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4A279" w14:textId="51E8E3E1" w:rsidR="00D65FBE" w:rsidRPr="00F56A0F" w:rsidRDefault="00D65FBE" w:rsidP="007A1C96">
      <w:pPr>
        <w:spacing w:before="1"/>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ANTT - Agência Nacional de Transportes Terrestres</w:t>
      </w:r>
    </w:p>
    <w:p w14:paraId="20308740" w14:textId="77777777" w:rsidR="00287C1D" w:rsidRPr="00F56A0F" w:rsidRDefault="00287C1D" w:rsidP="00D65FBE">
      <w:pPr>
        <w:spacing w:before="1"/>
        <w:ind w:right="-2"/>
        <w:jc w:val="center"/>
        <w:rPr>
          <w:rFonts w:ascii="Times New Roman" w:hAnsi="Times New Roman" w:cs="Times New Roman"/>
          <w:b/>
          <w:bCs/>
          <w:color w:val="000000" w:themeColor="text1"/>
          <w:sz w:val="24"/>
          <w:szCs w:val="24"/>
          <w:lang w:val="pt-BR"/>
        </w:rPr>
      </w:pPr>
    </w:p>
    <w:p w14:paraId="541264F4" w14:textId="3219BB3B" w:rsidR="00D65FBE" w:rsidRPr="00F56A0F" w:rsidRDefault="00D65FBE" w:rsidP="00D65FBE">
      <w:pPr>
        <w:spacing w:before="1"/>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RDT - Recurso de Desenvolvimento Tecnológico</w:t>
      </w:r>
    </w:p>
    <w:p w14:paraId="60B7C67F" w14:textId="77777777" w:rsidR="00D65FBE" w:rsidRPr="00F56A0F" w:rsidRDefault="00D65FBE" w:rsidP="00D65FBE">
      <w:pPr>
        <w:pStyle w:val="Corpodetexto"/>
        <w:ind w:right="-2"/>
        <w:jc w:val="center"/>
        <w:rPr>
          <w:rFonts w:ascii="Times New Roman" w:hAnsi="Times New Roman" w:cs="Times New Roman"/>
          <w:b/>
          <w:bCs/>
          <w:color w:val="000000" w:themeColor="text1"/>
          <w:sz w:val="24"/>
          <w:szCs w:val="24"/>
          <w:lang w:val="pt-BR"/>
        </w:rPr>
      </w:pPr>
    </w:p>
    <w:p w14:paraId="0546D885"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09ED2CC1"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6ADA91B2"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5E145299"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4979B3D7" w14:textId="77777777" w:rsidR="00287C1D" w:rsidRPr="00F56A0F" w:rsidRDefault="00287C1D" w:rsidP="00D65FBE">
      <w:pPr>
        <w:pStyle w:val="Corpodetexto"/>
        <w:ind w:right="-2"/>
        <w:jc w:val="center"/>
        <w:rPr>
          <w:rFonts w:ascii="Times New Roman" w:hAnsi="Times New Roman" w:cs="Times New Roman"/>
          <w:color w:val="000000" w:themeColor="text1"/>
          <w:sz w:val="22"/>
          <w:lang w:val="pt-BR"/>
        </w:rPr>
      </w:pPr>
    </w:p>
    <w:p w14:paraId="4CB19804"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5421A286" w14:textId="77777777" w:rsidR="00D65FBE" w:rsidRPr="00F56A0F" w:rsidRDefault="00D65FBE" w:rsidP="00D65FBE">
      <w:pPr>
        <w:pStyle w:val="Corpodetexto"/>
        <w:spacing w:before="11"/>
        <w:ind w:right="-2"/>
        <w:jc w:val="center"/>
        <w:rPr>
          <w:rFonts w:ascii="Times New Roman" w:hAnsi="Times New Roman" w:cs="Times New Roman"/>
          <w:color w:val="000000" w:themeColor="text1"/>
          <w:sz w:val="21"/>
          <w:lang w:val="pt-BR"/>
        </w:rPr>
      </w:pPr>
    </w:p>
    <w:p w14:paraId="2964DD0D" w14:textId="02D3B29F" w:rsidR="00D65FBE" w:rsidRPr="00F56A0F" w:rsidRDefault="00D65FBE" w:rsidP="00D65FBE">
      <w:pPr>
        <w:ind w:right="-2"/>
        <w:jc w:val="center"/>
        <w:rPr>
          <w:rFonts w:ascii="Times New Roman" w:hAnsi="Times New Roman" w:cs="Times New Roman"/>
          <w:b/>
          <w:bCs/>
          <w:color w:val="000000" w:themeColor="text1"/>
          <w:sz w:val="32"/>
          <w:szCs w:val="32"/>
          <w:lang w:val="pt-BR"/>
        </w:rPr>
      </w:pPr>
      <w:r w:rsidRPr="00F56A0F">
        <w:rPr>
          <w:rFonts w:ascii="Times New Roman" w:hAnsi="Times New Roman" w:cs="Times New Roman"/>
          <w:b/>
          <w:bCs/>
          <w:color w:val="000000" w:themeColor="text1"/>
          <w:sz w:val="32"/>
          <w:szCs w:val="32"/>
          <w:lang w:val="pt-BR"/>
        </w:rPr>
        <w:t>PLANO</w:t>
      </w:r>
      <w:r w:rsidRPr="00F56A0F">
        <w:rPr>
          <w:rFonts w:ascii="Times New Roman" w:hAnsi="Times New Roman" w:cs="Times New Roman"/>
          <w:b/>
          <w:bCs/>
          <w:color w:val="000000" w:themeColor="text1"/>
          <w:spacing w:val="-4"/>
          <w:sz w:val="32"/>
          <w:szCs w:val="32"/>
          <w:lang w:val="pt-BR"/>
        </w:rPr>
        <w:t xml:space="preserve"> </w:t>
      </w:r>
      <w:r w:rsidRPr="00F56A0F">
        <w:rPr>
          <w:rFonts w:ascii="Times New Roman" w:hAnsi="Times New Roman" w:cs="Times New Roman"/>
          <w:b/>
          <w:bCs/>
          <w:color w:val="000000" w:themeColor="text1"/>
          <w:sz w:val="32"/>
          <w:szCs w:val="32"/>
          <w:lang w:val="pt-BR"/>
        </w:rPr>
        <w:t>DE</w:t>
      </w:r>
      <w:r w:rsidRPr="00F56A0F">
        <w:rPr>
          <w:rFonts w:ascii="Times New Roman" w:hAnsi="Times New Roman" w:cs="Times New Roman"/>
          <w:b/>
          <w:bCs/>
          <w:color w:val="000000" w:themeColor="text1"/>
          <w:spacing w:val="-3"/>
          <w:sz w:val="32"/>
          <w:szCs w:val="32"/>
          <w:lang w:val="pt-BR"/>
        </w:rPr>
        <w:t xml:space="preserve"> </w:t>
      </w:r>
      <w:r w:rsidRPr="00F56A0F">
        <w:rPr>
          <w:rFonts w:ascii="Times New Roman" w:hAnsi="Times New Roman" w:cs="Times New Roman"/>
          <w:b/>
          <w:bCs/>
          <w:color w:val="000000" w:themeColor="text1"/>
          <w:sz w:val="32"/>
          <w:szCs w:val="32"/>
          <w:lang w:val="pt-BR"/>
        </w:rPr>
        <w:t>TRABALHO</w:t>
      </w:r>
    </w:p>
    <w:p w14:paraId="1D81048E"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79988457"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6B19E5C1"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3FCAA051"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5B750B35" w14:textId="77777777" w:rsidR="00D65FBE" w:rsidRPr="00F56A0F" w:rsidRDefault="00D65FBE" w:rsidP="00D65FBE">
      <w:pPr>
        <w:pStyle w:val="Corpodetexto"/>
        <w:ind w:right="-2"/>
        <w:jc w:val="center"/>
        <w:rPr>
          <w:rFonts w:ascii="Times New Roman" w:hAnsi="Times New Roman" w:cs="Times New Roman"/>
          <w:color w:val="000000" w:themeColor="text1"/>
          <w:sz w:val="22"/>
          <w:lang w:val="pt-BR"/>
        </w:rPr>
      </w:pPr>
    </w:p>
    <w:p w14:paraId="73EE9887" w14:textId="77777777" w:rsidR="00954605" w:rsidRPr="00F56A0F" w:rsidRDefault="00954605" w:rsidP="00954605">
      <w:pPr>
        <w:pStyle w:val="Corpodetexto"/>
        <w:ind w:right="-2"/>
        <w:jc w:val="center"/>
        <w:rPr>
          <w:rFonts w:ascii="Times New Roman" w:hAnsi="Times New Roman" w:cs="Times New Roman"/>
          <w:color w:val="000000" w:themeColor="text1"/>
          <w:sz w:val="22"/>
          <w:lang w:val="pt-BR"/>
        </w:rPr>
      </w:pPr>
    </w:p>
    <w:p w14:paraId="235E622A" w14:textId="77777777" w:rsidR="00954605" w:rsidRPr="00F56A0F" w:rsidRDefault="00954605" w:rsidP="00954605">
      <w:pPr>
        <w:pStyle w:val="Corpodetexto"/>
        <w:ind w:right="-2"/>
        <w:jc w:val="center"/>
        <w:rPr>
          <w:rFonts w:ascii="Times New Roman" w:hAnsi="Times New Roman" w:cs="Times New Roman"/>
          <w:color w:val="000000" w:themeColor="text1"/>
          <w:sz w:val="22"/>
          <w:lang w:val="pt-BR"/>
        </w:rPr>
      </w:pPr>
    </w:p>
    <w:p w14:paraId="76E8A71E" w14:textId="77777777" w:rsidR="00954605" w:rsidRPr="00F56A0F" w:rsidRDefault="00954605" w:rsidP="00954605">
      <w:pPr>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TÍTULO</w:t>
      </w:r>
      <w:r w:rsidRPr="00F56A0F">
        <w:rPr>
          <w:rFonts w:ascii="Times New Roman" w:hAnsi="Times New Roman" w:cs="Times New Roman"/>
          <w:b/>
          <w:bCs/>
          <w:color w:val="000000" w:themeColor="text1"/>
          <w:spacing w:val="-7"/>
          <w:sz w:val="24"/>
          <w:szCs w:val="24"/>
          <w:lang w:val="pt-BR"/>
        </w:rPr>
        <w:t xml:space="preserve"> </w:t>
      </w:r>
      <w:r w:rsidRPr="00F56A0F">
        <w:rPr>
          <w:rFonts w:ascii="Times New Roman" w:hAnsi="Times New Roman" w:cs="Times New Roman"/>
          <w:b/>
          <w:bCs/>
          <w:color w:val="000000" w:themeColor="text1"/>
          <w:sz w:val="24"/>
          <w:szCs w:val="24"/>
          <w:lang w:val="pt-BR"/>
        </w:rPr>
        <w:t>DO</w:t>
      </w:r>
      <w:r w:rsidRPr="00F56A0F">
        <w:rPr>
          <w:rFonts w:ascii="Times New Roman" w:hAnsi="Times New Roman" w:cs="Times New Roman"/>
          <w:b/>
          <w:bCs/>
          <w:color w:val="000000" w:themeColor="text1"/>
          <w:spacing w:val="-3"/>
          <w:sz w:val="24"/>
          <w:szCs w:val="24"/>
          <w:lang w:val="pt-BR"/>
        </w:rPr>
        <w:t xml:space="preserve"> </w:t>
      </w:r>
      <w:r w:rsidRPr="00F56A0F">
        <w:rPr>
          <w:rFonts w:ascii="Times New Roman" w:hAnsi="Times New Roman" w:cs="Times New Roman"/>
          <w:b/>
          <w:bCs/>
          <w:color w:val="000000" w:themeColor="text1"/>
          <w:sz w:val="24"/>
          <w:szCs w:val="24"/>
          <w:lang w:val="pt-BR"/>
        </w:rPr>
        <w:t>PROJETO:</w:t>
      </w:r>
    </w:p>
    <w:p w14:paraId="56601D23" w14:textId="77777777" w:rsidR="00954605" w:rsidRPr="00F56A0F" w:rsidRDefault="00954605" w:rsidP="00954605">
      <w:pPr>
        <w:ind w:right="-2"/>
        <w:jc w:val="center"/>
        <w:rPr>
          <w:rFonts w:ascii="Times New Roman" w:hAnsi="Times New Roman" w:cs="Times New Roman"/>
          <w:b/>
          <w:bCs/>
          <w:color w:val="000000" w:themeColor="text1"/>
          <w:sz w:val="24"/>
          <w:szCs w:val="24"/>
          <w:lang w:val="pt-BR"/>
        </w:rPr>
      </w:pPr>
    </w:p>
    <w:p w14:paraId="404AAFA4" w14:textId="76B73B7F" w:rsidR="00954605" w:rsidRPr="00F56A0F" w:rsidRDefault="00954605" w:rsidP="00954605">
      <w:pPr>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DESENVOLVIMENTO DE</w:t>
      </w:r>
      <w:r w:rsidR="00971AAD" w:rsidRPr="00F56A0F">
        <w:rPr>
          <w:rFonts w:ascii="Times New Roman" w:hAnsi="Times New Roman" w:cs="Times New Roman"/>
          <w:b/>
          <w:bCs/>
          <w:color w:val="000000" w:themeColor="text1"/>
          <w:sz w:val="24"/>
          <w:szCs w:val="24"/>
          <w:lang w:val="pt-BR"/>
        </w:rPr>
        <w:t xml:space="preserve"> ARRANJOS OTIMIZADOS PARA</w:t>
      </w:r>
      <w:r w:rsidRPr="00F56A0F">
        <w:rPr>
          <w:rFonts w:ascii="Times New Roman" w:hAnsi="Times New Roman" w:cs="Times New Roman"/>
          <w:b/>
          <w:bCs/>
          <w:color w:val="000000" w:themeColor="text1"/>
          <w:sz w:val="24"/>
          <w:szCs w:val="24"/>
          <w:lang w:val="pt-BR"/>
        </w:rPr>
        <w:t xml:space="preserve"> COMPOSIÇÕES DE CARGA GERAL</w:t>
      </w:r>
      <w:r w:rsidR="00971AAD" w:rsidRPr="00F56A0F">
        <w:rPr>
          <w:rFonts w:ascii="Times New Roman" w:hAnsi="Times New Roman" w:cs="Times New Roman"/>
          <w:b/>
          <w:bCs/>
          <w:color w:val="000000" w:themeColor="text1"/>
          <w:sz w:val="24"/>
          <w:szCs w:val="24"/>
          <w:lang w:val="pt-BR"/>
        </w:rPr>
        <w:t xml:space="preserve"> EMPREGANDO MODELAGEM DINÂMICA</w:t>
      </w:r>
    </w:p>
    <w:p w14:paraId="0C40FDF3" w14:textId="77777777" w:rsidR="00954605" w:rsidRPr="00F56A0F" w:rsidRDefault="00954605" w:rsidP="00954605">
      <w:pPr>
        <w:ind w:right="-2"/>
        <w:jc w:val="center"/>
        <w:rPr>
          <w:rFonts w:ascii="Times New Roman" w:hAnsi="Times New Roman" w:cs="Times New Roman"/>
          <w:color w:val="000000" w:themeColor="text1"/>
          <w:sz w:val="24"/>
          <w:szCs w:val="24"/>
          <w:lang w:val="pt-BR"/>
        </w:rPr>
      </w:pPr>
    </w:p>
    <w:p w14:paraId="345AFED0" w14:textId="77777777" w:rsidR="00954605" w:rsidRPr="00F56A0F" w:rsidRDefault="00954605" w:rsidP="00954605">
      <w:pPr>
        <w:ind w:right="-2"/>
        <w:jc w:val="center"/>
        <w:rPr>
          <w:rFonts w:ascii="Times New Roman" w:hAnsi="Times New Roman" w:cs="Times New Roman"/>
          <w:color w:val="000000" w:themeColor="text1"/>
          <w:sz w:val="24"/>
          <w:szCs w:val="24"/>
          <w:lang w:val="pt-BR"/>
        </w:rPr>
      </w:pPr>
    </w:p>
    <w:p w14:paraId="21EE397F" w14:textId="77777777" w:rsidR="00954605" w:rsidRPr="00F56A0F" w:rsidRDefault="00954605" w:rsidP="00954605">
      <w:pPr>
        <w:ind w:right="-2"/>
        <w:jc w:val="center"/>
        <w:rPr>
          <w:rFonts w:ascii="Times New Roman" w:hAnsi="Times New Roman" w:cs="Times New Roman"/>
          <w:color w:val="000000" w:themeColor="text1"/>
          <w:sz w:val="24"/>
          <w:szCs w:val="24"/>
          <w:lang w:val="pt-BR"/>
        </w:rPr>
      </w:pPr>
    </w:p>
    <w:p w14:paraId="4B207F00" w14:textId="77777777" w:rsidR="00954605" w:rsidRPr="00F56A0F" w:rsidRDefault="00954605" w:rsidP="00954605">
      <w:pPr>
        <w:ind w:right="-2"/>
        <w:jc w:val="center"/>
        <w:rPr>
          <w:rFonts w:ascii="Times New Roman" w:hAnsi="Times New Roman" w:cs="Times New Roman"/>
          <w:color w:val="000000" w:themeColor="text1"/>
          <w:sz w:val="24"/>
          <w:szCs w:val="24"/>
          <w:lang w:val="pt-BR"/>
        </w:rPr>
      </w:pPr>
    </w:p>
    <w:p w14:paraId="38B4EFE1" w14:textId="77777777" w:rsidR="00954605" w:rsidRPr="00F56A0F" w:rsidRDefault="00954605" w:rsidP="00954605">
      <w:pPr>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 xml:space="preserve">TEMA PRIORITÁRIO: </w:t>
      </w:r>
    </w:p>
    <w:p w14:paraId="10634C27" w14:textId="77777777" w:rsidR="00954605" w:rsidRPr="00F56A0F" w:rsidRDefault="00954605" w:rsidP="00954605">
      <w:pPr>
        <w:ind w:right="-2"/>
        <w:jc w:val="center"/>
        <w:rPr>
          <w:rFonts w:ascii="Times New Roman" w:hAnsi="Times New Roman" w:cs="Times New Roman"/>
          <w:b/>
          <w:bCs/>
          <w:color w:val="000000" w:themeColor="text1"/>
          <w:sz w:val="24"/>
          <w:szCs w:val="24"/>
          <w:lang w:val="pt-BR"/>
        </w:rPr>
      </w:pPr>
    </w:p>
    <w:p w14:paraId="4C6D3D99" w14:textId="77777777" w:rsidR="00954605" w:rsidRPr="00F56A0F" w:rsidRDefault="00954605" w:rsidP="00954605">
      <w:pPr>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DESENVOLVIMENTO DE ESTUDOS E TECNOLOGIAS PARA O APRIMORAMENTO DA OPERAÇÃO FERROVIÁRIA</w:t>
      </w:r>
    </w:p>
    <w:p w14:paraId="15E0F0B9" w14:textId="77777777" w:rsidR="00954605" w:rsidRPr="00F56A0F" w:rsidRDefault="00954605" w:rsidP="00954605">
      <w:pPr>
        <w:ind w:right="-2"/>
        <w:jc w:val="center"/>
        <w:rPr>
          <w:rFonts w:ascii="Times New Roman" w:hAnsi="Times New Roman" w:cs="Times New Roman"/>
          <w:color w:val="000000" w:themeColor="text1"/>
          <w:sz w:val="24"/>
          <w:szCs w:val="24"/>
          <w:lang w:val="pt-BR"/>
        </w:rPr>
      </w:pPr>
    </w:p>
    <w:p w14:paraId="717FB063" w14:textId="77777777" w:rsidR="00954605" w:rsidRPr="00F56A0F" w:rsidRDefault="00954605" w:rsidP="00954605">
      <w:pPr>
        <w:pStyle w:val="Corpodetexto"/>
        <w:ind w:right="-2"/>
        <w:jc w:val="center"/>
        <w:rPr>
          <w:rFonts w:ascii="Times New Roman" w:hAnsi="Times New Roman" w:cs="Times New Roman"/>
          <w:color w:val="000000" w:themeColor="text1"/>
          <w:sz w:val="24"/>
          <w:szCs w:val="24"/>
          <w:lang w:val="pt-BR"/>
        </w:rPr>
      </w:pPr>
    </w:p>
    <w:p w14:paraId="4A9EB53C" w14:textId="77777777" w:rsidR="00954605" w:rsidRPr="00F56A0F" w:rsidRDefault="00954605" w:rsidP="00954605">
      <w:pPr>
        <w:pStyle w:val="Corpodetexto"/>
        <w:ind w:right="-2"/>
        <w:jc w:val="center"/>
        <w:rPr>
          <w:rFonts w:ascii="Times New Roman" w:hAnsi="Times New Roman" w:cs="Times New Roman"/>
          <w:color w:val="000000" w:themeColor="text1"/>
          <w:sz w:val="24"/>
          <w:szCs w:val="24"/>
          <w:lang w:val="pt-BR"/>
        </w:rPr>
      </w:pPr>
    </w:p>
    <w:p w14:paraId="459B8E98" w14:textId="77777777" w:rsidR="00954605" w:rsidRPr="00F56A0F" w:rsidRDefault="00954605" w:rsidP="00954605">
      <w:pPr>
        <w:pStyle w:val="Corpodetexto"/>
        <w:ind w:right="-2"/>
        <w:jc w:val="center"/>
        <w:rPr>
          <w:rFonts w:ascii="Times New Roman" w:hAnsi="Times New Roman" w:cs="Times New Roman"/>
          <w:color w:val="000000" w:themeColor="text1"/>
          <w:sz w:val="24"/>
          <w:szCs w:val="24"/>
          <w:lang w:val="pt-BR"/>
        </w:rPr>
      </w:pPr>
    </w:p>
    <w:p w14:paraId="7BBA4837" w14:textId="77777777" w:rsidR="00954605" w:rsidRPr="00F56A0F" w:rsidRDefault="00954605" w:rsidP="00954605">
      <w:pPr>
        <w:pStyle w:val="Corpodetexto"/>
        <w:spacing w:before="1"/>
        <w:ind w:right="-2"/>
        <w:jc w:val="center"/>
        <w:rPr>
          <w:rFonts w:ascii="Times New Roman" w:hAnsi="Times New Roman" w:cs="Times New Roman"/>
          <w:color w:val="000000" w:themeColor="text1"/>
          <w:sz w:val="24"/>
          <w:szCs w:val="24"/>
          <w:lang w:val="pt-BR"/>
        </w:rPr>
      </w:pPr>
    </w:p>
    <w:p w14:paraId="34714E82" w14:textId="77777777" w:rsidR="00954605" w:rsidRPr="00F56A0F" w:rsidRDefault="00954605" w:rsidP="00954605">
      <w:pPr>
        <w:pStyle w:val="Corpodetexto"/>
        <w:spacing w:before="1"/>
        <w:ind w:right="-2"/>
        <w:jc w:val="center"/>
        <w:rPr>
          <w:rFonts w:ascii="Times New Roman" w:hAnsi="Times New Roman" w:cs="Times New Roman"/>
          <w:color w:val="000000" w:themeColor="text1"/>
          <w:sz w:val="24"/>
          <w:szCs w:val="24"/>
          <w:lang w:val="pt-BR"/>
        </w:rPr>
      </w:pPr>
    </w:p>
    <w:p w14:paraId="79DD93AF" w14:textId="77777777" w:rsidR="00954605" w:rsidRPr="00F56A0F" w:rsidRDefault="00954605" w:rsidP="00954605">
      <w:pPr>
        <w:pStyle w:val="Corpodetexto"/>
        <w:spacing w:before="1"/>
        <w:ind w:right="-2"/>
        <w:jc w:val="center"/>
        <w:rPr>
          <w:rFonts w:ascii="Times New Roman" w:hAnsi="Times New Roman" w:cs="Times New Roman"/>
          <w:color w:val="000000" w:themeColor="text1"/>
          <w:sz w:val="24"/>
          <w:szCs w:val="24"/>
          <w:lang w:val="pt-BR"/>
        </w:rPr>
      </w:pPr>
    </w:p>
    <w:p w14:paraId="4477A533" w14:textId="77777777" w:rsidR="00954605" w:rsidRPr="00F56A0F" w:rsidRDefault="00954605" w:rsidP="00954605">
      <w:pPr>
        <w:pStyle w:val="Corpodetexto"/>
        <w:spacing w:before="1"/>
        <w:ind w:right="-2"/>
        <w:jc w:val="center"/>
        <w:rPr>
          <w:rFonts w:ascii="Times New Roman" w:hAnsi="Times New Roman" w:cs="Times New Roman"/>
          <w:color w:val="000000" w:themeColor="text1"/>
          <w:sz w:val="24"/>
          <w:szCs w:val="24"/>
          <w:lang w:val="pt-BR"/>
        </w:rPr>
      </w:pPr>
    </w:p>
    <w:p w14:paraId="3D095C7C" w14:textId="77777777" w:rsidR="00954605" w:rsidRPr="00F56A0F" w:rsidRDefault="00954605" w:rsidP="00954605">
      <w:pPr>
        <w:pStyle w:val="Corpodetexto"/>
        <w:spacing w:before="1"/>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CONCESSIONÁRIA:</w:t>
      </w:r>
    </w:p>
    <w:p w14:paraId="2B2DDB69" w14:textId="77777777" w:rsidR="00954605" w:rsidRPr="00F56A0F" w:rsidRDefault="00954605" w:rsidP="00954605">
      <w:pPr>
        <w:pStyle w:val="Corpodetexto"/>
        <w:spacing w:before="1"/>
        <w:ind w:right="-2"/>
        <w:jc w:val="center"/>
        <w:rPr>
          <w:rFonts w:ascii="Times New Roman" w:hAnsi="Times New Roman" w:cs="Times New Roman"/>
          <w:color w:val="000000" w:themeColor="text1"/>
          <w:sz w:val="24"/>
          <w:szCs w:val="24"/>
          <w:lang w:val="pt-BR"/>
        </w:rPr>
      </w:pPr>
    </w:p>
    <w:p w14:paraId="1947273C" w14:textId="37FB5C47" w:rsidR="00954605" w:rsidRPr="00F56A0F" w:rsidRDefault="00954605" w:rsidP="00954605">
      <w:pPr>
        <w:spacing w:before="1"/>
        <w:ind w:right="-2"/>
        <w:jc w:val="center"/>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RUMO MALHA CENTRAL S.A.</w:t>
      </w:r>
    </w:p>
    <w:p w14:paraId="59B8E556" w14:textId="77777777" w:rsidR="00954605" w:rsidRPr="00F56A0F" w:rsidRDefault="00954605" w:rsidP="00954605">
      <w:pPr>
        <w:spacing w:before="27"/>
        <w:ind w:right="-2"/>
        <w:jc w:val="center"/>
        <w:rPr>
          <w:rFonts w:ascii="Times New Roman" w:hAnsi="Times New Roman" w:cs="Times New Roman"/>
          <w:b/>
          <w:bCs/>
          <w:color w:val="000000" w:themeColor="text1"/>
          <w:lang w:val="pt-BR"/>
        </w:rPr>
      </w:pPr>
    </w:p>
    <w:p w14:paraId="25430B74" w14:textId="77777777" w:rsidR="00954605" w:rsidRPr="00F56A0F" w:rsidRDefault="00954605" w:rsidP="00954605">
      <w:pPr>
        <w:spacing w:before="27"/>
        <w:ind w:right="-2"/>
        <w:jc w:val="center"/>
        <w:rPr>
          <w:rFonts w:ascii="Times New Roman" w:hAnsi="Times New Roman" w:cs="Times New Roman"/>
          <w:b/>
          <w:bCs/>
          <w:color w:val="000000" w:themeColor="text1"/>
          <w:lang w:val="pt-BR"/>
        </w:rPr>
      </w:pPr>
    </w:p>
    <w:p w14:paraId="181B3A9C" w14:textId="77777777" w:rsidR="00954605" w:rsidRPr="00F56A0F" w:rsidRDefault="00954605" w:rsidP="00954605">
      <w:pPr>
        <w:spacing w:before="27"/>
        <w:ind w:right="-2"/>
        <w:jc w:val="center"/>
        <w:rPr>
          <w:rFonts w:ascii="Times New Roman" w:hAnsi="Times New Roman" w:cs="Times New Roman"/>
          <w:b/>
          <w:bCs/>
          <w:color w:val="000000" w:themeColor="text1"/>
          <w:lang w:val="pt-BR"/>
        </w:rPr>
      </w:pPr>
    </w:p>
    <w:p w14:paraId="67A42180" w14:textId="77777777" w:rsidR="00954605" w:rsidRPr="00F56A0F" w:rsidRDefault="00954605" w:rsidP="00954605">
      <w:pPr>
        <w:spacing w:before="27"/>
        <w:ind w:right="-2"/>
        <w:jc w:val="center"/>
        <w:rPr>
          <w:rFonts w:ascii="Times New Roman" w:hAnsi="Times New Roman" w:cs="Times New Roman"/>
          <w:b/>
          <w:bCs/>
          <w:color w:val="000000" w:themeColor="text1"/>
          <w:lang w:val="pt-BR"/>
        </w:rPr>
      </w:pPr>
    </w:p>
    <w:p w14:paraId="1EA6197F" w14:textId="77777777" w:rsidR="00954605" w:rsidRPr="00F56A0F" w:rsidRDefault="00954605" w:rsidP="00954605">
      <w:pPr>
        <w:spacing w:before="27"/>
        <w:ind w:right="-2"/>
        <w:jc w:val="center"/>
        <w:rPr>
          <w:rFonts w:ascii="Times New Roman" w:hAnsi="Times New Roman" w:cs="Times New Roman"/>
          <w:b/>
          <w:bCs/>
          <w:color w:val="000000" w:themeColor="text1"/>
          <w:lang w:val="pt-BR"/>
        </w:rPr>
      </w:pPr>
    </w:p>
    <w:p w14:paraId="652CE97D" w14:textId="4EBFC7D0" w:rsidR="00954605" w:rsidRPr="00F56A0F" w:rsidRDefault="00954605" w:rsidP="00954605">
      <w:pPr>
        <w:spacing w:before="27"/>
        <w:ind w:right="-2"/>
        <w:jc w:val="center"/>
        <w:rPr>
          <w:rFonts w:ascii="Times New Roman" w:hAnsi="Times New Roman" w:cs="Times New Roman"/>
          <w:b/>
          <w:bCs/>
          <w:color w:val="000000" w:themeColor="text1"/>
          <w:spacing w:val="-5"/>
          <w:sz w:val="24"/>
          <w:szCs w:val="24"/>
          <w:lang w:val="pt-BR"/>
        </w:rPr>
      </w:pPr>
      <w:r w:rsidRPr="00F56A0F">
        <w:rPr>
          <w:rFonts w:ascii="Times New Roman" w:hAnsi="Times New Roman" w:cs="Times New Roman"/>
          <w:b/>
          <w:bCs/>
          <w:color w:val="000000" w:themeColor="text1"/>
          <w:sz w:val="24"/>
          <w:szCs w:val="24"/>
          <w:lang w:val="pt-BR"/>
        </w:rPr>
        <w:t>0</w:t>
      </w:r>
      <w:r w:rsidR="00FB01AE" w:rsidRPr="00F56A0F">
        <w:rPr>
          <w:rFonts w:ascii="Times New Roman" w:hAnsi="Times New Roman" w:cs="Times New Roman"/>
          <w:b/>
          <w:bCs/>
          <w:color w:val="000000" w:themeColor="text1"/>
          <w:sz w:val="24"/>
          <w:szCs w:val="24"/>
          <w:lang w:val="pt-BR"/>
        </w:rPr>
        <w:t>2</w:t>
      </w:r>
      <w:r w:rsidRPr="00F56A0F">
        <w:rPr>
          <w:rFonts w:ascii="Times New Roman" w:hAnsi="Times New Roman" w:cs="Times New Roman"/>
          <w:b/>
          <w:bCs/>
          <w:color w:val="000000" w:themeColor="text1"/>
          <w:sz w:val="24"/>
          <w:szCs w:val="24"/>
          <w:lang w:val="pt-BR"/>
        </w:rPr>
        <w:t>/0</w:t>
      </w:r>
      <w:r w:rsidR="00FB01AE" w:rsidRPr="00F56A0F">
        <w:rPr>
          <w:rFonts w:ascii="Times New Roman" w:hAnsi="Times New Roman" w:cs="Times New Roman"/>
          <w:b/>
          <w:bCs/>
          <w:color w:val="000000" w:themeColor="text1"/>
          <w:sz w:val="24"/>
          <w:szCs w:val="24"/>
          <w:lang w:val="pt-BR"/>
        </w:rPr>
        <w:t>2</w:t>
      </w:r>
      <w:r w:rsidRPr="00F56A0F">
        <w:rPr>
          <w:rFonts w:ascii="Times New Roman" w:hAnsi="Times New Roman" w:cs="Times New Roman"/>
          <w:b/>
          <w:bCs/>
          <w:color w:val="000000" w:themeColor="text1"/>
          <w:sz w:val="24"/>
          <w:szCs w:val="24"/>
          <w:lang w:val="pt-BR"/>
        </w:rPr>
        <w:t>/202</w:t>
      </w:r>
      <w:r w:rsidR="00FB01AE" w:rsidRPr="00F56A0F">
        <w:rPr>
          <w:rFonts w:ascii="Times New Roman" w:hAnsi="Times New Roman" w:cs="Times New Roman"/>
          <w:b/>
          <w:bCs/>
          <w:color w:val="000000" w:themeColor="text1"/>
          <w:sz w:val="24"/>
          <w:szCs w:val="24"/>
          <w:lang w:val="pt-BR"/>
        </w:rPr>
        <w:t>6</w:t>
      </w:r>
    </w:p>
    <w:p w14:paraId="07063DC6" w14:textId="77777777" w:rsidR="00954605" w:rsidRPr="00F56A0F" w:rsidRDefault="00954605" w:rsidP="00954605">
      <w:pPr>
        <w:spacing w:before="27"/>
        <w:ind w:right="-2"/>
        <w:jc w:val="center"/>
        <w:rPr>
          <w:rFonts w:ascii="Times New Roman" w:hAnsi="Times New Roman" w:cs="Times New Roman"/>
          <w:color w:val="000000" w:themeColor="text1"/>
          <w:lang w:val="pt-BR"/>
        </w:rPr>
      </w:pPr>
    </w:p>
    <w:p w14:paraId="6CD48490" w14:textId="77777777" w:rsidR="00D35E77" w:rsidRPr="00F56A0F" w:rsidRDefault="00D35E77" w:rsidP="00D65FBE">
      <w:pPr>
        <w:spacing w:before="27"/>
        <w:ind w:right="-2"/>
        <w:jc w:val="center"/>
        <w:rPr>
          <w:rFonts w:ascii="Times New Roman" w:hAnsi="Times New Roman" w:cs="Times New Roman"/>
          <w:color w:val="000000" w:themeColor="text1"/>
          <w:lang w:val="pt-BR"/>
        </w:rPr>
      </w:pPr>
    </w:p>
    <w:p w14:paraId="68A8335C" w14:textId="17C73A60" w:rsidR="00D35E77" w:rsidRPr="00F56A0F" w:rsidRDefault="00D35E77">
      <w:pPr>
        <w:widowControl/>
        <w:autoSpaceDE/>
        <w:autoSpaceDN/>
        <w:spacing w:after="160" w:line="259" w:lineRule="auto"/>
        <w:rPr>
          <w:rFonts w:ascii="Times New Roman" w:hAnsi="Times New Roman" w:cs="Times New Roman"/>
          <w:color w:val="000000" w:themeColor="text1"/>
          <w:lang w:val="pt-BR"/>
        </w:rPr>
      </w:pPr>
      <w:r w:rsidRPr="00F56A0F">
        <w:rPr>
          <w:rFonts w:ascii="Times New Roman" w:hAnsi="Times New Roman" w:cs="Times New Roman"/>
          <w:color w:val="000000" w:themeColor="text1"/>
          <w:lang w:val="pt-BR"/>
        </w:rPr>
        <w:br w:type="page"/>
      </w:r>
    </w:p>
    <w:sdt>
      <w:sdtPr>
        <w:rPr>
          <w:rFonts w:ascii="Times New Roman" w:eastAsiaTheme="minorEastAsia" w:hAnsi="Times New Roman" w:cs="Times New Roman"/>
          <w:color w:val="000000" w:themeColor="text1"/>
          <w:sz w:val="22"/>
          <w:szCs w:val="22"/>
        </w:rPr>
        <w:id w:val="-61643478"/>
        <w:docPartObj>
          <w:docPartGallery w:val="Table of Contents"/>
          <w:docPartUnique/>
        </w:docPartObj>
      </w:sdtPr>
      <w:sdtEndPr/>
      <w:sdtContent>
        <w:p w14:paraId="123B432B" w14:textId="737FD5F7" w:rsidR="00D35E77" w:rsidRPr="00F56A0F" w:rsidRDefault="00D35E77" w:rsidP="00787F0E">
          <w:pPr>
            <w:pStyle w:val="CabealhodoSumrio"/>
            <w:spacing w:line="360" w:lineRule="auto"/>
            <w:jc w:val="center"/>
            <w:rPr>
              <w:rFonts w:ascii="Times New Roman" w:hAnsi="Times New Roman" w:cs="Times New Roman"/>
              <w:b/>
              <w:bCs/>
              <w:color w:val="000000" w:themeColor="text1"/>
              <w:sz w:val="24"/>
              <w:szCs w:val="24"/>
            </w:rPr>
          </w:pPr>
          <w:r w:rsidRPr="00F56A0F">
            <w:rPr>
              <w:rFonts w:ascii="Times New Roman" w:hAnsi="Times New Roman" w:cs="Times New Roman"/>
              <w:b/>
              <w:bCs/>
              <w:color w:val="000000" w:themeColor="text1"/>
              <w:sz w:val="24"/>
              <w:szCs w:val="24"/>
            </w:rPr>
            <w:t>SUMÁRIO</w:t>
          </w:r>
        </w:p>
        <w:p w14:paraId="609502A1" w14:textId="77777777" w:rsidR="00D35E77" w:rsidRPr="00F56A0F" w:rsidRDefault="00D35E77" w:rsidP="00787F0E">
          <w:pPr>
            <w:spacing w:line="360" w:lineRule="auto"/>
            <w:rPr>
              <w:rFonts w:ascii="Times New Roman" w:hAnsi="Times New Roman" w:cs="Times New Roman"/>
              <w:color w:val="000000" w:themeColor="text1"/>
              <w:sz w:val="24"/>
              <w:szCs w:val="24"/>
              <w:lang w:val="pt-BR" w:eastAsia="pt-BR"/>
            </w:rPr>
          </w:pPr>
        </w:p>
        <w:p w14:paraId="068C798E" w14:textId="3F4D9279" w:rsidR="00D35E77" w:rsidRPr="00F56A0F" w:rsidRDefault="006A3EA9" w:rsidP="00787F0E">
          <w:pPr>
            <w:pStyle w:val="Sumrio1"/>
            <w:spacing w:after="0" w:line="360" w:lineRule="auto"/>
            <w:rPr>
              <w:rFonts w:ascii="Times New Roman" w:hAnsi="Times New Roman"/>
              <w:color w:val="000000" w:themeColor="text1"/>
              <w:sz w:val="24"/>
              <w:szCs w:val="24"/>
            </w:rPr>
          </w:pPr>
          <w:bookmarkStart w:id="0" w:name="_Hlk179383438"/>
          <w:r w:rsidRPr="00F56A0F">
            <w:rPr>
              <w:rFonts w:ascii="Times New Roman" w:hAnsi="Times New Roman"/>
              <w:color w:val="000000" w:themeColor="text1"/>
              <w:sz w:val="24"/>
              <w:szCs w:val="24"/>
            </w:rPr>
            <w:t>DESCRIÇÃO DO PROJETO</w:t>
          </w:r>
          <w:r w:rsidR="00D35E77" w:rsidRPr="00F56A0F">
            <w:rPr>
              <w:rFonts w:ascii="Times New Roman" w:hAnsi="Times New Roman"/>
              <w:color w:val="000000" w:themeColor="text1"/>
              <w:sz w:val="24"/>
              <w:szCs w:val="24"/>
            </w:rPr>
            <w:ptab w:relativeTo="margin" w:alignment="right" w:leader="dot"/>
          </w:r>
          <w:r w:rsidR="0045345A" w:rsidRPr="00F56A0F">
            <w:rPr>
              <w:rFonts w:ascii="Times New Roman" w:hAnsi="Times New Roman"/>
              <w:color w:val="000000" w:themeColor="text1"/>
              <w:sz w:val="24"/>
              <w:szCs w:val="24"/>
            </w:rPr>
            <w:t>2</w:t>
          </w:r>
        </w:p>
        <w:bookmarkEnd w:id="0"/>
        <w:p w14:paraId="561FE126" w14:textId="76ADA5C7" w:rsidR="00D35E77" w:rsidRPr="00F56A0F" w:rsidRDefault="006A3EA9" w:rsidP="00F532B5">
          <w:pPr>
            <w:pStyle w:val="Sumrio2"/>
            <w:rPr>
              <w:color w:val="000000" w:themeColor="text1"/>
            </w:rPr>
          </w:pPr>
          <w:r w:rsidRPr="00F56A0F">
            <w:rPr>
              <w:color w:val="000000" w:themeColor="text1"/>
            </w:rPr>
            <w:t>1.1 Título do Projeto</w:t>
          </w:r>
          <w:r w:rsidR="00D35E77" w:rsidRPr="00F56A0F">
            <w:rPr>
              <w:color w:val="000000" w:themeColor="text1"/>
            </w:rPr>
            <w:ptab w:relativeTo="margin" w:alignment="right" w:leader="dot"/>
          </w:r>
          <w:r w:rsidR="0045345A" w:rsidRPr="00F56A0F">
            <w:rPr>
              <w:color w:val="000000" w:themeColor="text1"/>
            </w:rPr>
            <w:t>2</w:t>
          </w:r>
        </w:p>
        <w:p w14:paraId="200D6139" w14:textId="4E4A102E" w:rsidR="00D35E77" w:rsidRPr="00F56A0F" w:rsidRDefault="006A3EA9" w:rsidP="00787F0E">
          <w:pPr>
            <w:pStyle w:val="Sumrio3"/>
            <w:spacing w:after="0" w:line="360" w:lineRule="auto"/>
            <w:ind w:left="446"/>
            <w:rPr>
              <w:rFonts w:ascii="Times New Roman" w:hAnsi="Times New Roman"/>
              <w:color w:val="000000" w:themeColor="text1"/>
              <w:sz w:val="24"/>
              <w:szCs w:val="24"/>
            </w:rPr>
          </w:pPr>
          <w:bookmarkStart w:id="1" w:name="_Hlk179385873"/>
          <w:r w:rsidRPr="00F56A0F">
            <w:rPr>
              <w:rFonts w:ascii="Times New Roman" w:hAnsi="Times New Roman"/>
              <w:color w:val="000000" w:themeColor="text1"/>
              <w:sz w:val="24"/>
              <w:szCs w:val="24"/>
            </w:rPr>
            <w:t>1.1.1 Linha de Inovação e Desenvolvimento</w:t>
          </w:r>
          <w:r w:rsidR="00D35E77" w:rsidRPr="00F56A0F">
            <w:rPr>
              <w:rFonts w:ascii="Times New Roman" w:hAnsi="Times New Roman"/>
              <w:color w:val="000000" w:themeColor="text1"/>
              <w:sz w:val="24"/>
              <w:szCs w:val="24"/>
            </w:rPr>
            <w:ptab w:relativeTo="margin" w:alignment="right" w:leader="dot"/>
          </w:r>
          <w:r w:rsidR="0045345A" w:rsidRPr="00F56A0F">
            <w:rPr>
              <w:rFonts w:ascii="Times New Roman" w:hAnsi="Times New Roman"/>
              <w:color w:val="000000" w:themeColor="text1"/>
              <w:sz w:val="24"/>
              <w:szCs w:val="24"/>
            </w:rPr>
            <w:t>2</w:t>
          </w:r>
        </w:p>
        <w:bookmarkEnd w:id="1"/>
        <w:p w14:paraId="37B3059A" w14:textId="7C3C7B76" w:rsidR="00214CDF" w:rsidRPr="00F56A0F" w:rsidRDefault="00214CDF" w:rsidP="00787F0E">
          <w:pPr>
            <w:pStyle w:val="Sumrio3"/>
            <w:spacing w:after="0" w:line="360" w:lineRule="auto"/>
            <w:ind w:left="446"/>
            <w:rPr>
              <w:rFonts w:ascii="Times New Roman" w:hAnsi="Times New Roman"/>
              <w:color w:val="000000" w:themeColor="text1"/>
              <w:sz w:val="24"/>
              <w:szCs w:val="24"/>
            </w:rPr>
          </w:pPr>
          <w:r w:rsidRPr="00F56A0F">
            <w:rPr>
              <w:rFonts w:ascii="Times New Roman" w:hAnsi="Times New Roman"/>
              <w:color w:val="000000" w:themeColor="text1"/>
              <w:sz w:val="24"/>
              <w:szCs w:val="24"/>
            </w:rPr>
            <w:t>1.1.2. Temas</w:t>
          </w:r>
          <w:r w:rsidRPr="00F56A0F">
            <w:rPr>
              <w:rFonts w:ascii="Times New Roman" w:hAnsi="Times New Roman"/>
              <w:color w:val="000000" w:themeColor="text1"/>
              <w:sz w:val="24"/>
              <w:szCs w:val="24"/>
            </w:rPr>
            <w:ptab w:relativeTo="margin" w:alignment="right" w:leader="dot"/>
          </w:r>
          <w:r w:rsidR="00FF7A94" w:rsidRPr="00F56A0F">
            <w:rPr>
              <w:rFonts w:ascii="Times New Roman" w:hAnsi="Times New Roman"/>
              <w:color w:val="000000" w:themeColor="text1"/>
              <w:sz w:val="24"/>
              <w:szCs w:val="24"/>
            </w:rPr>
            <w:t>3</w:t>
          </w:r>
        </w:p>
        <w:p w14:paraId="48140C4E" w14:textId="472F1DDE" w:rsidR="00214CDF" w:rsidRPr="00F56A0F" w:rsidRDefault="00214CDF" w:rsidP="00F532B5">
          <w:pPr>
            <w:pStyle w:val="Sumrio2"/>
            <w:rPr>
              <w:color w:val="000000" w:themeColor="text1"/>
            </w:rPr>
          </w:pPr>
          <w:r w:rsidRPr="00F56A0F">
            <w:rPr>
              <w:color w:val="000000" w:themeColor="text1"/>
            </w:rPr>
            <w:t>1.2 Objetivos</w:t>
          </w:r>
          <w:r w:rsidRPr="00F56A0F">
            <w:rPr>
              <w:color w:val="000000" w:themeColor="text1"/>
            </w:rPr>
            <w:ptab w:relativeTo="margin" w:alignment="right" w:leader="dot"/>
          </w:r>
          <w:r w:rsidR="0045345A" w:rsidRPr="00F56A0F">
            <w:rPr>
              <w:color w:val="000000" w:themeColor="text1"/>
            </w:rPr>
            <w:t>3</w:t>
          </w:r>
        </w:p>
        <w:p w14:paraId="2A293048" w14:textId="22455D63" w:rsidR="00214CDF" w:rsidRPr="00F56A0F" w:rsidRDefault="00214CDF" w:rsidP="00787F0E">
          <w:pPr>
            <w:pStyle w:val="Sumrio3"/>
            <w:spacing w:after="0" w:line="360" w:lineRule="auto"/>
            <w:ind w:left="446"/>
            <w:rPr>
              <w:rFonts w:ascii="Times New Roman" w:hAnsi="Times New Roman"/>
              <w:color w:val="000000" w:themeColor="text1"/>
              <w:sz w:val="24"/>
              <w:szCs w:val="24"/>
            </w:rPr>
          </w:pPr>
          <w:bookmarkStart w:id="2" w:name="_Hlk179383385"/>
          <w:r w:rsidRPr="00F56A0F">
            <w:rPr>
              <w:rFonts w:ascii="Times New Roman" w:hAnsi="Times New Roman"/>
              <w:color w:val="000000" w:themeColor="text1"/>
              <w:sz w:val="24"/>
              <w:szCs w:val="24"/>
            </w:rPr>
            <w:t>1.2.1 Objetivo Geral</w:t>
          </w:r>
          <w:r w:rsidRPr="00F56A0F">
            <w:rPr>
              <w:rFonts w:ascii="Times New Roman" w:hAnsi="Times New Roman"/>
              <w:color w:val="000000" w:themeColor="text1"/>
              <w:sz w:val="24"/>
              <w:szCs w:val="24"/>
            </w:rPr>
            <w:ptab w:relativeTo="margin" w:alignment="right" w:leader="dot"/>
          </w:r>
          <w:r w:rsidR="0045345A" w:rsidRPr="00F56A0F">
            <w:rPr>
              <w:rFonts w:ascii="Times New Roman" w:hAnsi="Times New Roman"/>
              <w:color w:val="000000" w:themeColor="text1"/>
              <w:sz w:val="24"/>
              <w:szCs w:val="24"/>
            </w:rPr>
            <w:t>3</w:t>
          </w:r>
        </w:p>
        <w:bookmarkEnd w:id="2"/>
        <w:p w14:paraId="30BA0FA0" w14:textId="0DD8309A" w:rsidR="00214CDF" w:rsidRPr="00F56A0F" w:rsidRDefault="00214CDF" w:rsidP="00787F0E">
          <w:pPr>
            <w:pStyle w:val="Sumrio3"/>
            <w:spacing w:after="0" w:line="360" w:lineRule="auto"/>
            <w:ind w:left="446"/>
            <w:rPr>
              <w:rFonts w:ascii="Times New Roman" w:hAnsi="Times New Roman"/>
              <w:color w:val="000000" w:themeColor="text1"/>
              <w:sz w:val="24"/>
              <w:szCs w:val="24"/>
            </w:rPr>
          </w:pPr>
          <w:r w:rsidRPr="00F56A0F">
            <w:rPr>
              <w:rFonts w:ascii="Times New Roman" w:hAnsi="Times New Roman"/>
              <w:color w:val="000000" w:themeColor="text1"/>
              <w:sz w:val="24"/>
              <w:szCs w:val="24"/>
            </w:rPr>
            <w:t>1.2.2 Objetivos Específicos</w:t>
          </w:r>
          <w:r w:rsidRPr="00F56A0F">
            <w:rPr>
              <w:rFonts w:ascii="Times New Roman" w:hAnsi="Times New Roman"/>
              <w:color w:val="000000" w:themeColor="text1"/>
              <w:sz w:val="24"/>
              <w:szCs w:val="24"/>
            </w:rPr>
            <w:ptab w:relativeTo="margin" w:alignment="right" w:leader="dot"/>
          </w:r>
          <w:r w:rsidR="0045345A" w:rsidRPr="00F56A0F">
            <w:rPr>
              <w:rFonts w:ascii="Times New Roman" w:hAnsi="Times New Roman"/>
              <w:color w:val="000000" w:themeColor="text1"/>
              <w:sz w:val="24"/>
              <w:szCs w:val="24"/>
            </w:rPr>
            <w:t>3</w:t>
          </w:r>
        </w:p>
        <w:p w14:paraId="310ED7E4" w14:textId="127D68C5" w:rsidR="00214CDF" w:rsidRPr="00F56A0F" w:rsidRDefault="00214CDF" w:rsidP="00787F0E">
          <w:pPr>
            <w:pStyle w:val="Sumrio1"/>
            <w:spacing w:after="0" w:line="360" w:lineRule="auto"/>
            <w:rPr>
              <w:rFonts w:ascii="Times New Roman" w:hAnsi="Times New Roman"/>
              <w:color w:val="000000" w:themeColor="text1"/>
              <w:sz w:val="24"/>
              <w:szCs w:val="24"/>
            </w:rPr>
          </w:pPr>
          <w:bookmarkStart w:id="3" w:name="_Hlk179386384"/>
          <w:r w:rsidRPr="00F56A0F">
            <w:rPr>
              <w:rFonts w:ascii="Times New Roman" w:hAnsi="Times New Roman"/>
              <w:color w:val="000000" w:themeColor="text1"/>
              <w:sz w:val="24"/>
              <w:szCs w:val="24"/>
            </w:rPr>
            <w:t>JUSTIFICATIVA</w:t>
          </w:r>
          <w:bookmarkEnd w:id="3"/>
          <w:r w:rsidRPr="00F56A0F">
            <w:rPr>
              <w:rFonts w:ascii="Times New Roman" w:hAnsi="Times New Roman"/>
              <w:color w:val="000000" w:themeColor="text1"/>
              <w:sz w:val="24"/>
              <w:szCs w:val="24"/>
            </w:rPr>
            <w:ptab w:relativeTo="margin" w:alignment="right" w:leader="dot"/>
          </w:r>
          <w:r w:rsidR="0045345A" w:rsidRPr="00F56A0F">
            <w:rPr>
              <w:rFonts w:ascii="Times New Roman" w:hAnsi="Times New Roman"/>
              <w:color w:val="000000" w:themeColor="text1"/>
              <w:sz w:val="24"/>
              <w:szCs w:val="24"/>
            </w:rPr>
            <w:t>4</w:t>
          </w:r>
        </w:p>
        <w:p w14:paraId="03531D86" w14:textId="31471E11" w:rsidR="00FF7A94" w:rsidRPr="00F56A0F" w:rsidRDefault="00FF7A94" w:rsidP="00F532B5">
          <w:pPr>
            <w:pStyle w:val="Sumrio2"/>
            <w:rPr>
              <w:color w:val="000000" w:themeColor="text1"/>
            </w:rPr>
          </w:pPr>
          <w:bookmarkStart w:id="4" w:name="_Hlk207275867"/>
          <w:r w:rsidRPr="00F56A0F">
            <w:rPr>
              <w:color w:val="000000" w:themeColor="text1"/>
            </w:rPr>
            <w:t>2.1 Adequação ao RDT e Integração</w:t>
          </w:r>
          <w:r w:rsidRPr="00F56A0F">
            <w:rPr>
              <w:color w:val="000000" w:themeColor="text1"/>
            </w:rPr>
            <w:ptab w:relativeTo="margin" w:alignment="right" w:leader="dot"/>
          </w:r>
          <w:r w:rsidRPr="00F56A0F">
            <w:rPr>
              <w:color w:val="000000" w:themeColor="text1"/>
            </w:rPr>
            <w:t>7</w:t>
          </w:r>
          <w:bookmarkEnd w:id="4"/>
        </w:p>
        <w:p w14:paraId="7BB6DC0F" w14:textId="5C6D5396" w:rsidR="00FF7A94" w:rsidRPr="00F56A0F" w:rsidRDefault="00FF7A94" w:rsidP="00FF7A94">
          <w:pPr>
            <w:spacing w:line="360" w:lineRule="auto"/>
            <w:ind w:left="215"/>
            <w:rPr>
              <w:rFonts w:ascii="Times New Roman" w:hAnsi="Times New Roman" w:cs="Times New Roman"/>
              <w:color w:val="000000" w:themeColor="text1"/>
              <w:lang w:val="pt-BR" w:eastAsia="pt-BR"/>
            </w:rPr>
          </w:pPr>
          <w:r w:rsidRPr="00F56A0F">
            <w:rPr>
              <w:rFonts w:ascii="Times New Roman" w:hAnsi="Times New Roman" w:cs="Times New Roman"/>
              <w:color w:val="000000" w:themeColor="text1"/>
              <w:sz w:val="24"/>
              <w:szCs w:val="24"/>
            </w:rPr>
            <w:t>2.2 Participação em Congressos e outros eventos</w:t>
          </w:r>
          <w:r w:rsidRPr="00F56A0F">
            <w:rPr>
              <w:rFonts w:ascii="Times New Roman" w:hAnsi="Times New Roman" w:cs="Times New Roman"/>
              <w:color w:val="000000" w:themeColor="text1"/>
              <w:sz w:val="24"/>
              <w:szCs w:val="24"/>
            </w:rPr>
            <w:ptab w:relativeTo="margin" w:alignment="right" w:leader="dot"/>
          </w:r>
          <w:r w:rsidR="00D01765" w:rsidRPr="00F56A0F">
            <w:rPr>
              <w:rFonts w:ascii="Times New Roman" w:hAnsi="Times New Roman" w:cs="Times New Roman"/>
              <w:color w:val="000000" w:themeColor="text1"/>
              <w:sz w:val="24"/>
              <w:szCs w:val="24"/>
            </w:rPr>
            <w:t>8</w:t>
          </w:r>
        </w:p>
        <w:p w14:paraId="5530F370" w14:textId="6DFBE965" w:rsidR="00214CDF" w:rsidRPr="00F56A0F" w:rsidRDefault="00214CDF" w:rsidP="00787F0E">
          <w:pPr>
            <w:pStyle w:val="Sumrio1"/>
            <w:spacing w:after="0" w:line="360" w:lineRule="auto"/>
            <w:rPr>
              <w:rFonts w:ascii="Times New Roman" w:hAnsi="Times New Roman"/>
              <w:color w:val="000000" w:themeColor="text1"/>
              <w:sz w:val="24"/>
              <w:szCs w:val="24"/>
            </w:rPr>
          </w:pPr>
          <w:r w:rsidRPr="00F56A0F">
            <w:rPr>
              <w:rFonts w:ascii="Times New Roman" w:hAnsi="Times New Roman"/>
              <w:color w:val="000000" w:themeColor="text1"/>
              <w:sz w:val="24"/>
              <w:szCs w:val="24"/>
            </w:rPr>
            <w:t>DESENVOLVIMENTO DO PROJETO</w:t>
          </w:r>
          <w:r w:rsidRPr="00F56A0F">
            <w:rPr>
              <w:rFonts w:ascii="Times New Roman" w:hAnsi="Times New Roman"/>
              <w:color w:val="000000" w:themeColor="text1"/>
              <w:sz w:val="24"/>
              <w:szCs w:val="24"/>
            </w:rPr>
            <w:ptab w:relativeTo="margin" w:alignment="right" w:leader="dot"/>
          </w:r>
          <w:r w:rsidR="00D01765" w:rsidRPr="00F56A0F">
            <w:rPr>
              <w:rFonts w:ascii="Times New Roman" w:hAnsi="Times New Roman"/>
              <w:color w:val="000000" w:themeColor="text1"/>
              <w:sz w:val="24"/>
              <w:szCs w:val="24"/>
            </w:rPr>
            <w:t>10</w:t>
          </w:r>
        </w:p>
        <w:p w14:paraId="10EE3453" w14:textId="0119D260" w:rsidR="00214CDF" w:rsidRPr="00F56A0F" w:rsidRDefault="00214CDF" w:rsidP="00F532B5">
          <w:pPr>
            <w:pStyle w:val="Sumrio2"/>
            <w:rPr>
              <w:color w:val="000000" w:themeColor="text1"/>
            </w:rPr>
          </w:pPr>
          <w:bookmarkStart w:id="5" w:name="_Hlk207275785"/>
          <w:r w:rsidRPr="00F56A0F">
            <w:rPr>
              <w:color w:val="000000" w:themeColor="text1"/>
            </w:rPr>
            <w:t>3.1 Métodos e técnicas utilizadas</w:t>
          </w:r>
          <w:r w:rsidRPr="00F56A0F">
            <w:rPr>
              <w:color w:val="000000" w:themeColor="text1"/>
            </w:rPr>
            <w:ptab w:relativeTo="margin" w:alignment="right" w:leader="dot"/>
          </w:r>
          <w:r w:rsidR="00D01765" w:rsidRPr="00F56A0F">
            <w:rPr>
              <w:color w:val="000000" w:themeColor="text1"/>
            </w:rPr>
            <w:t>10</w:t>
          </w:r>
        </w:p>
        <w:p w14:paraId="6C6175A2" w14:textId="2CE981A1" w:rsidR="00FF7A94" w:rsidRPr="00F56A0F" w:rsidRDefault="00FF7A94" w:rsidP="00FF7A94">
          <w:pPr>
            <w:pStyle w:val="Sumrio3"/>
            <w:spacing w:after="0" w:line="360" w:lineRule="auto"/>
            <w:ind w:left="446"/>
            <w:rPr>
              <w:rFonts w:ascii="Times New Roman" w:hAnsi="Times New Roman"/>
              <w:color w:val="000000" w:themeColor="text1"/>
              <w:sz w:val="24"/>
              <w:szCs w:val="24"/>
            </w:rPr>
          </w:pPr>
          <w:bookmarkStart w:id="6" w:name="_Hlk207276176"/>
          <w:r w:rsidRPr="00F56A0F">
            <w:rPr>
              <w:rFonts w:ascii="Times New Roman" w:hAnsi="Times New Roman"/>
              <w:color w:val="000000" w:themeColor="text1"/>
              <w:sz w:val="24"/>
              <w:szCs w:val="24"/>
            </w:rPr>
            <w:t>3.1.1 Justificativas e Descrição dos equipamentos, instalações e materiais necessários</w:t>
          </w:r>
          <w:r w:rsidRPr="00F56A0F">
            <w:rPr>
              <w:rFonts w:ascii="Times New Roman" w:hAnsi="Times New Roman"/>
              <w:color w:val="000000" w:themeColor="text1"/>
              <w:sz w:val="24"/>
              <w:szCs w:val="24"/>
            </w:rPr>
            <w:ptab w:relativeTo="margin" w:alignment="right" w:leader="dot"/>
          </w:r>
          <w:r w:rsidR="00D01765" w:rsidRPr="00F56A0F">
            <w:rPr>
              <w:rFonts w:ascii="Times New Roman" w:hAnsi="Times New Roman"/>
              <w:color w:val="000000" w:themeColor="text1"/>
              <w:sz w:val="24"/>
              <w:szCs w:val="24"/>
            </w:rPr>
            <w:t>15</w:t>
          </w:r>
        </w:p>
        <w:bookmarkEnd w:id="6"/>
        <w:p w14:paraId="27468502" w14:textId="3EA251BD" w:rsidR="00FF7A94" w:rsidRPr="00F56A0F" w:rsidRDefault="00FF7A94" w:rsidP="00FF7A94">
          <w:pPr>
            <w:pStyle w:val="Sumrio3"/>
            <w:spacing w:after="0" w:line="360" w:lineRule="auto"/>
            <w:ind w:left="446"/>
            <w:rPr>
              <w:rFonts w:ascii="Times New Roman" w:hAnsi="Times New Roman"/>
              <w:color w:val="000000" w:themeColor="text1"/>
              <w:sz w:val="24"/>
              <w:szCs w:val="24"/>
            </w:rPr>
          </w:pPr>
          <w:r w:rsidRPr="00F56A0F">
            <w:rPr>
              <w:rFonts w:ascii="Times New Roman" w:hAnsi="Times New Roman"/>
              <w:color w:val="000000" w:themeColor="text1"/>
              <w:sz w:val="24"/>
              <w:szCs w:val="24"/>
            </w:rPr>
            <w:t>3.1.2 Projetos Científicos e Acadêmicos</w:t>
          </w:r>
          <w:r w:rsidRPr="00F56A0F">
            <w:rPr>
              <w:rFonts w:ascii="Times New Roman" w:hAnsi="Times New Roman"/>
              <w:color w:val="000000" w:themeColor="text1"/>
              <w:sz w:val="24"/>
              <w:szCs w:val="24"/>
            </w:rPr>
            <w:ptab w:relativeTo="margin" w:alignment="right" w:leader="dot"/>
          </w:r>
          <w:r w:rsidRPr="00F56A0F">
            <w:rPr>
              <w:rFonts w:ascii="Times New Roman" w:hAnsi="Times New Roman"/>
              <w:color w:val="000000" w:themeColor="text1"/>
              <w:sz w:val="24"/>
              <w:szCs w:val="24"/>
            </w:rPr>
            <w:t>16</w:t>
          </w:r>
        </w:p>
        <w:bookmarkEnd w:id="5"/>
        <w:p w14:paraId="72394AE7" w14:textId="0489C5A0" w:rsidR="007D5B70" w:rsidRPr="00F56A0F" w:rsidRDefault="00F17968" w:rsidP="00F532B5">
          <w:pPr>
            <w:pStyle w:val="Sumrio2"/>
            <w:rPr>
              <w:color w:val="000000" w:themeColor="text1"/>
            </w:rPr>
          </w:pPr>
          <w:r w:rsidRPr="00F56A0F">
            <w:rPr>
              <w:color w:val="000000" w:themeColor="text1"/>
            </w:rPr>
            <w:t>3.2 Etapas</w:t>
          </w:r>
          <w:r w:rsidRPr="00F56A0F">
            <w:rPr>
              <w:color w:val="000000" w:themeColor="text1"/>
            </w:rPr>
            <w:ptab w:relativeTo="margin" w:alignment="right" w:leader="dot"/>
          </w:r>
          <w:r w:rsidR="00D01765" w:rsidRPr="00F56A0F">
            <w:rPr>
              <w:color w:val="000000" w:themeColor="text1"/>
            </w:rPr>
            <w:t>20</w:t>
          </w:r>
        </w:p>
        <w:p w14:paraId="2824EB49" w14:textId="51622F98" w:rsidR="00875A56" w:rsidRPr="00F56A0F" w:rsidRDefault="00875A56" w:rsidP="00787F0E">
          <w:pPr>
            <w:pStyle w:val="Sumrio1"/>
            <w:spacing w:after="0" w:line="360" w:lineRule="auto"/>
            <w:rPr>
              <w:rFonts w:ascii="Times New Roman" w:hAnsi="Times New Roman"/>
              <w:color w:val="000000" w:themeColor="text1"/>
              <w:sz w:val="24"/>
              <w:szCs w:val="24"/>
            </w:rPr>
          </w:pPr>
          <w:r w:rsidRPr="00F56A0F">
            <w:rPr>
              <w:rFonts w:ascii="Times New Roman" w:hAnsi="Times New Roman"/>
              <w:color w:val="000000" w:themeColor="text1"/>
              <w:sz w:val="24"/>
              <w:szCs w:val="24"/>
            </w:rPr>
            <w:t>PREVISÃO DE INÍCIO, TEMPO DE EXECUÇÃO E CUSTO TOTAL</w:t>
          </w:r>
          <w:r w:rsidRPr="00F56A0F">
            <w:rPr>
              <w:rFonts w:ascii="Times New Roman" w:hAnsi="Times New Roman"/>
              <w:color w:val="000000" w:themeColor="text1"/>
              <w:sz w:val="24"/>
              <w:szCs w:val="24"/>
            </w:rPr>
            <w:ptab w:relativeTo="margin" w:alignment="right" w:leader="dot"/>
          </w:r>
          <w:r w:rsidR="00D01765" w:rsidRPr="00F56A0F">
            <w:rPr>
              <w:rFonts w:ascii="Times New Roman" w:hAnsi="Times New Roman"/>
              <w:color w:val="000000" w:themeColor="text1"/>
              <w:sz w:val="24"/>
              <w:szCs w:val="24"/>
            </w:rPr>
            <w:t>29</w:t>
          </w:r>
        </w:p>
        <w:p w14:paraId="5DDFA600" w14:textId="1B5D09BD" w:rsidR="00875A56" w:rsidRPr="00F56A0F" w:rsidRDefault="00875A56" w:rsidP="00787F0E">
          <w:pPr>
            <w:pStyle w:val="Sumrio1"/>
            <w:spacing w:after="0" w:line="360" w:lineRule="auto"/>
            <w:rPr>
              <w:rFonts w:ascii="Times New Roman" w:hAnsi="Times New Roman"/>
              <w:color w:val="000000" w:themeColor="text1"/>
              <w:sz w:val="24"/>
              <w:szCs w:val="24"/>
            </w:rPr>
          </w:pPr>
          <w:r w:rsidRPr="00F56A0F">
            <w:rPr>
              <w:rFonts w:ascii="Times New Roman" w:hAnsi="Times New Roman"/>
              <w:color w:val="000000" w:themeColor="text1"/>
              <w:sz w:val="24"/>
              <w:szCs w:val="24"/>
            </w:rPr>
            <w:t>LOCAL DE EXECUÇÃO</w:t>
          </w:r>
          <w:r w:rsidRPr="00F56A0F">
            <w:rPr>
              <w:rFonts w:ascii="Times New Roman" w:hAnsi="Times New Roman"/>
              <w:color w:val="000000" w:themeColor="text1"/>
              <w:sz w:val="24"/>
              <w:szCs w:val="24"/>
            </w:rPr>
            <w:ptab w:relativeTo="margin" w:alignment="right" w:leader="dot"/>
          </w:r>
          <w:r w:rsidR="00D01765" w:rsidRPr="00F56A0F">
            <w:rPr>
              <w:rFonts w:ascii="Times New Roman" w:hAnsi="Times New Roman"/>
              <w:color w:val="000000" w:themeColor="text1"/>
              <w:sz w:val="24"/>
              <w:szCs w:val="24"/>
            </w:rPr>
            <w:t>30</w:t>
          </w:r>
        </w:p>
        <w:p w14:paraId="6814C895" w14:textId="2BDB04F2" w:rsidR="00875A56" w:rsidRPr="00F56A0F" w:rsidRDefault="00875A56" w:rsidP="00787F0E">
          <w:pPr>
            <w:pStyle w:val="Sumrio1"/>
            <w:spacing w:after="0" w:line="360" w:lineRule="auto"/>
            <w:rPr>
              <w:rFonts w:ascii="Times New Roman" w:hAnsi="Times New Roman"/>
              <w:color w:val="000000" w:themeColor="text1"/>
              <w:sz w:val="24"/>
              <w:szCs w:val="24"/>
            </w:rPr>
          </w:pPr>
          <w:r w:rsidRPr="00F56A0F">
            <w:rPr>
              <w:rFonts w:ascii="Times New Roman" w:hAnsi="Times New Roman"/>
              <w:color w:val="000000" w:themeColor="text1"/>
              <w:sz w:val="24"/>
              <w:szCs w:val="24"/>
            </w:rPr>
            <w:t>ENTIDADE E EQUIPE EXECUTORA</w:t>
          </w:r>
          <w:r w:rsidRPr="00F56A0F">
            <w:rPr>
              <w:rFonts w:ascii="Times New Roman" w:hAnsi="Times New Roman"/>
              <w:color w:val="000000" w:themeColor="text1"/>
              <w:sz w:val="24"/>
              <w:szCs w:val="24"/>
            </w:rPr>
            <w:ptab w:relativeTo="margin" w:alignment="right" w:leader="dot"/>
          </w:r>
          <w:r w:rsidR="00D01765" w:rsidRPr="00F56A0F">
            <w:rPr>
              <w:rFonts w:ascii="Times New Roman" w:hAnsi="Times New Roman"/>
              <w:color w:val="000000" w:themeColor="text1"/>
              <w:sz w:val="24"/>
              <w:szCs w:val="24"/>
            </w:rPr>
            <w:t>30</w:t>
          </w:r>
        </w:p>
        <w:p w14:paraId="6C84733D" w14:textId="0BD1D1D0" w:rsidR="00875A56" w:rsidRPr="00F56A0F" w:rsidRDefault="003F7DD3" w:rsidP="00F532B5">
          <w:pPr>
            <w:pStyle w:val="Sumrio2"/>
            <w:rPr>
              <w:color w:val="000000" w:themeColor="text1"/>
            </w:rPr>
          </w:pPr>
          <w:r w:rsidRPr="00F56A0F">
            <w:rPr>
              <w:color w:val="000000" w:themeColor="text1"/>
            </w:rPr>
            <w:t>6</w:t>
          </w:r>
          <w:r w:rsidR="00875A56" w:rsidRPr="00F56A0F">
            <w:rPr>
              <w:color w:val="000000" w:themeColor="text1"/>
            </w:rPr>
            <w:t>.1 Identificação da entidade</w:t>
          </w:r>
          <w:r w:rsidR="00FF7A94" w:rsidRPr="00F56A0F">
            <w:rPr>
              <w:color w:val="000000" w:themeColor="text1"/>
            </w:rPr>
            <w:t xml:space="preserve"> executora</w:t>
          </w:r>
          <w:r w:rsidR="00875A56" w:rsidRPr="00F56A0F">
            <w:rPr>
              <w:color w:val="000000" w:themeColor="text1"/>
            </w:rPr>
            <w:ptab w:relativeTo="margin" w:alignment="right" w:leader="dot"/>
          </w:r>
          <w:r w:rsidR="00D01765" w:rsidRPr="00F56A0F">
            <w:rPr>
              <w:color w:val="000000" w:themeColor="text1"/>
            </w:rPr>
            <w:t>30</w:t>
          </w:r>
        </w:p>
        <w:p w14:paraId="78164A1B" w14:textId="61BE344F" w:rsidR="00875A56" w:rsidRPr="00F56A0F" w:rsidRDefault="003F7DD3" w:rsidP="00F532B5">
          <w:pPr>
            <w:pStyle w:val="Sumrio2"/>
            <w:rPr>
              <w:color w:val="000000" w:themeColor="text1"/>
            </w:rPr>
          </w:pPr>
          <w:r w:rsidRPr="00F56A0F">
            <w:rPr>
              <w:color w:val="000000" w:themeColor="text1"/>
            </w:rPr>
            <w:t>6</w:t>
          </w:r>
          <w:r w:rsidR="00875A56" w:rsidRPr="00F56A0F">
            <w:rPr>
              <w:color w:val="000000" w:themeColor="text1"/>
            </w:rPr>
            <w:t>.2 Identificação da equipe executora</w:t>
          </w:r>
          <w:r w:rsidR="00875A56" w:rsidRPr="00F56A0F">
            <w:rPr>
              <w:color w:val="000000" w:themeColor="text1"/>
            </w:rPr>
            <w:ptab w:relativeTo="margin" w:alignment="right" w:leader="dot"/>
          </w:r>
          <w:r w:rsidR="00D01765" w:rsidRPr="00F56A0F">
            <w:rPr>
              <w:color w:val="000000" w:themeColor="text1"/>
            </w:rPr>
            <w:t>32</w:t>
          </w:r>
        </w:p>
        <w:p w14:paraId="037633AD" w14:textId="17F675A3" w:rsidR="00875A56" w:rsidRPr="00F56A0F" w:rsidRDefault="00875A56" w:rsidP="00787F0E">
          <w:pPr>
            <w:pStyle w:val="Sumrio1"/>
            <w:spacing w:after="0" w:line="360" w:lineRule="auto"/>
            <w:rPr>
              <w:rFonts w:ascii="Times New Roman" w:hAnsi="Times New Roman"/>
              <w:color w:val="000000" w:themeColor="text1"/>
              <w:sz w:val="24"/>
              <w:szCs w:val="24"/>
            </w:rPr>
          </w:pPr>
          <w:r w:rsidRPr="00F56A0F">
            <w:rPr>
              <w:rFonts w:ascii="Times New Roman" w:hAnsi="Times New Roman"/>
              <w:color w:val="000000" w:themeColor="text1"/>
              <w:sz w:val="24"/>
              <w:szCs w:val="24"/>
            </w:rPr>
            <w:t>PRODUTOS</w:t>
          </w:r>
          <w:r w:rsidRPr="00F56A0F">
            <w:rPr>
              <w:rFonts w:ascii="Times New Roman" w:hAnsi="Times New Roman"/>
              <w:color w:val="000000" w:themeColor="text1"/>
              <w:sz w:val="24"/>
              <w:szCs w:val="24"/>
            </w:rPr>
            <w:ptab w:relativeTo="margin" w:alignment="right" w:leader="dot"/>
          </w:r>
          <w:r w:rsidR="00FF7A94" w:rsidRPr="00F56A0F">
            <w:rPr>
              <w:rFonts w:ascii="Times New Roman" w:hAnsi="Times New Roman"/>
              <w:color w:val="000000" w:themeColor="text1"/>
              <w:sz w:val="24"/>
              <w:szCs w:val="24"/>
            </w:rPr>
            <w:t>3</w:t>
          </w:r>
          <w:r w:rsidR="00D01765" w:rsidRPr="00F56A0F">
            <w:rPr>
              <w:rFonts w:ascii="Times New Roman" w:hAnsi="Times New Roman"/>
              <w:color w:val="000000" w:themeColor="text1"/>
              <w:sz w:val="24"/>
              <w:szCs w:val="24"/>
            </w:rPr>
            <w:t>3</w:t>
          </w:r>
        </w:p>
        <w:p w14:paraId="65718FD3" w14:textId="0DF2CAB0" w:rsidR="00F532B5" w:rsidRPr="00F56A0F" w:rsidRDefault="00F532B5" w:rsidP="00F532B5">
          <w:pPr>
            <w:pStyle w:val="Sumrio2"/>
            <w:rPr>
              <w:color w:val="000000" w:themeColor="text1"/>
            </w:rPr>
          </w:pPr>
          <w:r w:rsidRPr="00F56A0F">
            <w:rPr>
              <w:color w:val="000000" w:themeColor="text1"/>
            </w:rPr>
            <w:t>7.1 Destinação dos bens adquiridos</w:t>
          </w:r>
          <w:r w:rsidRPr="00F56A0F">
            <w:rPr>
              <w:color w:val="000000" w:themeColor="text1"/>
            </w:rPr>
            <w:ptab w:relativeTo="margin" w:alignment="right" w:leader="dot"/>
          </w:r>
          <w:r w:rsidRPr="00F56A0F">
            <w:rPr>
              <w:color w:val="000000" w:themeColor="text1"/>
            </w:rPr>
            <w:t>3</w:t>
          </w:r>
          <w:r w:rsidR="00D01765" w:rsidRPr="00F56A0F">
            <w:rPr>
              <w:color w:val="000000" w:themeColor="text1"/>
            </w:rPr>
            <w:t>4</w:t>
          </w:r>
        </w:p>
        <w:p w14:paraId="49242689" w14:textId="2D171E5D" w:rsidR="00875A56" w:rsidRPr="00F56A0F" w:rsidRDefault="00875A56" w:rsidP="00787F0E">
          <w:pPr>
            <w:pStyle w:val="Sumrio1"/>
            <w:spacing w:after="0" w:line="360" w:lineRule="auto"/>
            <w:rPr>
              <w:rFonts w:ascii="Times New Roman" w:hAnsi="Times New Roman"/>
              <w:color w:val="000000" w:themeColor="text1"/>
              <w:sz w:val="24"/>
              <w:szCs w:val="24"/>
            </w:rPr>
          </w:pPr>
          <w:r w:rsidRPr="00F56A0F">
            <w:rPr>
              <w:rFonts w:ascii="Times New Roman" w:hAnsi="Times New Roman"/>
              <w:color w:val="000000" w:themeColor="text1"/>
              <w:sz w:val="24"/>
              <w:szCs w:val="24"/>
            </w:rPr>
            <w:t>REFERÊNCIAS BIBLIOGRÁFICAS / NORMATIVOS APLICÁVEIS</w:t>
          </w:r>
          <w:r w:rsidRPr="00F56A0F">
            <w:rPr>
              <w:rFonts w:ascii="Times New Roman" w:hAnsi="Times New Roman"/>
              <w:color w:val="000000" w:themeColor="text1"/>
              <w:sz w:val="24"/>
              <w:szCs w:val="24"/>
            </w:rPr>
            <w:ptab w:relativeTo="margin" w:alignment="right" w:leader="dot"/>
          </w:r>
          <w:r w:rsidR="00FF7A94" w:rsidRPr="00F56A0F">
            <w:rPr>
              <w:rFonts w:ascii="Times New Roman" w:hAnsi="Times New Roman"/>
              <w:color w:val="000000" w:themeColor="text1"/>
              <w:sz w:val="24"/>
              <w:szCs w:val="24"/>
            </w:rPr>
            <w:t>3</w:t>
          </w:r>
          <w:r w:rsidR="00D01765" w:rsidRPr="00F56A0F">
            <w:rPr>
              <w:rFonts w:ascii="Times New Roman" w:hAnsi="Times New Roman"/>
              <w:color w:val="000000" w:themeColor="text1"/>
              <w:sz w:val="24"/>
              <w:szCs w:val="24"/>
            </w:rPr>
            <w:t>4</w:t>
          </w:r>
        </w:p>
        <w:p w14:paraId="2CF65155" w14:textId="45CC1846" w:rsidR="00D35E77" w:rsidRPr="00F56A0F" w:rsidRDefault="00875A56" w:rsidP="00787F0E">
          <w:pPr>
            <w:pStyle w:val="Sumrio1"/>
            <w:spacing w:after="0" w:line="360" w:lineRule="auto"/>
            <w:ind w:left="446"/>
            <w:rPr>
              <w:rFonts w:ascii="Times New Roman" w:hAnsi="Times New Roman"/>
              <w:color w:val="000000" w:themeColor="text1"/>
            </w:rPr>
          </w:pPr>
          <w:r w:rsidRPr="00F56A0F">
            <w:rPr>
              <w:rFonts w:ascii="Times New Roman" w:hAnsi="Times New Roman"/>
              <w:color w:val="000000" w:themeColor="text1"/>
              <w:sz w:val="24"/>
              <w:szCs w:val="24"/>
            </w:rPr>
            <w:t>ANEXOS DO PLANO DE TRABALHO</w:t>
          </w:r>
          <w:r w:rsidRPr="00F56A0F">
            <w:rPr>
              <w:rFonts w:ascii="Times New Roman" w:hAnsi="Times New Roman"/>
              <w:color w:val="000000" w:themeColor="text1"/>
              <w:sz w:val="24"/>
              <w:szCs w:val="24"/>
            </w:rPr>
            <w:ptab w:relativeTo="margin" w:alignment="right" w:leader="dot"/>
          </w:r>
          <w:r w:rsidR="00FF7A94" w:rsidRPr="00F56A0F">
            <w:rPr>
              <w:rFonts w:ascii="Times New Roman" w:hAnsi="Times New Roman"/>
              <w:color w:val="000000" w:themeColor="text1"/>
              <w:sz w:val="24"/>
              <w:szCs w:val="24"/>
            </w:rPr>
            <w:t>3</w:t>
          </w:r>
          <w:r w:rsidR="00D01765" w:rsidRPr="00F56A0F">
            <w:rPr>
              <w:rFonts w:ascii="Times New Roman" w:hAnsi="Times New Roman"/>
              <w:color w:val="000000" w:themeColor="text1"/>
              <w:sz w:val="24"/>
              <w:szCs w:val="24"/>
            </w:rPr>
            <w:t>7</w:t>
          </w:r>
        </w:p>
      </w:sdtContent>
    </w:sdt>
    <w:p w14:paraId="13828DBC" w14:textId="77777777" w:rsidR="00D35E77" w:rsidRPr="00F56A0F" w:rsidRDefault="00D35E77" w:rsidP="00D65FBE">
      <w:pPr>
        <w:ind w:right="-2"/>
        <w:jc w:val="center"/>
        <w:rPr>
          <w:rFonts w:ascii="Times New Roman" w:hAnsi="Times New Roman" w:cs="Times New Roman"/>
          <w:color w:val="000000" w:themeColor="text1"/>
          <w:sz w:val="24"/>
          <w:szCs w:val="24"/>
          <w:lang w:val="pt-BR"/>
        </w:rPr>
      </w:pPr>
    </w:p>
    <w:p w14:paraId="74072F73" w14:textId="77777777" w:rsidR="00D35E77" w:rsidRPr="00F56A0F" w:rsidRDefault="00D35E77" w:rsidP="00D65FBE">
      <w:pPr>
        <w:ind w:right="-2"/>
        <w:jc w:val="center"/>
        <w:rPr>
          <w:rFonts w:ascii="Times New Roman" w:hAnsi="Times New Roman" w:cs="Times New Roman"/>
          <w:color w:val="000000" w:themeColor="text1"/>
          <w:sz w:val="24"/>
          <w:szCs w:val="24"/>
          <w:lang w:val="pt-BR"/>
        </w:rPr>
      </w:pPr>
    </w:p>
    <w:p w14:paraId="2465C281" w14:textId="77777777" w:rsidR="00D35E77" w:rsidRPr="00F56A0F" w:rsidRDefault="00D35E77">
      <w:pPr>
        <w:widowControl/>
        <w:autoSpaceDE/>
        <w:autoSpaceDN/>
        <w:spacing w:after="160" w:line="259" w:lineRule="auto"/>
        <w:rPr>
          <w:rFonts w:ascii="Times New Roman" w:hAnsi="Times New Roman" w:cs="Times New Roman"/>
          <w:b/>
          <w:color w:val="000000" w:themeColor="text1"/>
          <w:spacing w:val="-2"/>
          <w:sz w:val="24"/>
          <w:szCs w:val="24"/>
          <w:lang w:val="pt-BR"/>
        </w:rPr>
      </w:pPr>
      <w:r w:rsidRPr="00F56A0F">
        <w:rPr>
          <w:rFonts w:ascii="Times New Roman" w:hAnsi="Times New Roman" w:cs="Times New Roman"/>
          <w:b/>
          <w:color w:val="000000" w:themeColor="text1"/>
          <w:spacing w:val="-2"/>
          <w:sz w:val="24"/>
          <w:szCs w:val="24"/>
          <w:lang w:val="pt-BR"/>
        </w:rPr>
        <w:br w:type="page"/>
      </w:r>
    </w:p>
    <w:p w14:paraId="75869F44" w14:textId="36941CD0" w:rsidR="00287C1D" w:rsidRPr="00F56A0F" w:rsidRDefault="00287C1D" w:rsidP="004C415A">
      <w:pPr>
        <w:pStyle w:val="PargrafodaLista"/>
        <w:numPr>
          <w:ilvl w:val="0"/>
          <w:numId w:val="1"/>
        </w:numPr>
        <w:tabs>
          <w:tab w:val="left" w:pos="639"/>
          <w:tab w:val="left" w:pos="2135"/>
          <w:tab w:val="left" w:pos="2695"/>
          <w:tab w:val="left" w:pos="4656"/>
          <w:tab w:val="left" w:pos="5515"/>
          <w:tab w:val="left" w:pos="6227"/>
          <w:tab w:val="left" w:pos="7210"/>
          <w:tab w:val="left" w:pos="7694"/>
        </w:tabs>
        <w:spacing w:before="188" w:line="242" w:lineRule="auto"/>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pacing w:val="-2"/>
          <w:sz w:val="24"/>
          <w:szCs w:val="24"/>
          <w:lang w:val="pt-BR"/>
        </w:rPr>
        <w:lastRenderedPageBreak/>
        <w:t>DESCRIÇÃO</w:t>
      </w:r>
      <w:r w:rsidRPr="00F56A0F">
        <w:rPr>
          <w:rFonts w:ascii="Times New Roman" w:hAnsi="Times New Roman" w:cs="Times New Roman"/>
          <w:b/>
          <w:color w:val="000000" w:themeColor="text1"/>
          <w:sz w:val="24"/>
          <w:szCs w:val="24"/>
          <w:lang w:val="pt-BR"/>
        </w:rPr>
        <w:tab/>
      </w:r>
      <w:r w:rsidRPr="00F56A0F">
        <w:rPr>
          <w:rFonts w:ascii="Times New Roman" w:hAnsi="Times New Roman" w:cs="Times New Roman"/>
          <w:b/>
          <w:color w:val="000000" w:themeColor="text1"/>
          <w:spacing w:val="-6"/>
          <w:sz w:val="24"/>
          <w:szCs w:val="24"/>
          <w:lang w:val="pt-BR"/>
        </w:rPr>
        <w:t>DO</w:t>
      </w:r>
      <w:r w:rsidR="005E39BC" w:rsidRPr="00F56A0F">
        <w:rPr>
          <w:rFonts w:ascii="Times New Roman" w:hAnsi="Times New Roman" w:cs="Times New Roman"/>
          <w:b/>
          <w:color w:val="000000" w:themeColor="text1"/>
          <w:spacing w:val="-6"/>
          <w:sz w:val="24"/>
          <w:szCs w:val="24"/>
          <w:lang w:val="pt-BR"/>
        </w:rPr>
        <w:t xml:space="preserve"> </w:t>
      </w:r>
      <w:r w:rsidRPr="00F56A0F">
        <w:rPr>
          <w:rFonts w:ascii="Times New Roman" w:hAnsi="Times New Roman" w:cs="Times New Roman"/>
          <w:b/>
          <w:color w:val="000000" w:themeColor="text1"/>
          <w:sz w:val="24"/>
          <w:szCs w:val="24"/>
          <w:lang w:val="pt-BR"/>
        </w:rPr>
        <w:t xml:space="preserve">PROJETO </w:t>
      </w:r>
    </w:p>
    <w:p w14:paraId="10CF8625" w14:textId="77777777" w:rsidR="00287C1D" w:rsidRPr="00F56A0F" w:rsidRDefault="00287C1D" w:rsidP="004C415A">
      <w:pPr>
        <w:pStyle w:val="PargrafodaLista"/>
        <w:numPr>
          <w:ilvl w:val="1"/>
          <w:numId w:val="1"/>
        </w:numPr>
        <w:tabs>
          <w:tab w:val="left" w:pos="697"/>
        </w:tabs>
        <w:spacing w:before="114"/>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z w:val="24"/>
          <w:szCs w:val="24"/>
          <w:lang w:val="pt-BR"/>
        </w:rPr>
        <w:t>Título</w:t>
      </w:r>
      <w:r w:rsidRPr="00F56A0F">
        <w:rPr>
          <w:rFonts w:ascii="Times New Roman" w:hAnsi="Times New Roman" w:cs="Times New Roman"/>
          <w:b/>
          <w:color w:val="000000" w:themeColor="text1"/>
          <w:spacing w:val="-9"/>
          <w:sz w:val="24"/>
          <w:szCs w:val="24"/>
          <w:lang w:val="pt-BR"/>
        </w:rPr>
        <w:t xml:space="preserve"> </w:t>
      </w:r>
      <w:r w:rsidRPr="00F56A0F">
        <w:rPr>
          <w:rFonts w:ascii="Times New Roman" w:hAnsi="Times New Roman" w:cs="Times New Roman"/>
          <w:b/>
          <w:color w:val="000000" w:themeColor="text1"/>
          <w:sz w:val="24"/>
          <w:szCs w:val="24"/>
          <w:lang w:val="pt-BR"/>
        </w:rPr>
        <w:t>do</w:t>
      </w:r>
      <w:r w:rsidRPr="00F56A0F">
        <w:rPr>
          <w:rFonts w:ascii="Times New Roman" w:hAnsi="Times New Roman" w:cs="Times New Roman"/>
          <w:b/>
          <w:color w:val="000000" w:themeColor="text1"/>
          <w:spacing w:val="-6"/>
          <w:sz w:val="24"/>
          <w:szCs w:val="24"/>
          <w:lang w:val="pt-BR"/>
        </w:rPr>
        <w:t xml:space="preserve"> </w:t>
      </w:r>
      <w:r w:rsidRPr="00F56A0F">
        <w:rPr>
          <w:rFonts w:ascii="Times New Roman" w:hAnsi="Times New Roman" w:cs="Times New Roman"/>
          <w:b/>
          <w:color w:val="000000" w:themeColor="text1"/>
          <w:sz w:val="24"/>
          <w:szCs w:val="24"/>
          <w:lang w:val="pt-BR"/>
        </w:rPr>
        <w:t>Projeto:</w:t>
      </w:r>
      <w:r w:rsidRPr="00F56A0F">
        <w:rPr>
          <w:rFonts w:ascii="Times New Roman" w:hAnsi="Times New Roman" w:cs="Times New Roman"/>
          <w:b/>
          <w:color w:val="000000" w:themeColor="text1"/>
          <w:spacing w:val="-3"/>
          <w:sz w:val="24"/>
          <w:szCs w:val="24"/>
          <w:lang w:val="pt-BR"/>
        </w:rPr>
        <w:t xml:space="preserve"> </w:t>
      </w:r>
    </w:p>
    <w:p w14:paraId="4898EF8F" w14:textId="34788589" w:rsidR="00287C1D" w:rsidRPr="00F56A0F" w:rsidRDefault="00171BF9" w:rsidP="0000322A">
      <w:pPr>
        <w:pStyle w:val="PargrafodaLista"/>
        <w:tabs>
          <w:tab w:val="left" w:pos="697"/>
        </w:tabs>
        <w:spacing w:before="114"/>
        <w:ind w:left="0" w:right="-2"/>
        <w:jc w:val="both"/>
        <w:rPr>
          <w:rFonts w:ascii="Times New Roman" w:hAnsi="Times New Roman" w:cs="Times New Roman"/>
          <w:bCs/>
          <w:color w:val="000000" w:themeColor="text1"/>
          <w:sz w:val="24"/>
          <w:szCs w:val="24"/>
          <w:lang w:val="pt-BR"/>
        </w:rPr>
      </w:pPr>
      <w:r w:rsidRPr="00F56A0F">
        <w:rPr>
          <w:rFonts w:ascii="Times New Roman" w:hAnsi="Times New Roman" w:cs="Times New Roman"/>
          <w:bCs/>
          <w:color w:val="000000" w:themeColor="text1"/>
          <w:spacing w:val="-3"/>
          <w:sz w:val="24"/>
          <w:szCs w:val="24"/>
          <w:lang w:val="pt-BR"/>
        </w:rPr>
        <w:t>Desenvolvimento de Arranjos Otimizados para Composições de Carga Geral Empregando Modelagem Dinâmica</w:t>
      </w:r>
      <w:r w:rsidR="00F95464" w:rsidRPr="00F56A0F">
        <w:rPr>
          <w:rFonts w:ascii="Times New Roman" w:hAnsi="Times New Roman" w:cs="Times New Roman"/>
          <w:bCs/>
          <w:color w:val="000000" w:themeColor="text1"/>
          <w:spacing w:val="-3"/>
          <w:sz w:val="24"/>
          <w:szCs w:val="24"/>
          <w:lang w:val="pt-BR"/>
        </w:rPr>
        <w:t>.</w:t>
      </w:r>
    </w:p>
    <w:p w14:paraId="0B9A65C0" w14:textId="77777777" w:rsidR="00287C1D" w:rsidRPr="00F56A0F" w:rsidRDefault="00287C1D" w:rsidP="004C415A">
      <w:pPr>
        <w:pStyle w:val="PargrafodaLista"/>
        <w:numPr>
          <w:ilvl w:val="2"/>
          <w:numId w:val="1"/>
        </w:numPr>
        <w:tabs>
          <w:tab w:val="left" w:pos="928"/>
        </w:tabs>
        <w:spacing w:before="123"/>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z w:val="24"/>
          <w:szCs w:val="24"/>
          <w:lang w:val="pt-BR"/>
        </w:rPr>
        <w:t xml:space="preserve">Linha de inovação e desenvolvimento </w:t>
      </w:r>
    </w:p>
    <w:p w14:paraId="5B77CA46" w14:textId="58609F8F" w:rsidR="0040099D" w:rsidRPr="00F56A0F" w:rsidRDefault="005E39BC" w:rsidP="004C415A">
      <w:pPr>
        <w:pStyle w:val="PargrafodaLista"/>
        <w:tabs>
          <w:tab w:val="left" w:pos="928"/>
        </w:tabs>
        <w:spacing w:before="123"/>
        <w:ind w:left="0"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Conforme</w:t>
      </w:r>
      <w:r w:rsidR="007E2B48" w:rsidRPr="00F56A0F">
        <w:rPr>
          <w:rFonts w:ascii="Times New Roman" w:hAnsi="Times New Roman" w:cs="Times New Roman"/>
          <w:color w:val="000000" w:themeColor="text1"/>
          <w:sz w:val="24"/>
          <w:szCs w:val="24"/>
          <w:lang w:val="pt-BR"/>
        </w:rPr>
        <w:t xml:space="preserve"> a</w:t>
      </w:r>
      <w:r w:rsidR="009C3465" w:rsidRPr="00F56A0F">
        <w:rPr>
          <w:rFonts w:ascii="Times New Roman" w:hAnsi="Times New Roman" w:cs="Times New Roman"/>
          <w:color w:val="000000" w:themeColor="text1"/>
          <w:sz w:val="24"/>
          <w:szCs w:val="24"/>
          <w:lang w:val="pt-BR"/>
        </w:rPr>
        <w:t xml:space="preserve"> Resolução nº 6.021, de 20 de julho de 2023, este projeto se enquadra prioritariamente na </w:t>
      </w:r>
      <w:r w:rsidR="000A26CD" w:rsidRPr="00F56A0F">
        <w:rPr>
          <w:rFonts w:ascii="Times New Roman" w:hAnsi="Times New Roman" w:cs="Times New Roman"/>
          <w:color w:val="000000" w:themeColor="text1"/>
          <w:sz w:val="24"/>
          <w:szCs w:val="24"/>
          <w:lang w:val="pt-BR"/>
        </w:rPr>
        <w:t xml:space="preserve">diretriz descrita na </w:t>
      </w:r>
      <w:r w:rsidR="009C3465" w:rsidRPr="00F56A0F">
        <w:rPr>
          <w:rFonts w:ascii="Times New Roman" w:hAnsi="Times New Roman" w:cs="Times New Roman"/>
          <w:color w:val="000000" w:themeColor="text1"/>
          <w:sz w:val="24"/>
          <w:szCs w:val="24"/>
          <w:lang w:val="pt-BR"/>
        </w:rPr>
        <w:t>alínea I</w:t>
      </w:r>
      <w:r w:rsidR="000A26CD" w:rsidRPr="00F56A0F">
        <w:rPr>
          <w:rFonts w:ascii="Times New Roman" w:hAnsi="Times New Roman" w:cs="Times New Roman"/>
          <w:color w:val="000000" w:themeColor="text1"/>
          <w:sz w:val="24"/>
          <w:szCs w:val="24"/>
          <w:lang w:val="pt-BR"/>
        </w:rPr>
        <w:t>I</w:t>
      </w:r>
      <w:r w:rsidR="009C3465" w:rsidRPr="00F56A0F">
        <w:rPr>
          <w:rFonts w:ascii="Times New Roman" w:hAnsi="Times New Roman" w:cs="Times New Roman"/>
          <w:color w:val="000000" w:themeColor="text1"/>
          <w:sz w:val="24"/>
          <w:szCs w:val="24"/>
          <w:lang w:val="pt-BR"/>
        </w:rPr>
        <w:t xml:space="preserve"> do artigo 3º. </w:t>
      </w:r>
      <w:r w:rsidR="000A26CD" w:rsidRPr="00F56A0F">
        <w:rPr>
          <w:rFonts w:ascii="Times New Roman" w:hAnsi="Times New Roman" w:cs="Times New Roman"/>
          <w:color w:val="000000" w:themeColor="text1"/>
          <w:sz w:val="24"/>
          <w:szCs w:val="24"/>
          <w:lang w:val="pt-BR"/>
        </w:rPr>
        <w:t>II – “Melhoria da qualidade dos serviços objeto de concessão ferroviária federal”</w:t>
      </w:r>
      <w:r w:rsidR="007E2B48" w:rsidRPr="00F56A0F">
        <w:rPr>
          <w:rFonts w:ascii="Times New Roman" w:hAnsi="Times New Roman" w:cs="Times New Roman"/>
          <w:color w:val="000000" w:themeColor="text1"/>
          <w:sz w:val="24"/>
          <w:szCs w:val="24"/>
          <w:lang w:val="pt-BR"/>
        </w:rPr>
        <w:t xml:space="preserve">. Este enquadramento </w:t>
      </w:r>
      <w:r w:rsidR="00062D56" w:rsidRPr="00F56A0F">
        <w:rPr>
          <w:rFonts w:ascii="Times New Roman" w:hAnsi="Times New Roman" w:cs="Times New Roman"/>
          <w:color w:val="000000" w:themeColor="text1"/>
          <w:sz w:val="24"/>
          <w:szCs w:val="24"/>
          <w:lang w:val="pt-BR"/>
        </w:rPr>
        <w:t xml:space="preserve">é justificado pela possibilidade de aumento da eficiência do transporte ferroviário através </w:t>
      </w:r>
      <w:r w:rsidR="002E53AF" w:rsidRPr="00F56A0F">
        <w:rPr>
          <w:rFonts w:ascii="Times New Roman" w:hAnsi="Times New Roman" w:cs="Times New Roman"/>
          <w:color w:val="000000" w:themeColor="text1"/>
          <w:sz w:val="24"/>
          <w:szCs w:val="24"/>
          <w:lang w:val="pt-BR"/>
        </w:rPr>
        <w:t xml:space="preserve">da otimização das composições, empregando arranjos mais eficientes, o que pode também permitir o </w:t>
      </w:r>
      <w:r w:rsidR="00062D56" w:rsidRPr="00F56A0F">
        <w:rPr>
          <w:rFonts w:ascii="Times New Roman" w:hAnsi="Times New Roman" w:cs="Times New Roman"/>
          <w:color w:val="000000" w:themeColor="text1"/>
          <w:sz w:val="24"/>
          <w:szCs w:val="24"/>
          <w:lang w:val="pt-BR"/>
        </w:rPr>
        <w:t xml:space="preserve">aumento da velocidade </w:t>
      </w:r>
      <w:r w:rsidR="00A230B6" w:rsidRPr="00F56A0F">
        <w:rPr>
          <w:rFonts w:ascii="Times New Roman" w:hAnsi="Times New Roman" w:cs="Times New Roman"/>
          <w:color w:val="000000" w:themeColor="text1"/>
          <w:sz w:val="24"/>
          <w:szCs w:val="24"/>
          <w:lang w:val="pt-BR"/>
        </w:rPr>
        <w:t xml:space="preserve">e carga </w:t>
      </w:r>
      <w:r w:rsidR="00062D56" w:rsidRPr="00F56A0F">
        <w:rPr>
          <w:rFonts w:ascii="Times New Roman" w:hAnsi="Times New Roman" w:cs="Times New Roman"/>
          <w:color w:val="000000" w:themeColor="text1"/>
          <w:sz w:val="24"/>
          <w:szCs w:val="24"/>
          <w:lang w:val="pt-BR"/>
        </w:rPr>
        <w:t>em trechos onde isto é possível</w:t>
      </w:r>
      <w:r w:rsidR="002E53AF" w:rsidRPr="00F56A0F">
        <w:rPr>
          <w:rFonts w:ascii="Times New Roman" w:hAnsi="Times New Roman" w:cs="Times New Roman"/>
          <w:color w:val="000000" w:themeColor="text1"/>
          <w:sz w:val="24"/>
          <w:szCs w:val="24"/>
          <w:lang w:val="pt-BR"/>
        </w:rPr>
        <w:t xml:space="preserve"> ou o</w:t>
      </w:r>
      <w:r w:rsidR="00062D56" w:rsidRPr="00F56A0F">
        <w:rPr>
          <w:rFonts w:ascii="Times New Roman" w:hAnsi="Times New Roman" w:cs="Times New Roman"/>
          <w:color w:val="000000" w:themeColor="text1"/>
          <w:sz w:val="24"/>
          <w:szCs w:val="24"/>
          <w:lang w:val="pt-BR"/>
        </w:rPr>
        <w:t xml:space="preserve"> aumento do número de vagões. </w:t>
      </w:r>
    </w:p>
    <w:p w14:paraId="70908970" w14:textId="46F6184F" w:rsidR="00062D56" w:rsidRPr="00F56A0F" w:rsidRDefault="00062D56" w:rsidP="004C415A">
      <w:pPr>
        <w:pStyle w:val="PargrafodaLista"/>
        <w:tabs>
          <w:tab w:val="left" w:pos="928"/>
        </w:tabs>
        <w:spacing w:before="123"/>
        <w:ind w:left="0"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resultados do projeto serão também significativos para a diretriz descrita na alínea V do mesmo parágrafo, “melhoria da infraestrutura laboratorial das instituições de ensino técnico e superior, com foco ferroviário”. A razão é que a instituição de pesquisa envolvida (UNICAMP) deverá se beneficiar do conhecimento obtido e de eventuais equipamentos que venham a ser adquiridos durante o projeto, podendo também, mediante destinação </w:t>
      </w:r>
      <w:r w:rsidR="00B758CD" w:rsidRPr="00F56A0F">
        <w:rPr>
          <w:rFonts w:ascii="Times New Roman" w:hAnsi="Times New Roman" w:cs="Times New Roman"/>
          <w:color w:val="000000" w:themeColor="text1"/>
          <w:sz w:val="24"/>
          <w:szCs w:val="24"/>
          <w:lang w:val="pt-BR"/>
        </w:rPr>
        <w:t xml:space="preserve">futura </w:t>
      </w:r>
      <w:r w:rsidRPr="00F56A0F">
        <w:rPr>
          <w:rFonts w:ascii="Times New Roman" w:hAnsi="Times New Roman" w:cs="Times New Roman"/>
          <w:color w:val="000000" w:themeColor="text1"/>
          <w:sz w:val="24"/>
          <w:szCs w:val="24"/>
          <w:lang w:val="pt-BR"/>
        </w:rPr>
        <w:t>da ANTT, incorporá-los ao acervo de seus laboratórios</w:t>
      </w:r>
      <w:r w:rsidR="0040099D"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O projeto será desenvolvido </w:t>
      </w:r>
      <w:r w:rsidR="00487890" w:rsidRPr="00F56A0F">
        <w:rPr>
          <w:rFonts w:ascii="Times New Roman" w:hAnsi="Times New Roman" w:cs="Times New Roman"/>
          <w:color w:val="000000" w:themeColor="text1"/>
          <w:sz w:val="24"/>
          <w:szCs w:val="24"/>
          <w:lang w:val="pt-BR"/>
        </w:rPr>
        <w:t>no</w:t>
      </w:r>
      <w:r w:rsidRPr="00F56A0F">
        <w:rPr>
          <w:rFonts w:ascii="Times New Roman" w:hAnsi="Times New Roman" w:cs="Times New Roman"/>
          <w:color w:val="000000" w:themeColor="text1"/>
          <w:sz w:val="24"/>
          <w:szCs w:val="24"/>
          <w:lang w:val="pt-BR"/>
        </w:rPr>
        <w:t xml:space="preserve"> Laboratório Ferroviário </w:t>
      </w:r>
      <w:r w:rsidR="00487890" w:rsidRPr="00F56A0F">
        <w:rPr>
          <w:rFonts w:ascii="Times New Roman" w:hAnsi="Times New Roman" w:cs="Times New Roman"/>
          <w:color w:val="000000" w:themeColor="text1"/>
          <w:sz w:val="24"/>
          <w:szCs w:val="24"/>
          <w:lang w:val="pt-BR"/>
        </w:rPr>
        <w:t xml:space="preserve">e no Laboratório de Interação Veículo-Via </w:t>
      </w:r>
      <w:r w:rsidRPr="00F56A0F">
        <w:rPr>
          <w:rFonts w:ascii="Times New Roman" w:hAnsi="Times New Roman" w:cs="Times New Roman"/>
          <w:color w:val="000000" w:themeColor="text1"/>
          <w:sz w:val="24"/>
          <w:szCs w:val="24"/>
          <w:lang w:val="pt-BR"/>
        </w:rPr>
        <w:t>da UNICAMP, reconhecido</w:t>
      </w:r>
      <w:r w:rsidR="00487890"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por suas pesquisas sobre temas ferroviários, em especial quanto ao desenvolvimento de modelos representativos de veículos e de composições de carga, e sobre inovações aplicadas a esse tipo de transporte. </w:t>
      </w:r>
    </w:p>
    <w:p w14:paraId="2EB02136" w14:textId="40006B3B" w:rsidR="0040099D" w:rsidRPr="00F56A0F" w:rsidRDefault="00062D56" w:rsidP="0040099D">
      <w:pPr>
        <w:pStyle w:val="PargrafodaLista"/>
        <w:tabs>
          <w:tab w:val="left" w:pos="928"/>
        </w:tabs>
        <w:spacing w:before="123"/>
        <w:ind w:left="0"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Por fim, em consonância com o</w:t>
      </w:r>
      <w:r w:rsidR="006E2493" w:rsidRPr="00F56A0F">
        <w:rPr>
          <w:rFonts w:ascii="Times New Roman" w:hAnsi="Times New Roman" w:cs="Times New Roman"/>
          <w:color w:val="000000" w:themeColor="text1"/>
          <w:sz w:val="24"/>
          <w:szCs w:val="24"/>
          <w:lang w:val="pt-BR"/>
        </w:rPr>
        <w:t xml:space="preserve"> artigo 4º. da mesma Resolução, o projeto </w:t>
      </w:r>
      <w:r w:rsidR="0040099D" w:rsidRPr="00F56A0F">
        <w:rPr>
          <w:rFonts w:ascii="Times New Roman" w:hAnsi="Times New Roman" w:cs="Times New Roman"/>
          <w:color w:val="000000" w:themeColor="text1"/>
          <w:sz w:val="24"/>
          <w:szCs w:val="24"/>
          <w:lang w:val="pt-BR"/>
        </w:rPr>
        <w:t>focará n</w:t>
      </w:r>
      <w:r w:rsidR="006E2493" w:rsidRPr="00F56A0F">
        <w:rPr>
          <w:rFonts w:ascii="Times New Roman" w:hAnsi="Times New Roman" w:cs="Times New Roman"/>
          <w:color w:val="000000" w:themeColor="text1"/>
          <w:sz w:val="24"/>
          <w:szCs w:val="24"/>
          <w:lang w:val="pt-BR"/>
        </w:rPr>
        <w:t>a inovação</w:t>
      </w:r>
      <w:r w:rsidR="00B758CD" w:rsidRPr="00F56A0F">
        <w:rPr>
          <w:rFonts w:ascii="Times New Roman" w:hAnsi="Times New Roman" w:cs="Times New Roman"/>
          <w:color w:val="000000" w:themeColor="text1"/>
          <w:sz w:val="24"/>
          <w:szCs w:val="24"/>
          <w:lang w:val="pt-BR"/>
        </w:rPr>
        <w:t xml:space="preserve">, com </w:t>
      </w:r>
      <w:r w:rsidR="0040099D" w:rsidRPr="00F56A0F">
        <w:rPr>
          <w:rFonts w:ascii="Times New Roman" w:hAnsi="Times New Roman" w:cs="Times New Roman"/>
          <w:color w:val="000000" w:themeColor="text1"/>
          <w:sz w:val="24"/>
          <w:szCs w:val="24"/>
          <w:lang w:val="pt-BR"/>
        </w:rPr>
        <w:t>o</w:t>
      </w:r>
      <w:r w:rsidR="006E2493" w:rsidRPr="00F56A0F">
        <w:rPr>
          <w:rFonts w:ascii="Times New Roman" w:hAnsi="Times New Roman" w:cs="Times New Roman"/>
          <w:color w:val="000000" w:themeColor="text1"/>
          <w:sz w:val="24"/>
          <w:szCs w:val="24"/>
          <w:lang w:val="pt-BR"/>
        </w:rPr>
        <w:t xml:space="preserve"> desenvolvimento de </w:t>
      </w:r>
      <w:r w:rsidR="00325C23" w:rsidRPr="00F56A0F">
        <w:rPr>
          <w:rFonts w:ascii="Times New Roman" w:hAnsi="Times New Roman" w:cs="Times New Roman"/>
          <w:color w:val="000000" w:themeColor="text1"/>
          <w:sz w:val="24"/>
          <w:szCs w:val="24"/>
          <w:lang w:val="pt-BR"/>
        </w:rPr>
        <w:t>“</w:t>
      </w:r>
      <w:r w:rsidR="00254EFE" w:rsidRPr="00F56A0F">
        <w:rPr>
          <w:rFonts w:ascii="Times New Roman" w:hAnsi="Times New Roman" w:cs="Times New Roman"/>
          <w:color w:val="000000" w:themeColor="text1"/>
          <w:sz w:val="24"/>
          <w:szCs w:val="24"/>
          <w:lang w:val="pt-BR"/>
        </w:rPr>
        <w:t>Soluções Técnicas para Problemas Específicos</w:t>
      </w:r>
      <w:r w:rsidR="00325C23" w:rsidRPr="00F56A0F">
        <w:rPr>
          <w:rFonts w:ascii="Times New Roman" w:hAnsi="Times New Roman" w:cs="Times New Roman"/>
          <w:color w:val="000000" w:themeColor="text1"/>
          <w:sz w:val="24"/>
          <w:szCs w:val="24"/>
          <w:lang w:val="pt-BR"/>
        </w:rPr>
        <w:t>”</w:t>
      </w:r>
      <w:r w:rsidR="00254EFE" w:rsidRPr="00F56A0F">
        <w:rPr>
          <w:rFonts w:ascii="Times New Roman" w:hAnsi="Times New Roman" w:cs="Times New Roman"/>
          <w:color w:val="000000" w:themeColor="text1"/>
          <w:sz w:val="24"/>
          <w:szCs w:val="24"/>
          <w:lang w:val="pt-BR"/>
        </w:rPr>
        <w:t xml:space="preserve"> (alínea III). </w:t>
      </w:r>
      <w:r w:rsidR="00B758CD" w:rsidRPr="00F56A0F">
        <w:rPr>
          <w:rFonts w:ascii="Times New Roman" w:hAnsi="Times New Roman" w:cs="Times New Roman"/>
          <w:color w:val="000000" w:themeColor="text1"/>
          <w:sz w:val="24"/>
          <w:szCs w:val="24"/>
          <w:lang w:val="pt-BR"/>
        </w:rPr>
        <w:t xml:space="preserve">Como dito, os </w:t>
      </w:r>
      <w:r w:rsidR="00254EFE" w:rsidRPr="00F56A0F">
        <w:rPr>
          <w:rFonts w:ascii="Times New Roman" w:hAnsi="Times New Roman" w:cs="Times New Roman"/>
          <w:color w:val="000000" w:themeColor="text1"/>
          <w:sz w:val="24"/>
          <w:szCs w:val="24"/>
          <w:lang w:val="pt-BR"/>
        </w:rPr>
        <w:t xml:space="preserve">resultados do projeto poderão ser empregados </w:t>
      </w:r>
      <w:r w:rsidR="00B758CD" w:rsidRPr="00F56A0F">
        <w:rPr>
          <w:rFonts w:ascii="Times New Roman" w:hAnsi="Times New Roman" w:cs="Times New Roman"/>
          <w:color w:val="000000" w:themeColor="text1"/>
          <w:sz w:val="24"/>
          <w:szCs w:val="24"/>
          <w:lang w:val="pt-BR"/>
        </w:rPr>
        <w:t>para o</w:t>
      </w:r>
      <w:r w:rsidR="00254EFE" w:rsidRPr="00F56A0F">
        <w:rPr>
          <w:rFonts w:ascii="Times New Roman" w:hAnsi="Times New Roman" w:cs="Times New Roman"/>
          <w:color w:val="000000" w:themeColor="text1"/>
          <w:sz w:val="24"/>
          <w:szCs w:val="24"/>
          <w:lang w:val="pt-BR"/>
        </w:rPr>
        <w:t xml:space="preserve"> transporte</w:t>
      </w:r>
      <w:r w:rsidR="00353BAD" w:rsidRPr="00F56A0F">
        <w:rPr>
          <w:rFonts w:ascii="Times New Roman" w:hAnsi="Times New Roman" w:cs="Times New Roman"/>
          <w:color w:val="000000" w:themeColor="text1"/>
          <w:sz w:val="24"/>
          <w:szCs w:val="24"/>
          <w:lang w:val="pt-BR"/>
        </w:rPr>
        <w:t xml:space="preserve"> </w:t>
      </w:r>
      <w:r w:rsidR="0040099D" w:rsidRPr="00F56A0F">
        <w:rPr>
          <w:rFonts w:ascii="Times New Roman" w:hAnsi="Times New Roman" w:cs="Times New Roman"/>
          <w:color w:val="000000" w:themeColor="text1"/>
          <w:sz w:val="24"/>
          <w:szCs w:val="24"/>
          <w:lang w:val="pt-BR"/>
        </w:rPr>
        <w:t>na RUMO e nas demais ferrovias nacionais</w:t>
      </w:r>
      <w:r w:rsidR="00353BAD" w:rsidRPr="00F56A0F">
        <w:rPr>
          <w:rFonts w:ascii="Times New Roman" w:hAnsi="Times New Roman" w:cs="Times New Roman"/>
          <w:color w:val="000000" w:themeColor="text1"/>
          <w:sz w:val="24"/>
          <w:szCs w:val="24"/>
          <w:lang w:val="pt-BR"/>
        </w:rPr>
        <w:t xml:space="preserve">, </w:t>
      </w:r>
      <w:r w:rsidR="0040099D" w:rsidRPr="00F56A0F">
        <w:rPr>
          <w:rFonts w:ascii="Times New Roman" w:hAnsi="Times New Roman" w:cs="Times New Roman"/>
          <w:color w:val="000000" w:themeColor="text1"/>
          <w:sz w:val="24"/>
          <w:szCs w:val="24"/>
          <w:lang w:val="pt-BR"/>
        </w:rPr>
        <w:t>em especial nas</w:t>
      </w:r>
      <w:r w:rsidR="00353BAD" w:rsidRPr="00F56A0F">
        <w:rPr>
          <w:rFonts w:ascii="Times New Roman" w:hAnsi="Times New Roman" w:cs="Times New Roman"/>
          <w:color w:val="000000" w:themeColor="text1"/>
          <w:sz w:val="24"/>
          <w:szCs w:val="24"/>
          <w:lang w:val="pt-BR"/>
        </w:rPr>
        <w:t xml:space="preserve"> ferrovia</w:t>
      </w:r>
      <w:r w:rsidR="0040099D" w:rsidRPr="00F56A0F">
        <w:rPr>
          <w:rFonts w:ascii="Times New Roman" w:hAnsi="Times New Roman" w:cs="Times New Roman"/>
          <w:color w:val="000000" w:themeColor="text1"/>
          <w:sz w:val="24"/>
          <w:szCs w:val="24"/>
          <w:lang w:val="pt-BR"/>
        </w:rPr>
        <w:t>s</w:t>
      </w:r>
      <w:r w:rsidR="00353BAD" w:rsidRPr="00F56A0F">
        <w:rPr>
          <w:rFonts w:ascii="Times New Roman" w:hAnsi="Times New Roman" w:cs="Times New Roman"/>
          <w:color w:val="000000" w:themeColor="text1"/>
          <w:sz w:val="24"/>
          <w:szCs w:val="24"/>
          <w:lang w:val="pt-BR"/>
        </w:rPr>
        <w:t xml:space="preserve"> </w:t>
      </w:r>
      <w:r w:rsidR="0040099D" w:rsidRPr="00F56A0F">
        <w:rPr>
          <w:rFonts w:ascii="Times New Roman" w:hAnsi="Times New Roman" w:cs="Times New Roman"/>
          <w:color w:val="000000" w:themeColor="text1"/>
          <w:sz w:val="24"/>
          <w:szCs w:val="24"/>
          <w:lang w:val="pt-BR"/>
        </w:rPr>
        <w:t xml:space="preserve">média e </w:t>
      </w:r>
      <w:r w:rsidR="00210ADB" w:rsidRPr="00F56A0F">
        <w:rPr>
          <w:rFonts w:ascii="Times New Roman" w:hAnsi="Times New Roman" w:cs="Times New Roman"/>
          <w:color w:val="000000" w:themeColor="text1"/>
          <w:sz w:val="24"/>
          <w:szCs w:val="24"/>
          <w:lang w:val="pt-BR"/>
        </w:rPr>
        <w:t xml:space="preserve">alta carga (“Heavy </w:t>
      </w:r>
      <w:proofErr w:type="spellStart"/>
      <w:r w:rsidR="00210ADB" w:rsidRPr="00F56A0F">
        <w:rPr>
          <w:rFonts w:ascii="Times New Roman" w:hAnsi="Times New Roman" w:cs="Times New Roman"/>
          <w:color w:val="000000" w:themeColor="text1"/>
          <w:sz w:val="24"/>
          <w:szCs w:val="24"/>
          <w:lang w:val="pt-BR"/>
        </w:rPr>
        <w:t>Haul</w:t>
      </w:r>
      <w:proofErr w:type="spellEnd"/>
      <w:r w:rsidR="00210ADB" w:rsidRPr="00F56A0F">
        <w:rPr>
          <w:rFonts w:ascii="Times New Roman" w:hAnsi="Times New Roman" w:cs="Times New Roman"/>
          <w:color w:val="000000" w:themeColor="text1"/>
          <w:sz w:val="24"/>
          <w:szCs w:val="24"/>
          <w:lang w:val="pt-BR"/>
        </w:rPr>
        <w:t>”)</w:t>
      </w:r>
      <w:r w:rsidR="0040099D" w:rsidRPr="00F56A0F">
        <w:rPr>
          <w:rFonts w:ascii="Times New Roman" w:hAnsi="Times New Roman" w:cs="Times New Roman"/>
          <w:color w:val="000000" w:themeColor="text1"/>
          <w:sz w:val="24"/>
          <w:szCs w:val="24"/>
          <w:lang w:val="pt-BR"/>
        </w:rPr>
        <w:t>, permitindo a aplicação dos modelos</w:t>
      </w:r>
      <w:r w:rsidR="00210ADB" w:rsidRPr="00F56A0F">
        <w:rPr>
          <w:rFonts w:ascii="Times New Roman" w:hAnsi="Times New Roman" w:cs="Times New Roman"/>
          <w:color w:val="000000" w:themeColor="text1"/>
          <w:sz w:val="24"/>
          <w:szCs w:val="24"/>
          <w:lang w:val="pt-BR"/>
        </w:rPr>
        <w:t xml:space="preserve"> </w:t>
      </w:r>
      <w:r w:rsidR="0040099D" w:rsidRPr="00F56A0F">
        <w:rPr>
          <w:rFonts w:ascii="Times New Roman" w:hAnsi="Times New Roman" w:cs="Times New Roman"/>
          <w:color w:val="000000" w:themeColor="text1"/>
          <w:sz w:val="24"/>
          <w:szCs w:val="24"/>
          <w:lang w:val="pt-BR"/>
        </w:rPr>
        <w:t xml:space="preserve">para </w:t>
      </w:r>
      <w:r w:rsidR="00353BAD" w:rsidRPr="00F56A0F">
        <w:rPr>
          <w:rFonts w:ascii="Times New Roman" w:hAnsi="Times New Roman" w:cs="Times New Roman"/>
          <w:color w:val="000000" w:themeColor="text1"/>
          <w:sz w:val="24"/>
          <w:szCs w:val="24"/>
          <w:lang w:val="pt-BR"/>
        </w:rPr>
        <w:t xml:space="preserve">o aumento </w:t>
      </w:r>
      <w:r w:rsidR="00325C23" w:rsidRPr="00F56A0F">
        <w:rPr>
          <w:rFonts w:ascii="Times New Roman" w:hAnsi="Times New Roman" w:cs="Times New Roman"/>
          <w:color w:val="000000" w:themeColor="text1"/>
          <w:sz w:val="24"/>
          <w:szCs w:val="24"/>
          <w:lang w:val="pt-BR"/>
        </w:rPr>
        <w:t xml:space="preserve">da eficiência </w:t>
      </w:r>
      <w:r w:rsidR="00353BAD" w:rsidRPr="00F56A0F">
        <w:rPr>
          <w:rFonts w:ascii="Times New Roman" w:hAnsi="Times New Roman" w:cs="Times New Roman"/>
          <w:color w:val="000000" w:themeColor="text1"/>
          <w:sz w:val="24"/>
          <w:szCs w:val="24"/>
          <w:lang w:val="pt-BR"/>
        </w:rPr>
        <w:t>de suas composições ferroviárias</w:t>
      </w:r>
      <w:r w:rsidR="00325C23" w:rsidRPr="00F56A0F">
        <w:rPr>
          <w:rFonts w:ascii="Times New Roman" w:hAnsi="Times New Roman" w:cs="Times New Roman"/>
          <w:color w:val="000000" w:themeColor="text1"/>
          <w:sz w:val="24"/>
          <w:szCs w:val="24"/>
          <w:lang w:val="pt-BR"/>
        </w:rPr>
        <w:t xml:space="preserve">. </w:t>
      </w:r>
      <w:r w:rsidR="0040099D" w:rsidRPr="00F56A0F">
        <w:rPr>
          <w:rFonts w:ascii="Times New Roman" w:hAnsi="Times New Roman" w:cs="Times New Roman"/>
          <w:color w:val="000000" w:themeColor="text1"/>
          <w:sz w:val="24"/>
          <w:szCs w:val="24"/>
          <w:lang w:val="pt-BR"/>
        </w:rPr>
        <w:t xml:space="preserve">Ademais, com o conhecimento a ser obtido no desenvolvimento deste projeto, será possível definir composições com foco também na redução da energia gasta e, consequentemente, do combustível e da agressão ambiental decorrente.  Sendo assim, os </w:t>
      </w:r>
      <w:r w:rsidR="00B758CD" w:rsidRPr="00F56A0F">
        <w:rPr>
          <w:rFonts w:ascii="Times New Roman" w:hAnsi="Times New Roman" w:cs="Times New Roman"/>
          <w:color w:val="000000" w:themeColor="text1"/>
          <w:sz w:val="24"/>
          <w:szCs w:val="24"/>
          <w:lang w:val="pt-BR"/>
        </w:rPr>
        <w:t xml:space="preserve">eventuais </w:t>
      </w:r>
      <w:r w:rsidR="0040099D" w:rsidRPr="00F56A0F">
        <w:rPr>
          <w:rFonts w:ascii="Times New Roman" w:hAnsi="Times New Roman" w:cs="Times New Roman"/>
          <w:color w:val="000000" w:themeColor="text1"/>
          <w:sz w:val="24"/>
          <w:szCs w:val="24"/>
          <w:lang w:val="pt-BR"/>
        </w:rPr>
        <w:t>equipamentos e o conhecimento a serem adquiridos serão agregados a laboratório</w:t>
      </w:r>
      <w:r w:rsidR="00487890" w:rsidRPr="00F56A0F">
        <w:rPr>
          <w:rFonts w:ascii="Times New Roman" w:hAnsi="Times New Roman" w:cs="Times New Roman"/>
          <w:color w:val="000000" w:themeColor="text1"/>
          <w:sz w:val="24"/>
          <w:szCs w:val="24"/>
          <w:lang w:val="pt-BR"/>
        </w:rPr>
        <w:t>s</w:t>
      </w:r>
      <w:r w:rsidR="0040099D" w:rsidRPr="00F56A0F">
        <w:rPr>
          <w:rFonts w:ascii="Times New Roman" w:hAnsi="Times New Roman" w:cs="Times New Roman"/>
          <w:color w:val="000000" w:themeColor="text1"/>
          <w:sz w:val="24"/>
          <w:szCs w:val="24"/>
          <w:lang w:val="pt-BR"/>
        </w:rPr>
        <w:t xml:space="preserve"> naciona</w:t>
      </w:r>
      <w:r w:rsidR="00487890" w:rsidRPr="00F56A0F">
        <w:rPr>
          <w:rFonts w:ascii="Times New Roman" w:hAnsi="Times New Roman" w:cs="Times New Roman"/>
          <w:color w:val="000000" w:themeColor="text1"/>
          <w:sz w:val="24"/>
          <w:szCs w:val="24"/>
          <w:lang w:val="pt-BR"/>
        </w:rPr>
        <w:t>is</w:t>
      </w:r>
      <w:r w:rsidR="0040099D" w:rsidRPr="00F56A0F">
        <w:rPr>
          <w:rFonts w:ascii="Times New Roman" w:hAnsi="Times New Roman" w:cs="Times New Roman"/>
          <w:color w:val="000000" w:themeColor="text1"/>
          <w:sz w:val="24"/>
          <w:szCs w:val="24"/>
          <w:lang w:val="pt-BR"/>
        </w:rPr>
        <w:t xml:space="preserve"> de excelência em pesquisas sobre o tema e abertos para divulgação e emprego para outras aplicações</w:t>
      </w:r>
      <w:r w:rsidR="00B758CD" w:rsidRPr="00F56A0F">
        <w:rPr>
          <w:rFonts w:ascii="Times New Roman" w:hAnsi="Times New Roman" w:cs="Times New Roman"/>
          <w:color w:val="000000" w:themeColor="text1"/>
          <w:sz w:val="24"/>
          <w:szCs w:val="24"/>
          <w:lang w:val="pt-BR"/>
        </w:rPr>
        <w:t>, beneficiando toda a sociedade</w:t>
      </w:r>
      <w:r w:rsidR="0040099D" w:rsidRPr="00F56A0F">
        <w:rPr>
          <w:rFonts w:ascii="Times New Roman" w:hAnsi="Times New Roman" w:cs="Times New Roman"/>
          <w:color w:val="000000" w:themeColor="text1"/>
          <w:sz w:val="24"/>
          <w:szCs w:val="24"/>
          <w:lang w:val="pt-BR"/>
        </w:rPr>
        <w:t xml:space="preserve">. </w:t>
      </w:r>
    </w:p>
    <w:p w14:paraId="21E90B95" w14:textId="0FC4C381" w:rsidR="0040099D" w:rsidRPr="00F56A0F" w:rsidRDefault="0040099D" w:rsidP="00325C23">
      <w:pPr>
        <w:pStyle w:val="PargrafodaLista"/>
        <w:tabs>
          <w:tab w:val="left" w:pos="928"/>
        </w:tabs>
        <w:spacing w:before="123"/>
        <w:ind w:left="0"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modelos desenvolvidos poderão ser também empregados </w:t>
      </w:r>
      <w:r w:rsidR="00487890" w:rsidRPr="00F56A0F">
        <w:rPr>
          <w:rFonts w:ascii="Times New Roman" w:hAnsi="Times New Roman" w:cs="Times New Roman"/>
          <w:color w:val="000000" w:themeColor="text1"/>
          <w:sz w:val="24"/>
          <w:szCs w:val="24"/>
          <w:lang w:val="pt-BR"/>
        </w:rPr>
        <w:t xml:space="preserve">futuramente </w:t>
      </w:r>
      <w:r w:rsidRPr="00F56A0F">
        <w:rPr>
          <w:rFonts w:ascii="Times New Roman" w:hAnsi="Times New Roman" w:cs="Times New Roman"/>
          <w:color w:val="000000" w:themeColor="text1"/>
          <w:sz w:val="24"/>
          <w:szCs w:val="24"/>
          <w:lang w:val="pt-BR"/>
        </w:rPr>
        <w:t>em estratégias de manutenção de vias e veículos.</w:t>
      </w:r>
      <w:r w:rsidR="00487890" w:rsidRPr="00F56A0F">
        <w:rPr>
          <w:rFonts w:ascii="Times New Roman" w:hAnsi="Times New Roman" w:cs="Times New Roman"/>
          <w:color w:val="000000" w:themeColor="text1"/>
          <w:sz w:val="24"/>
          <w:szCs w:val="24"/>
          <w:lang w:val="pt-BR"/>
        </w:rPr>
        <w:t xml:space="preserve"> Serão a base para futuros Gêmeos Digitais Inteligentes, que poderão receber informações e atualizar os modelos, enviando informações para auxiliar na operação.</w:t>
      </w:r>
      <w:r w:rsidRPr="00F56A0F">
        <w:rPr>
          <w:rFonts w:ascii="Times New Roman" w:hAnsi="Times New Roman" w:cs="Times New Roman"/>
          <w:color w:val="000000" w:themeColor="text1"/>
          <w:sz w:val="24"/>
          <w:szCs w:val="24"/>
          <w:lang w:val="pt-BR"/>
        </w:rPr>
        <w:t xml:space="preserve"> </w:t>
      </w:r>
      <w:r w:rsidR="00487890" w:rsidRPr="00F56A0F">
        <w:rPr>
          <w:rFonts w:ascii="Times New Roman" w:hAnsi="Times New Roman" w:cs="Times New Roman"/>
          <w:color w:val="000000" w:themeColor="text1"/>
          <w:sz w:val="24"/>
          <w:szCs w:val="24"/>
          <w:lang w:val="pt-BR"/>
        </w:rPr>
        <w:t>Por exemplo</w:t>
      </w:r>
      <w:r w:rsidRPr="00F56A0F">
        <w:rPr>
          <w:rFonts w:ascii="Times New Roman" w:hAnsi="Times New Roman" w:cs="Times New Roman"/>
          <w:color w:val="000000" w:themeColor="text1"/>
          <w:sz w:val="24"/>
          <w:szCs w:val="24"/>
          <w:lang w:val="pt-BR"/>
        </w:rPr>
        <w:t xml:space="preserve">, a resposta </w:t>
      </w:r>
      <w:r w:rsidR="00487890" w:rsidRPr="00F56A0F">
        <w:rPr>
          <w:rFonts w:ascii="Times New Roman" w:hAnsi="Times New Roman" w:cs="Times New Roman"/>
          <w:color w:val="000000" w:themeColor="text1"/>
          <w:sz w:val="24"/>
          <w:szCs w:val="24"/>
          <w:lang w:val="pt-BR"/>
        </w:rPr>
        <w:t xml:space="preserve">validada </w:t>
      </w:r>
      <w:r w:rsidRPr="00F56A0F">
        <w:rPr>
          <w:rFonts w:ascii="Times New Roman" w:hAnsi="Times New Roman" w:cs="Times New Roman"/>
          <w:color w:val="000000" w:themeColor="text1"/>
          <w:sz w:val="24"/>
          <w:szCs w:val="24"/>
          <w:lang w:val="pt-BR"/>
        </w:rPr>
        <w:t xml:space="preserve">em termos de parâmetros medidos em operação, como aceleração e posição, pode permitir a identificação de irregularidades de via em futuros vagões instrumentados ou outros veículos, aprimorando a estratégia de inspeção. Por outro lado, as respostas dinâmicas ligadas às </w:t>
      </w:r>
      <w:r w:rsidR="00487890" w:rsidRPr="00F56A0F">
        <w:rPr>
          <w:rFonts w:ascii="Times New Roman" w:hAnsi="Times New Roman" w:cs="Times New Roman"/>
          <w:color w:val="000000" w:themeColor="text1"/>
          <w:sz w:val="24"/>
          <w:szCs w:val="24"/>
          <w:lang w:val="pt-BR"/>
        </w:rPr>
        <w:t xml:space="preserve">características dos veículos e do seu estado atual, como eventuais </w:t>
      </w:r>
      <w:r w:rsidRPr="00F56A0F">
        <w:rPr>
          <w:rFonts w:ascii="Times New Roman" w:hAnsi="Times New Roman" w:cs="Times New Roman"/>
          <w:color w:val="000000" w:themeColor="text1"/>
          <w:sz w:val="24"/>
          <w:szCs w:val="24"/>
          <w:lang w:val="pt-BR"/>
        </w:rPr>
        <w:t>folgas, falhas em rolamentos, problemas em molas, cunhas e outros, poderão ser identificados a partir do que for desenvolvido neste projeto, no que se convencionou chamar de Manutenção Baseada na Condição. Acoplado</w:t>
      </w:r>
      <w:r w:rsidR="0016062D"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a estratégias de tratamento, transmissão e análise de dados por Aprendizado de Máquinas, os modelos desenvolvidos poderão indicar com segurança o momento certo para a atuação da equipe de manutenção, reduzindo custos de paradas, aumentando a segurança e aprimorando a eficiência do transporte. </w:t>
      </w:r>
      <w:r w:rsidR="00487890" w:rsidRPr="00F56A0F">
        <w:rPr>
          <w:rFonts w:ascii="Times New Roman" w:hAnsi="Times New Roman" w:cs="Times New Roman"/>
          <w:color w:val="000000" w:themeColor="text1"/>
          <w:sz w:val="24"/>
          <w:szCs w:val="24"/>
          <w:lang w:val="pt-BR"/>
        </w:rPr>
        <w:t xml:space="preserve">Os </w:t>
      </w:r>
      <w:r w:rsidR="0016062D" w:rsidRPr="00F56A0F">
        <w:rPr>
          <w:rFonts w:ascii="Times New Roman" w:hAnsi="Times New Roman" w:cs="Times New Roman"/>
          <w:color w:val="000000" w:themeColor="text1"/>
          <w:sz w:val="24"/>
          <w:szCs w:val="24"/>
          <w:lang w:val="pt-BR"/>
        </w:rPr>
        <w:t>Gêmeos Digitais Inteligentes</w:t>
      </w:r>
      <w:r w:rsidR="00487890" w:rsidRPr="00F56A0F">
        <w:rPr>
          <w:rFonts w:ascii="Times New Roman" w:hAnsi="Times New Roman" w:cs="Times New Roman"/>
          <w:color w:val="000000" w:themeColor="text1"/>
          <w:sz w:val="24"/>
          <w:szCs w:val="24"/>
          <w:lang w:val="pt-BR"/>
        </w:rPr>
        <w:t xml:space="preserve"> desenvolvidos </w:t>
      </w:r>
      <w:r w:rsidR="0016062D" w:rsidRPr="00F56A0F">
        <w:rPr>
          <w:rFonts w:ascii="Times New Roman" w:hAnsi="Times New Roman" w:cs="Times New Roman"/>
          <w:color w:val="000000" w:themeColor="text1"/>
          <w:sz w:val="24"/>
          <w:szCs w:val="24"/>
          <w:lang w:val="pt-BR"/>
        </w:rPr>
        <w:t>contribui</w:t>
      </w:r>
      <w:r w:rsidR="00487890" w:rsidRPr="00F56A0F">
        <w:rPr>
          <w:rFonts w:ascii="Times New Roman" w:hAnsi="Times New Roman" w:cs="Times New Roman"/>
          <w:color w:val="000000" w:themeColor="text1"/>
          <w:sz w:val="24"/>
          <w:szCs w:val="24"/>
          <w:lang w:val="pt-BR"/>
        </w:rPr>
        <w:t>rão</w:t>
      </w:r>
      <w:r w:rsidR="0016062D" w:rsidRPr="00F56A0F">
        <w:rPr>
          <w:rFonts w:ascii="Times New Roman" w:hAnsi="Times New Roman" w:cs="Times New Roman"/>
          <w:color w:val="000000" w:themeColor="text1"/>
          <w:sz w:val="24"/>
          <w:szCs w:val="24"/>
          <w:lang w:val="pt-BR"/>
        </w:rPr>
        <w:t xml:space="preserve"> para as estratégias de digitalização de todas as ferrovias brasileiras, com aplicação direta nas ferrovias da RUMO. </w:t>
      </w:r>
    </w:p>
    <w:p w14:paraId="506CE834" w14:textId="08270EE7" w:rsidR="00325C23" w:rsidRPr="00F56A0F" w:rsidRDefault="0040099D" w:rsidP="00325C23">
      <w:pPr>
        <w:pStyle w:val="PargrafodaLista"/>
        <w:tabs>
          <w:tab w:val="left" w:pos="928"/>
        </w:tabs>
        <w:spacing w:before="123"/>
        <w:ind w:left="0"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projeto terá como estudo de caso e exemplo de aplicação a Malha </w:t>
      </w:r>
      <w:r w:rsidR="00EE1B29" w:rsidRPr="00F56A0F">
        <w:rPr>
          <w:rFonts w:ascii="Times New Roman" w:hAnsi="Times New Roman" w:cs="Times New Roman"/>
          <w:color w:val="000000" w:themeColor="text1"/>
          <w:sz w:val="24"/>
          <w:szCs w:val="24"/>
          <w:lang w:val="pt-BR"/>
        </w:rPr>
        <w:t xml:space="preserve">Central </w:t>
      </w:r>
      <w:r w:rsidRPr="00F56A0F">
        <w:rPr>
          <w:rFonts w:ascii="Times New Roman" w:hAnsi="Times New Roman" w:cs="Times New Roman"/>
          <w:color w:val="000000" w:themeColor="text1"/>
          <w:sz w:val="24"/>
          <w:szCs w:val="24"/>
          <w:lang w:val="pt-BR"/>
        </w:rPr>
        <w:t xml:space="preserve">sob concessão da RUMO Logística, em especial </w:t>
      </w:r>
      <w:r w:rsidR="00487890" w:rsidRPr="00F56A0F">
        <w:rPr>
          <w:rFonts w:ascii="Times New Roman" w:hAnsi="Times New Roman" w:cs="Times New Roman"/>
          <w:color w:val="000000" w:themeColor="text1"/>
          <w:sz w:val="24"/>
          <w:szCs w:val="24"/>
          <w:lang w:val="pt-BR"/>
        </w:rPr>
        <w:t>nos</w:t>
      </w:r>
      <w:r w:rsidRPr="00F56A0F">
        <w:rPr>
          <w:rFonts w:ascii="Times New Roman" w:hAnsi="Times New Roman" w:cs="Times New Roman"/>
          <w:color w:val="000000" w:themeColor="text1"/>
          <w:sz w:val="24"/>
          <w:szCs w:val="24"/>
          <w:lang w:val="pt-BR"/>
        </w:rPr>
        <w:t xml:space="preserve"> trecho</w:t>
      </w:r>
      <w:r w:rsidR="00487890" w:rsidRPr="00F56A0F">
        <w:rPr>
          <w:rFonts w:ascii="Times New Roman" w:hAnsi="Times New Roman" w:cs="Times New Roman"/>
          <w:color w:val="000000" w:themeColor="text1"/>
          <w:sz w:val="24"/>
          <w:szCs w:val="24"/>
          <w:lang w:val="pt-BR"/>
        </w:rPr>
        <w:t>s</w:t>
      </w:r>
      <w:r w:rsidR="00310E24"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considerado</w:t>
      </w:r>
      <w:r w:rsidR="00487890"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o</w:t>
      </w:r>
      <w:r w:rsidR="00487890"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mais crítico</w:t>
      </w:r>
      <w:r w:rsidR="00487890"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pela operadora. Para esse</w:t>
      </w:r>
      <w:r w:rsidR="00487890"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lastRenderedPageBreak/>
        <w:t>trecho</w:t>
      </w:r>
      <w:r w:rsidR="00487890"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w:t>
      </w:r>
      <w:r w:rsidR="00A230B6" w:rsidRPr="00F56A0F">
        <w:rPr>
          <w:rFonts w:ascii="Times New Roman" w:hAnsi="Times New Roman" w:cs="Times New Roman"/>
          <w:color w:val="000000" w:themeColor="text1"/>
          <w:sz w:val="24"/>
          <w:szCs w:val="24"/>
          <w:lang w:val="pt-BR"/>
        </w:rPr>
        <w:t xml:space="preserve">em especial os críticos, </w:t>
      </w:r>
      <w:r w:rsidRPr="00F56A0F">
        <w:rPr>
          <w:rFonts w:ascii="Times New Roman" w:hAnsi="Times New Roman" w:cs="Times New Roman"/>
          <w:color w:val="000000" w:themeColor="text1"/>
          <w:sz w:val="24"/>
          <w:szCs w:val="24"/>
          <w:lang w:val="pt-BR"/>
        </w:rPr>
        <w:t xml:space="preserve">os modelos a serem desenvolvidos permitirão a avaliação das interações entre os veículos (choques), o efeito sobre a dinâmica transversal desses (descarrilamento) e o estudo de estratégias aprimoradas de condução, visando </w:t>
      </w:r>
      <w:r w:rsidR="00B758CD" w:rsidRPr="00F56A0F">
        <w:rPr>
          <w:rFonts w:ascii="Times New Roman" w:hAnsi="Times New Roman" w:cs="Times New Roman"/>
          <w:color w:val="000000" w:themeColor="text1"/>
          <w:sz w:val="24"/>
          <w:szCs w:val="24"/>
          <w:lang w:val="pt-BR"/>
        </w:rPr>
        <w:t>reduzir</w:t>
      </w:r>
      <w:r w:rsidRPr="00F56A0F">
        <w:rPr>
          <w:rFonts w:ascii="Times New Roman" w:hAnsi="Times New Roman" w:cs="Times New Roman"/>
          <w:color w:val="000000" w:themeColor="text1"/>
          <w:sz w:val="24"/>
          <w:szCs w:val="24"/>
          <w:lang w:val="pt-BR"/>
        </w:rPr>
        <w:t xml:space="preserve"> </w:t>
      </w:r>
      <w:r w:rsidR="00B758CD"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consumo </w:t>
      </w:r>
      <w:r w:rsidR="00B758CD" w:rsidRPr="00F56A0F">
        <w:rPr>
          <w:rFonts w:ascii="Times New Roman" w:hAnsi="Times New Roman" w:cs="Times New Roman"/>
          <w:color w:val="000000" w:themeColor="text1"/>
          <w:sz w:val="24"/>
          <w:szCs w:val="24"/>
          <w:lang w:val="pt-BR"/>
        </w:rPr>
        <w:t>e os</w:t>
      </w:r>
      <w:r w:rsidRPr="00F56A0F">
        <w:rPr>
          <w:rFonts w:ascii="Times New Roman" w:hAnsi="Times New Roman" w:cs="Times New Roman"/>
          <w:color w:val="000000" w:themeColor="text1"/>
          <w:sz w:val="24"/>
          <w:szCs w:val="24"/>
          <w:lang w:val="pt-BR"/>
        </w:rPr>
        <w:t xml:space="preserve"> choques e</w:t>
      </w:r>
      <w:r w:rsidR="00B758CD"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aument</w:t>
      </w:r>
      <w:r w:rsidR="00B758CD" w:rsidRPr="00F56A0F">
        <w:rPr>
          <w:rFonts w:ascii="Times New Roman" w:hAnsi="Times New Roman" w:cs="Times New Roman"/>
          <w:color w:val="000000" w:themeColor="text1"/>
          <w:sz w:val="24"/>
          <w:szCs w:val="24"/>
          <w:lang w:val="pt-BR"/>
        </w:rPr>
        <w:t>ar</w:t>
      </w:r>
      <w:r w:rsidRPr="00F56A0F">
        <w:rPr>
          <w:rFonts w:ascii="Times New Roman" w:hAnsi="Times New Roman" w:cs="Times New Roman"/>
          <w:color w:val="000000" w:themeColor="text1"/>
          <w:sz w:val="24"/>
          <w:szCs w:val="24"/>
          <w:lang w:val="pt-BR"/>
        </w:rPr>
        <w:t xml:space="preserve"> a segurança. </w:t>
      </w:r>
      <w:r w:rsidR="00B758CD" w:rsidRPr="00F56A0F">
        <w:rPr>
          <w:rFonts w:ascii="Times New Roman" w:hAnsi="Times New Roman" w:cs="Times New Roman"/>
          <w:color w:val="000000" w:themeColor="text1"/>
          <w:sz w:val="24"/>
          <w:szCs w:val="24"/>
          <w:lang w:val="pt-BR"/>
        </w:rPr>
        <w:t>Como previsto pelas normas de aplicação dos Recursos de Desenvolvimento Tecnológico, t</w:t>
      </w:r>
      <w:r w:rsidR="000677ED" w:rsidRPr="00F56A0F">
        <w:rPr>
          <w:rFonts w:ascii="Times New Roman" w:hAnsi="Times New Roman" w:cs="Times New Roman"/>
          <w:color w:val="000000" w:themeColor="text1"/>
          <w:sz w:val="24"/>
          <w:szCs w:val="24"/>
          <w:lang w:val="pt-BR"/>
        </w:rPr>
        <w:t xml:space="preserve">odos os resultados obtidos poderão ser empregados para as demais ferrovias nacionais, permitindo que o conhecimento e o </w:t>
      </w:r>
      <w:r w:rsidRPr="00F56A0F">
        <w:rPr>
          <w:rFonts w:ascii="Times New Roman" w:hAnsi="Times New Roman" w:cs="Times New Roman"/>
          <w:color w:val="000000" w:themeColor="text1"/>
          <w:sz w:val="24"/>
          <w:szCs w:val="24"/>
          <w:lang w:val="pt-BR"/>
        </w:rPr>
        <w:t xml:space="preserve">tudo o que for </w:t>
      </w:r>
      <w:r w:rsidR="000677ED" w:rsidRPr="00F56A0F">
        <w:rPr>
          <w:rFonts w:ascii="Times New Roman" w:hAnsi="Times New Roman" w:cs="Times New Roman"/>
          <w:color w:val="000000" w:themeColor="text1"/>
          <w:sz w:val="24"/>
          <w:szCs w:val="24"/>
          <w:lang w:val="pt-BR"/>
        </w:rPr>
        <w:t xml:space="preserve">gerado </w:t>
      </w:r>
      <w:r w:rsidRPr="00F56A0F">
        <w:rPr>
          <w:rFonts w:ascii="Times New Roman" w:hAnsi="Times New Roman" w:cs="Times New Roman"/>
          <w:color w:val="000000" w:themeColor="text1"/>
          <w:sz w:val="24"/>
          <w:szCs w:val="24"/>
          <w:lang w:val="pt-BR"/>
        </w:rPr>
        <w:t>ao longo do</w:t>
      </w:r>
      <w:r w:rsidR="000677ED" w:rsidRPr="00F56A0F">
        <w:rPr>
          <w:rFonts w:ascii="Times New Roman" w:hAnsi="Times New Roman" w:cs="Times New Roman"/>
          <w:color w:val="000000" w:themeColor="text1"/>
          <w:sz w:val="24"/>
          <w:szCs w:val="24"/>
          <w:lang w:val="pt-BR"/>
        </w:rPr>
        <w:t xml:space="preserve"> projeto </w:t>
      </w:r>
      <w:r w:rsidRPr="00F56A0F">
        <w:rPr>
          <w:rFonts w:ascii="Times New Roman" w:hAnsi="Times New Roman" w:cs="Times New Roman"/>
          <w:color w:val="000000" w:themeColor="text1"/>
          <w:sz w:val="24"/>
          <w:szCs w:val="24"/>
          <w:lang w:val="pt-BR"/>
        </w:rPr>
        <w:t xml:space="preserve">possa </w:t>
      </w:r>
      <w:r w:rsidR="000677ED" w:rsidRPr="00F56A0F">
        <w:rPr>
          <w:rFonts w:ascii="Times New Roman" w:hAnsi="Times New Roman" w:cs="Times New Roman"/>
          <w:color w:val="000000" w:themeColor="text1"/>
          <w:sz w:val="24"/>
          <w:szCs w:val="24"/>
          <w:lang w:val="pt-BR"/>
        </w:rPr>
        <w:t>contribu</w:t>
      </w:r>
      <w:r w:rsidRPr="00F56A0F">
        <w:rPr>
          <w:rFonts w:ascii="Times New Roman" w:hAnsi="Times New Roman" w:cs="Times New Roman"/>
          <w:color w:val="000000" w:themeColor="text1"/>
          <w:sz w:val="24"/>
          <w:szCs w:val="24"/>
          <w:lang w:val="pt-BR"/>
        </w:rPr>
        <w:t>ir para o setor ferroviário nacional</w:t>
      </w:r>
      <w:r w:rsidR="000677ED" w:rsidRPr="00F56A0F">
        <w:rPr>
          <w:rFonts w:ascii="Times New Roman" w:hAnsi="Times New Roman" w:cs="Times New Roman"/>
          <w:color w:val="000000" w:themeColor="text1"/>
          <w:sz w:val="24"/>
          <w:szCs w:val="24"/>
          <w:lang w:val="pt-BR"/>
        </w:rPr>
        <w:t xml:space="preserve">. </w:t>
      </w:r>
    </w:p>
    <w:p w14:paraId="661D0408" w14:textId="7E03B619" w:rsidR="00994065" w:rsidRPr="00F56A0F" w:rsidRDefault="0040099D" w:rsidP="00325C23">
      <w:pPr>
        <w:pStyle w:val="PargrafodaLista"/>
        <w:tabs>
          <w:tab w:val="left" w:pos="928"/>
        </w:tabs>
        <w:spacing w:before="123"/>
        <w:ind w:left="0"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Como benefício adicional, uma vez que </w:t>
      </w:r>
      <w:r w:rsidR="009751E8" w:rsidRPr="00F56A0F">
        <w:rPr>
          <w:rFonts w:ascii="Times New Roman" w:hAnsi="Times New Roman" w:cs="Times New Roman"/>
          <w:color w:val="000000" w:themeColor="text1"/>
          <w:sz w:val="24"/>
          <w:szCs w:val="24"/>
          <w:lang w:val="pt-BR"/>
        </w:rPr>
        <w:t>serão</w:t>
      </w:r>
      <w:r w:rsidRPr="00F56A0F">
        <w:rPr>
          <w:rFonts w:ascii="Times New Roman" w:hAnsi="Times New Roman" w:cs="Times New Roman"/>
          <w:color w:val="000000" w:themeColor="text1"/>
          <w:sz w:val="24"/>
          <w:szCs w:val="24"/>
          <w:lang w:val="pt-BR"/>
        </w:rPr>
        <w:t xml:space="preserve"> desenvolvidas pesquisas científicas e tecnológicas, profissionais ligados à RUMO poderão trabalhar em eventuais trabalhos de pós-graduação (mestrados e doutorados), </w:t>
      </w:r>
      <w:r w:rsidR="00B758CD" w:rsidRPr="00F56A0F">
        <w:rPr>
          <w:rFonts w:ascii="Times New Roman" w:hAnsi="Times New Roman" w:cs="Times New Roman"/>
          <w:color w:val="000000" w:themeColor="text1"/>
          <w:sz w:val="24"/>
          <w:szCs w:val="24"/>
          <w:lang w:val="pt-BR"/>
        </w:rPr>
        <w:t>empregando o</w:t>
      </w:r>
      <w:r w:rsidR="00325C23" w:rsidRPr="00F56A0F">
        <w:rPr>
          <w:rFonts w:ascii="Times New Roman" w:hAnsi="Times New Roman" w:cs="Times New Roman"/>
          <w:color w:val="000000" w:themeColor="text1"/>
          <w:sz w:val="24"/>
          <w:szCs w:val="24"/>
          <w:lang w:val="pt-BR"/>
        </w:rPr>
        <w:t xml:space="preserve"> conhecimento e</w:t>
      </w:r>
      <w:r w:rsidR="00B758CD" w:rsidRPr="00F56A0F">
        <w:rPr>
          <w:rFonts w:ascii="Times New Roman" w:hAnsi="Times New Roman" w:cs="Times New Roman"/>
          <w:color w:val="000000" w:themeColor="text1"/>
          <w:sz w:val="24"/>
          <w:szCs w:val="24"/>
          <w:lang w:val="pt-BR"/>
        </w:rPr>
        <w:t xml:space="preserve"> se baseando n</w:t>
      </w:r>
      <w:r w:rsidR="00325C23" w:rsidRPr="00F56A0F">
        <w:rPr>
          <w:rFonts w:ascii="Times New Roman" w:hAnsi="Times New Roman" w:cs="Times New Roman"/>
          <w:color w:val="000000" w:themeColor="text1"/>
          <w:sz w:val="24"/>
          <w:szCs w:val="24"/>
          <w:lang w:val="pt-BR"/>
        </w:rPr>
        <w:t xml:space="preserve">os resultados deste projeto. Essa possibilidade está em consonância com o item VIII do Art. 4º. da Resolução nº 6.021. </w:t>
      </w:r>
    </w:p>
    <w:p w14:paraId="56EB7D43" w14:textId="1A5D4EC7" w:rsidR="00287C1D" w:rsidRPr="00F56A0F" w:rsidRDefault="00287C1D" w:rsidP="004C415A">
      <w:pPr>
        <w:pStyle w:val="PargrafodaLista"/>
        <w:numPr>
          <w:ilvl w:val="2"/>
          <w:numId w:val="1"/>
        </w:numPr>
        <w:tabs>
          <w:tab w:val="left" w:pos="904"/>
        </w:tabs>
        <w:spacing w:before="114"/>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z w:val="24"/>
          <w:szCs w:val="24"/>
          <w:lang w:val="pt-BR"/>
        </w:rPr>
        <w:t>Temas</w:t>
      </w:r>
    </w:p>
    <w:p w14:paraId="0E37D70D" w14:textId="00B4952C" w:rsidR="005E39BC" w:rsidRPr="00F56A0F" w:rsidRDefault="005E39BC" w:rsidP="005E39BC">
      <w:pPr>
        <w:tabs>
          <w:tab w:val="left" w:pos="928"/>
        </w:tabs>
        <w:spacing w:before="123"/>
        <w:ind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Em conformidade com Deliberação 169 – Anexo I, de 27 de junho de 2024, este projeto se enquadra no Tema Prioritário 10 – “Desenvolvimento de estudos e tecnologias para melhoria da operação ferroviária”, uma vez que os modelos validados resultantes serão empregados pelas ferrovias brasileiras que transportam </w:t>
      </w:r>
      <w:r w:rsidR="00C51992" w:rsidRPr="00F56A0F">
        <w:rPr>
          <w:rFonts w:ascii="Times New Roman" w:hAnsi="Times New Roman" w:cs="Times New Roman"/>
          <w:color w:val="000000" w:themeColor="text1"/>
          <w:sz w:val="24"/>
          <w:szCs w:val="24"/>
          <w:lang w:val="pt-BR"/>
        </w:rPr>
        <w:t>Carga Geral</w:t>
      </w:r>
      <w:r w:rsidRPr="00F56A0F">
        <w:rPr>
          <w:rFonts w:ascii="Times New Roman" w:hAnsi="Times New Roman" w:cs="Times New Roman"/>
          <w:color w:val="000000" w:themeColor="text1"/>
          <w:sz w:val="24"/>
          <w:szCs w:val="24"/>
          <w:lang w:val="pt-BR"/>
        </w:rPr>
        <w:t xml:space="preserve"> no aprimoramento de suas operações, permitindo conhecer melhor os limites para os diversos tipos de composições, com vagões variados, aumentando a segurança e eficiência do transporte como um todo. </w:t>
      </w:r>
    </w:p>
    <w:p w14:paraId="7D5CC173" w14:textId="6D72CE81" w:rsidR="005E39BC" w:rsidRPr="00F56A0F" w:rsidRDefault="005E39BC" w:rsidP="005E39BC">
      <w:pPr>
        <w:tabs>
          <w:tab w:val="left" w:pos="928"/>
        </w:tabs>
        <w:spacing w:before="123"/>
        <w:ind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Além disso, tem-se os demais temas:</w:t>
      </w:r>
    </w:p>
    <w:p w14:paraId="420468BB" w14:textId="77777777" w:rsidR="005E39BC" w:rsidRPr="00F56A0F" w:rsidRDefault="009326C5" w:rsidP="005E39BC">
      <w:pPr>
        <w:pStyle w:val="Corpodetexto"/>
        <w:numPr>
          <w:ilvl w:val="0"/>
          <w:numId w:val="27"/>
        </w:numPr>
        <w:spacing w:before="123"/>
        <w:ind w:right="-2"/>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Modelagem dinâmica de veículos e composições ferroviárias.</w:t>
      </w:r>
    </w:p>
    <w:p w14:paraId="7EA6DD83" w14:textId="77777777" w:rsidR="005E39BC" w:rsidRPr="00F56A0F" w:rsidRDefault="00C279DD" w:rsidP="005E39BC">
      <w:pPr>
        <w:pStyle w:val="Corpodetexto"/>
        <w:numPr>
          <w:ilvl w:val="0"/>
          <w:numId w:val="27"/>
        </w:numPr>
        <w:spacing w:before="123"/>
        <w:ind w:right="-2"/>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Aumento da eficiência no transporte ferroviário</w:t>
      </w:r>
      <w:r w:rsidR="009326C5" w:rsidRPr="00F56A0F">
        <w:rPr>
          <w:rFonts w:ascii="Times New Roman" w:hAnsi="Times New Roman" w:cs="Times New Roman"/>
          <w:color w:val="000000" w:themeColor="text1"/>
          <w:sz w:val="24"/>
          <w:szCs w:val="24"/>
          <w:lang w:val="pt-BR"/>
        </w:rPr>
        <w:t>.</w:t>
      </w:r>
    </w:p>
    <w:p w14:paraId="709530E5" w14:textId="35A46441" w:rsidR="009326C5" w:rsidRPr="00F56A0F" w:rsidRDefault="00B758CD" w:rsidP="005E39BC">
      <w:pPr>
        <w:pStyle w:val="Corpodetexto"/>
        <w:numPr>
          <w:ilvl w:val="0"/>
          <w:numId w:val="27"/>
        </w:numPr>
        <w:spacing w:before="123"/>
        <w:ind w:right="-2"/>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Sustentabilidade Ambiental em Ferrovias</w:t>
      </w:r>
      <w:r w:rsidR="009326C5" w:rsidRPr="00F56A0F">
        <w:rPr>
          <w:rFonts w:ascii="Times New Roman" w:hAnsi="Times New Roman" w:cs="Times New Roman"/>
          <w:color w:val="000000" w:themeColor="text1"/>
          <w:sz w:val="24"/>
          <w:szCs w:val="24"/>
          <w:lang w:val="pt-BR"/>
        </w:rPr>
        <w:t xml:space="preserve">. </w:t>
      </w:r>
    </w:p>
    <w:p w14:paraId="404B5045" w14:textId="77777777" w:rsidR="00487890" w:rsidRPr="00F56A0F" w:rsidRDefault="00487890" w:rsidP="00487890">
      <w:pPr>
        <w:pStyle w:val="Corpodetexto"/>
        <w:spacing w:before="123"/>
        <w:ind w:left="720" w:right="-2"/>
        <w:rPr>
          <w:rFonts w:ascii="Times New Roman" w:hAnsi="Times New Roman" w:cs="Times New Roman"/>
          <w:color w:val="000000" w:themeColor="text1"/>
          <w:sz w:val="24"/>
          <w:szCs w:val="24"/>
          <w:lang w:val="pt-BR"/>
        </w:rPr>
      </w:pPr>
    </w:p>
    <w:p w14:paraId="3539D195" w14:textId="5A0922D7" w:rsidR="00287C1D" w:rsidRPr="00F56A0F" w:rsidRDefault="00287C1D" w:rsidP="004C415A">
      <w:pPr>
        <w:pStyle w:val="PargrafodaLista"/>
        <w:numPr>
          <w:ilvl w:val="1"/>
          <w:numId w:val="1"/>
        </w:numPr>
        <w:tabs>
          <w:tab w:val="left" w:pos="697"/>
        </w:tabs>
        <w:spacing w:before="118"/>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z w:val="24"/>
          <w:szCs w:val="24"/>
          <w:lang w:val="pt-BR"/>
        </w:rPr>
        <w:t>Objetivos</w:t>
      </w:r>
      <w:r w:rsidRPr="00F56A0F">
        <w:rPr>
          <w:rFonts w:ascii="Times New Roman" w:hAnsi="Times New Roman" w:cs="Times New Roman"/>
          <w:b/>
          <w:color w:val="000000" w:themeColor="text1"/>
          <w:spacing w:val="-7"/>
          <w:sz w:val="24"/>
          <w:szCs w:val="24"/>
          <w:lang w:val="pt-BR"/>
        </w:rPr>
        <w:t xml:space="preserve"> </w:t>
      </w:r>
    </w:p>
    <w:p w14:paraId="4596358E" w14:textId="7A9CF747" w:rsidR="00C70E9C" w:rsidRPr="00F56A0F" w:rsidRDefault="00287C1D" w:rsidP="004C415A">
      <w:pPr>
        <w:pStyle w:val="PargrafodaLista"/>
        <w:numPr>
          <w:ilvl w:val="2"/>
          <w:numId w:val="1"/>
        </w:numPr>
        <w:tabs>
          <w:tab w:val="left" w:pos="908"/>
        </w:tabs>
        <w:spacing w:line="328" w:lineRule="auto"/>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z w:val="24"/>
          <w:szCs w:val="24"/>
          <w:lang w:val="pt-BR"/>
        </w:rPr>
        <w:t>Objetivo</w:t>
      </w:r>
      <w:r w:rsidRPr="00F56A0F">
        <w:rPr>
          <w:rFonts w:ascii="Times New Roman" w:hAnsi="Times New Roman" w:cs="Times New Roman"/>
          <w:b/>
          <w:color w:val="000000" w:themeColor="text1"/>
          <w:spacing w:val="-5"/>
          <w:sz w:val="24"/>
          <w:szCs w:val="24"/>
          <w:lang w:val="pt-BR"/>
        </w:rPr>
        <w:t xml:space="preserve"> </w:t>
      </w:r>
      <w:r w:rsidRPr="00F56A0F">
        <w:rPr>
          <w:rFonts w:ascii="Times New Roman" w:hAnsi="Times New Roman" w:cs="Times New Roman"/>
          <w:b/>
          <w:color w:val="000000" w:themeColor="text1"/>
          <w:sz w:val="24"/>
          <w:szCs w:val="24"/>
          <w:lang w:val="pt-BR"/>
        </w:rPr>
        <w:t>Geral</w:t>
      </w:r>
      <w:r w:rsidR="00C70E9C" w:rsidRPr="00F56A0F">
        <w:rPr>
          <w:rFonts w:ascii="Times New Roman" w:hAnsi="Times New Roman" w:cs="Times New Roman"/>
          <w:bCs/>
          <w:color w:val="000000" w:themeColor="text1"/>
          <w:spacing w:val="-3"/>
          <w:sz w:val="24"/>
          <w:szCs w:val="24"/>
          <w:lang w:val="pt-BR"/>
        </w:rPr>
        <w:t xml:space="preserve">: </w:t>
      </w:r>
    </w:p>
    <w:p w14:paraId="605312CC" w14:textId="4033B3B5" w:rsidR="00CF0242" w:rsidRPr="00F56A0F" w:rsidRDefault="0071011E" w:rsidP="00BD1DC4">
      <w:pPr>
        <w:pStyle w:val="PargrafodaLista"/>
        <w:spacing w:before="0" w:after="120"/>
        <w:ind w:left="221"/>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Desenvolver configurações otimizadas de arranjos de vagões em composições de CARGA GERAL, visando o aumento da eficiência e segurança do transporte</w:t>
      </w:r>
      <w:r w:rsidR="00A230B6"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Para isso, será necessário a</w:t>
      </w:r>
      <w:r w:rsidR="00CF0242" w:rsidRPr="00F56A0F">
        <w:rPr>
          <w:rFonts w:ascii="Times New Roman" w:hAnsi="Times New Roman" w:cs="Times New Roman"/>
          <w:color w:val="000000" w:themeColor="text1"/>
          <w:sz w:val="24"/>
          <w:szCs w:val="24"/>
          <w:lang w:val="pt-BR"/>
        </w:rPr>
        <w:t>valiar a dinâmica de</w:t>
      </w:r>
      <w:r w:rsidR="0016062D" w:rsidRPr="00F56A0F">
        <w:rPr>
          <w:rFonts w:ascii="Times New Roman" w:hAnsi="Times New Roman" w:cs="Times New Roman"/>
          <w:color w:val="000000" w:themeColor="text1"/>
          <w:sz w:val="24"/>
          <w:szCs w:val="24"/>
          <w:lang w:val="pt-BR"/>
        </w:rPr>
        <w:t xml:space="preserve"> veículos e composições ferroviárias de </w:t>
      </w:r>
      <w:r w:rsidR="00C51992" w:rsidRPr="00F56A0F">
        <w:rPr>
          <w:rFonts w:ascii="Times New Roman" w:hAnsi="Times New Roman" w:cs="Times New Roman"/>
          <w:color w:val="000000" w:themeColor="text1"/>
          <w:sz w:val="24"/>
          <w:szCs w:val="24"/>
          <w:lang w:val="pt-BR"/>
        </w:rPr>
        <w:t>Carga Geral</w:t>
      </w:r>
      <w:r w:rsidR="0016062D" w:rsidRPr="00F56A0F">
        <w:rPr>
          <w:rFonts w:ascii="Times New Roman" w:hAnsi="Times New Roman" w:cs="Times New Roman"/>
          <w:color w:val="000000" w:themeColor="text1"/>
          <w:sz w:val="24"/>
          <w:szCs w:val="24"/>
          <w:lang w:val="pt-BR"/>
        </w:rPr>
        <w:t xml:space="preserve"> </w:t>
      </w:r>
      <w:r w:rsidR="00CF0242" w:rsidRPr="00F56A0F">
        <w:rPr>
          <w:rFonts w:ascii="Times New Roman" w:hAnsi="Times New Roman" w:cs="Times New Roman"/>
          <w:color w:val="000000" w:themeColor="text1"/>
          <w:sz w:val="24"/>
          <w:szCs w:val="24"/>
          <w:lang w:val="pt-BR"/>
        </w:rPr>
        <w:t xml:space="preserve">através do desenvolvimento e aplicação de modelos virtuais. Tais modelos serão validados com dados medidos em campo e </w:t>
      </w:r>
      <w:r w:rsidR="002E20F3" w:rsidRPr="00F56A0F">
        <w:rPr>
          <w:rFonts w:ascii="Times New Roman" w:hAnsi="Times New Roman" w:cs="Times New Roman"/>
          <w:color w:val="000000" w:themeColor="text1"/>
          <w:sz w:val="24"/>
          <w:szCs w:val="24"/>
          <w:lang w:val="pt-BR"/>
        </w:rPr>
        <w:t>poderão ser</w:t>
      </w:r>
      <w:r w:rsidR="00CF0242" w:rsidRPr="00F56A0F">
        <w:rPr>
          <w:rFonts w:ascii="Times New Roman" w:hAnsi="Times New Roman" w:cs="Times New Roman"/>
          <w:color w:val="000000" w:themeColor="text1"/>
          <w:sz w:val="24"/>
          <w:szCs w:val="24"/>
          <w:lang w:val="pt-BR"/>
        </w:rPr>
        <w:t xml:space="preserve"> a base para a construção de gêmeos digitais inteligentes</w:t>
      </w:r>
      <w:r w:rsidRPr="00F56A0F">
        <w:rPr>
          <w:rFonts w:ascii="Times New Roman" w:hAnsi="Times New Roman" w:cs="Times New Roman"/>
          <w:color w:val="000000" w:themeColor="text1"/>
          <w:sz w:val="24"/>
          <w:szCs w:val="24"/>
          <w:lang w:val="pt-BR"/>
        </w:rPr>
        <w:t>, podendo</w:t>
      </w:r>
      <w:r w:rsidR="00CF0242" w:rsidRPr="00F56A0F">
        <w:rPr>
          <w:rFonts w:ascii="Times New Roman" w:hAnsi="Times New Roman" w:cs="Times New Roman"/>
          <w:color w:val="000000" w:themeColor="text1"/>
          <w:sz w:val="24"/>
          <w:szCs w:val="24"/>
          <w:lang w:val="pt-BR"/>
        </w:rPr>
        <w:t xml:space="preserve"> subsidiar a RUMO e as ferrovias brasileiras que empregam sistemas semelhantes nas decisões operacionais e sobre estratégias de manutenção.  </w:t>
      </w:r>
    </w:p>
    <w:p w14:paraId="02DFE84F" w14:textId="212B1090" w:rsidR="004C415A" w:rsidRPr="00F56A0F" w:rsidRDefault="00CF0242" w:rsidP="00CF0242">
      <w:pPr>
        <w:pStyle w:val="PargrafodaLista"/>
        <w:spacing w:before="0" w:after="120"/>
        <w:ind w:left="221"/>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 foco de aplicação dos resultados da pesquisa será na</w:t>
      </w:r>
      <w:r w:rsidR="0016062D" w:rsidRPr="00F56A0F">
        <w:rPr>
          <w:rFonts w:ascii="Times New Roman" w:hAnsi="Times New Roman" w:cs="Times New Roman"/>
          <w:color w:val="000000" w:themeColor="text1"/>
          <w:sz w:val="24"/>
          <w:szCs w:val="24"/>
          <w:lang w:val="pt-BR"/>
        </w:rPr>
        <w:t xml:space="preserve"> Malha </w:t>
      </w:r>
      <w:r w:rsidR="00EE1B29" w:rsidRPr="00F56A0F">
        <w:rPr>
          <w:rFonts w:ascii="Times New Roman" w:hAnsi="Times New Roman" w:cs="Times New Roman"/>
          <w:color w:val="000000" w:themeColor="text1"/>
          <w:sz w:val="24"/>
          <w:szCs w:val="24"/>
          <w:lang w:val="pt-BR"/>
        </w:rPr>
        <w:t>Central</w:t>
      </w:r>
      <w:r w:rsidR="0016062D" w:rsidRPr="00F56A0F">
        <w:rPr>
          <w:rFonts w:ascii="Times New Roman" w:hAnsi="Times New Roman" w:cs="Times New Roman"/>
          <w:color w:val="000000" w:themeColor="text1"/>
          <w:sz w:val="24"/>
          <w:szCs w:val="24"/>
          <w:lang w:val="pt-BR"/>
        </w:rPr>
        <w:t>, em especial o</w:t>
      </w:r>
      <w:r w:rsidR="00EE1B29" w:rsidRPr="00F56A0F">
        <w:rPr>
          <w:rFonts w:ascii="Times New Roman" w:hAnsi="Times New Roman" w:cs="Times New Roman"/>
          <w:color w:val="000000" w:themeColor="text1"/>
          <w:sz w:val="24"/>
          <w:szCs w:val="24"/>
          <w:lang w:val="pt-BR"/>
        </w:rPr>
        <w:t>s</w:t>
      </w:r>
      <w:r w:rsidR="0016062D" w:rsidRPr="00F56A0F">
        <w:rPr>
          <w:rFonts w:ascii="Times New Roman" w:hAnsi="Times New Roman" w:cs="Times New Roman"/>
          <w:color w:val="000000" w:themeColor="text1"/>
          <w:sz w:val="24"/>
          <w:szCs w:val="24"/>
          <w:lang w:val="pt-BR"/>
        </w:rPr>
        <w:t xml:space="preserve"> trech</w:t>
      </w:r>
      <w:r w:rsidR="00EE1B29" w:rsidRPr="00F56A0F">
        <w:rPr>
          <w:rFonts w:ascii="Times New Roman" w:hAnsi="Times New Roman" w:cs="Times New Roman"/>
          <w:color w:val="000000" w:themeColor="text1"/>
          <w:sz w:val="24"/>
          <w:szCs w:val="24"/>
          <w:lang w:val="pt-BR"/>
        </w:rPr>
        <w:t>os</w:t>
      </w:r>
      <w:r w:rsidR="0016062D" w:rsidRPr="00F56A0F">
        <w:rPr>
          <w:rFonts w:ascii="Times New Roman" w:hAnsi="Times New Roman" w:cs="Times New Roman"/>
          <w:color w:val="000000" w:themeColor="text1"/>
          <w:sz w:val="24"/>
          <w:szCs w:val="24"/>
          <w:lang w:val="pt-BR"/>
        </w:rPr>
        <w:t xml:space="preserve"> </w:t>
      </w:r>
      <w:r w:rsidR="00EE1B29" w:rsidRPr="00F56A0F">
        <w:rPr>
          <w:rFonts w:ascii="Times New Roman" w:hAnsi="Times New Roman" w:cs="Times New Roman"/>
          <w:color w:val="000000" w:themeColor="text1"/>
          <w:sz w:val="24"/>
          <w:szCs w:val="24"/>
          <w:lang w:val="pt-BR"/>
        </w:rPr>
        <w:t>mais críticos</w:t>
      </w:r>
      <w:r w:rsidR="006D1E5D"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Como a </w:t>
      </w:r>
      <w:r w:rsidR="00C51992" w:rsidRPr="00F56A0F">
        <w:rPr>
          <w:rFonts w:ascii="Times New Roman" w:hAnsi="Times New Roman" w:cs="Times New Roman"/>
          <w:color w:val="000000" w:themeColor="text1"/>
          <w:sz w:val="24"/>
          <w:szCs w:val="24"/>
          <w:lang w:val="pt-BR"/>
        </w:rPr>
        <w:t>Carga Geral</w:t>
      </w:r>
      <w:r w:rsidRPr="00F56A0F">
        <w:rPr>
          <w:rFonts w:ascii="Times New Roman" w:hAnsi="Times New Roman" w:cs="Times New Roman"/>
          <w:color w:val="000000" w:themeColor="text1"/>
          <w:sz w:val="24"/>
          <w:szCs w:val="24"/>
          <w:lang w:val="pt-BR"/>
        </w:rPr>
        <w:t xml:space="preserve"> pode exigir vagões diferentes numa mesma composição, seus efeitos sobre os choques e na dinâmica dos veículos é dependente do arranjo específico dos vagões, </w:t>
      </w:r>
      <w:r w:rsidR="00A230B6" w:rsidRPr="00F56A0F">
        <w:rPr>
          <w:rFonts w:ascii="Times New Roman" w:hAnsi="Times New Roman" w:cs="Times New Roman"/>
          <w:color w:val="000000" w:themeColor="text1"/>
          <w:sz w:val="24"/>
          <w:szCs w:val="24"/>
          <w:lang w:val="pt-BR"/>
        </w:rPr>
        <w:t>justificando os objetivos do estudo</w:t>
      </w:r>
      <w:r w:rsidRPr="00F56A0F">
        <w:rPr>
          <w:rFonts w:ascii="Times New Roman" w:hAnsi="Times New Roman" w:cs="Times New Roman"/>
          <w:color w:val="000000" w:themeColor="text1"/>
          <w:sz w:val="24"/>
          <w:szCs w:val="24"/>
          <w:lang w:val="pt-BR"/>
        </w:rPr>
        <w:t xml:space="preserve">. </w:t>
      </w:r>
      <w:r w:rsidR="00020C71" w:rsidRPr="00F56A0F">
        <w:rPr>
          <w:rFonts w:ascii="Times New Roman" w:hAnsi="Times New Roman" w:cs="Times New Roman"/>
          <w:color w:val="000000" w:themeColor="text1"/>
          <w:sz w:val="24"/>
          <w:szCs w:val="24"/>
          <w:lang w:val="pt-BR"/>
        </w:rPr>
        <w:t xml:space="preserve"> </w:t>
      </w:r>
    </w:p>
    <w:p w14:paraId="17485A0E" w14:textId="59AA62F2" w:rsidR="00287C1D" w:rsidRPr="00F56A0F" w:rsidRDefault="00287C1D" w:rsidP="003E29D9">
      <w:pPr>
        <w:pStyle w:val="PargrafodaLista"/>
        <w:numPr>
          <w:ilvl w:val="2"/>
          <w:numId w:val="1"/>
        </w:numPr>
        <w:tabs>
          <w:tab w:val="left" w:pos="908"/>
        </w:tabs>
        <w:spacing w:before="120"/>
        <w:ind w:left="0" w:right="-2" w:firstLine="0"/>
        <w:rPr>
          <w:rFonts w:ascii="Times New Roman" w:hAnsi="Times New Roman" w:cs="Times New Roman"/>
          <w:color w:val="000000" w:themeColor="text1"/>
          <w:sz w:val="24"/>
          <w:szCs w:val="24"/>
          <w:lang w:val="pt-BR"/>
        </w:rPr>
      </w:pPr>
      <w:r w:rsidRPr="00F56A0F">
        <w:rPr>
          <w:rFonts w:ascii="Times New Roman" w:hAnsi="Times New Roman" w:cs="Times New Roman"/>
          <w:b/>
          <w:color w:val="000000" w:themeColor="text1"/>
          <w:sz w:val="24"/>
          <w:szCs w:val="24"/>
          <w:lang w:val="pt-BR"/>
        </w:rPr>
        <w:t>Objetivos</w:t>
      </w:r>
      <w:r w:rsidRPr="00F56A0F">
        <w:rPr>
          <w:rFonts w:ascii="Times New Roman" w:hAnsi="Times New Roman" w:cs="Times New Roman"/>
          <w:b/>
          <w:color w:val="000000" w:themeColor="text1"/>
          <w:spacing w:val="-11"/>
          <w:sz w:val="24"/>
          <w:szCs w:val="24"/>
          <w:lang w:val="pt-BR"/>
        </w:rPr>
        <w:t xml:space="preserve"> </w:t>
      </w:r>
      <w:r w:rsidRPr="00F56A0F">
        <w:rPr>
          <w:rFonts w:ascii="Times New Roman" w:hAnsi="Times New Roman" w:cs="Times New Roman"/>
          <w:b/>
          <w:color w:val="000000" w:themeColor="text1"/>
          <w:sz w:val="24"/>
          <w:szCs w:val="24"/>
          <w:lang w:val="pt-BR"/>
        </w:rPr>
        <w:t>Específicos</w:t>
      </w:r>
      <w:r w:rsidRPr="00F56A0F">
        <w:rPr>
          <w:rFonts w:ascii="Times New Roman" w:hAnsi="Times New Roman" w:cs="Times New Roman"/>
          <w:b/>
          <w:color w:val="000000" w:themeColor="text1"/>
          <w:spacing w:val="-9"/>
          <w:sz w:val="24"/>
          <w:szCs w:val="24"/>
          <w:lang w:val="pt-BR"/>
        </w:rPr>
        <w:t xml:space="preserve"> </w:t>
      </w:r>
    </w:p>
    <w:p w14:paraId="71C5E149" w14:textId="2E0712DE" w:rsidR="006D1E5D" w:rsidRPr="00F56A0F" w:rsidRDefault="006D1E5D" w:rsidP="006D1E5D">
      <w:pPr>
        <w:pStyle w:val="PargrafodaLista"/>
        <w:numPr>
          <w:ilvl w:val="0"/>
          <w:numId w:val="3"/>
        </w:num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Desenvolver modelos </w:t>
      </w:r>
      <w:r w:rsidR="00966B53" w:rsidRPr="00F56A0F">
        <w:rPr>
          <w:rFonts w:ascii="Times New Roman" w:hAnsi="Times New Roman" w:cs="Times New Roman"/>
          <w:color w:val="000000" w:themeColor="text1"/>
          <w:sz w:val="24"/>
          <w:szCs w:val="24"/>
        </w:rPr>
        <w:t>dinâmicos dos veículos de carga empregados na Malha Central (dinâmica transversal), representando os vagões</w:t>
      </w:r>
      <w:r w:rsidR="00B62C8D" w:rsidRPr="00F56A0F">
        <w:rPr>
          <w:rFonts w:ascii="Times New Roman" w:hAnsi="Times New Roman" w:cs="Times New Roman"/>
          <w:color w:val="000000" w:themeColor="text1"/>
          <w:sz w:val="24"/>
          <w:szCs w:val="24"/>
        </w:rPr>
        <w:t xml:space="preserve"> </w:t>
      </w:r>
      <w:r w:rsidR="00966B53" w:rsidRPr="00F56A0F">
        <w:rPr>
          <w:rFonts w:ascii="Times New Roman" w:hAnsi="Times New Roman" w:cs="Times New Roman"/>
          <w:color w:val="000000" w:themeColor="text1"/>
          <w:sz w:val="24"/>
          <w:szCs w:val="24"/>
        </w:rPr>
        <w:t>HTT, HPT, HFT e vagão tanque, e validá-los através de dados medidos em campo</w:t>
      </w:r>
      <w:r w:rsidRPr="00F56A0F">
        <w:rPr>
          <w:rFonts w:ascii="Times New Roman" w:hAnsi="Times New Roman" w:cs="Times New Roman"/>
          <w:color w:val="000000" w:themeColor="text1"/>
          <w:sz w:val="24"/>
          <w:szCs w:val="24"/>
        </w:rPr>
        <w:t xml:space="preserve">; </w:t>
      </w:r>
    </w:p>
    <w:p w14:paraId="7ED23E42" w14:textId="557A5304" w:rsidR="00365E7C" w:rsidRPr="00F56A0F" w:rsidRDefault="00365E7C" w:rsidP="006D1E5D">
      <w:pPr>
        <w:pStyle w:val="PargrafodaLista"/>
        <w:numPr>
          <w:ilvl w:val="0"/>
          <w:numId w:val="3"/>
        </w:num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Desenvolver modelos de dinâmica </w:t>
      </w:r>
      <w:r w:rsidR="00966B53" w:rsidRPr="00F56A0F">
        <w:rPr>
          <w:rFonts w:ascii="Times New Roman" w:hAnsi="Times New Roman" w:cs="Times New Roman"/>
          <w:color w:val="000000" w:themeColor="text1"/>
          <w:sz w:val="24"/>
          <w:szCs w:val="24"/>
        </w:rPr>
        <w:t xml:space="preserve">de diferentes composições de </w:t>
      </w:r>
      <w:r w:rsidR="00C51992" w:rsidRPr="00F56A0F">
        <w:rPr>
          <w:rFonts w:ascii="Times New Roman" w:hAnsi="Times New Roman" w:cs="Times New Roman"/>
          <w:color w:val="000000" w:themeColor="text1"/>
          <w:sz w:val="24"/>
          <w:szCs w:val="24"/>
        </w:rPr>
        <w:t>Carga Geral</w:t>
      </w:r>
      <w:r w:rsidR="00966B53" w:rsidRPr="00F56A0F">
        <w:rPr>
          <w:rFonts w:ascii="Times New Roman" w:hAnsi="Times New Roman" w:cs="Times New Roman"/>
          <w:color w:val="000000" w:themeColor="text1"/>
          <w:sz w:val="24"/>
          <w:szCs w:val="24"/>
        </w:rPr>
        <w:t>, incluindo locomotivas, eventuais veículos de apoio e arranjos específicos empregados pela Malha Central (Tricotrol 41+41+53 e Tricotrol Invertido: 53+41+41 e outras)</w:t>
      </w:r>
      <w:r w:rsidRPr="00F56A0F">
        <w:rPr>
          <w:rFonts w:ascii="Times New Roman" w:hAnsi="Times New Roman" w:cs="Times New Roman"/>
          <w:color w:val="000000" w:themeColor="text1"/>
          <w:sz w:val="24"/>
          <w:szCs w:val="24"/>
        </w:rPr>
        <w:t>;</w:t>
      </w:r>
    </w:p>
    <w:p w14:paraId="21BD5249" w14:textId="1711293E" w:rsidR="00365E7C" w:rsidRPr="00F56A0F" w:rsidRDefault="00966B53" w:rsidP="00365E7C">
      <w:pPr>
        <w:pStyle w:val="PargrafodaLista"/>
        <w:numPr>
          <w:ilvl w:val="0"/>
          <w:numId w:val="3"/>
        </w:num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lastRenderedPageBreak/>
        <w:t>Apoiar a RUMO na especificação técnica das</w:t>
      </w:r>
      <w:r w:rsidR="00365E7C" w:rsidRPr="00F56A0F">
        <w:rPr>
          <w:rFonts w:ascii="Times New Roman" w:hAnsi="Times New Roman" w:cs="Times New Roman"/>
          <w:color w:val="000000" w:themeColor="text1"/>
          <w:sz w:val="24"/>
          <w:szCs w:val="24"/>
        </w:rPr>
        <w:t xml:space="preserve"> medições necessárias para a validação dos modelos </w:t>
      </w:r>
      <w:r w:rsidRPr="00F56A0F">
        <w:rPr>
          <w:rFonts w:ascii="Times New Roman" w:hAnsi="Times New Roman" w:cs="Times New Roman"/>
          <w:color w:val="000000" w:themeColor="text1"/>
          <w:sz w:val="24"/>
          <w:szCs w:val="24"/>
        </w:rPr>
        <w:t xml:space="preserve">de vagões e composições </w:t>
      </w:r>
      <w:r w:rsidR="00365E7C" w:rsidRPr="00F56A0F">
        <w:rPr>
          <w:rFonts w:ascii="Times New Roman" w:hAnsi="Times New Roman" w:cs="Times New Roman"/>
          <w:color w:val="000000" w:themeColor="text1"/>
          <w:sz w:val="24"/>
          <w:szCs w:val="24"/>
        </w:rPr>
        <w:t xml:space="preserve">desenvolvidos; </w:t>
      </w:r>
    </w:p>
    <w:p w14:paraId="4D793592" w14:textId="4F9C3F37" w:rsidR="0029284E" w:rsidRPr="00F56A0F" w:rsidRDefault="0029284E" w:rsidP="006D1E5D">
      <w:pPr>
        <w:pStyle w:val="PargrafodaLista"/>
        <w:numPr>
          <w:ilvl w:val="0"/>
          <w:numId w:val="3"/>
        </w:num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Estudar configurações alternativas de composições, a partir dos modelos validados, de forma a permitir a redução da energia despendida no transporte e o aumento da vida útil dos componentes dos veículos; </w:t>
      </w:r>
    </w:p>
    <w:p w14:paraId="7047DDC5" w14:textId="588D5C57" w:rsidR="0029284E" w:rsidRPr="00F56A0F" w:rsidRDefault="0029284E" w:rsidP="006D1E5D">
      <w:pPr>
        <w:pStyle w:val="PargrafodaLista"/>
        <w:numPr>
          <w:ilvl w:val="0"/>
          <w:numId w:val="3"/>
        </w:num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Avaliar se características dos vagões</w:t>
      </w:r>
      <w:r w:rsidR="00B772D8" w:rsidRPr="00F56A0F">
        <w:rPr>
          <w:rFonts w:ascii="Times New Roman" w:hAnsi="Times New Roman" w:cs="Times New Roman"/>
          <w:color w:val="000000" w:themeColor="text1"/>
          <w:sz w:val="24"/>
          <w:szCs w:val="24"/>
        </w:rPr>
        <w:t xml:space="preserve"> empregados na Malha Central</w:t>
      </w:r>
      <w:r w:rsidRPr="00F56A0F">
        <w:rPr>
          <w:rFonts w:ascii="Times New Roman" w:hAnsi="Times New Roman" w:cs="Times New Roman"/>
          <w:color w:val="000000" w:themeColor="text1"/>
          <w:sz w:val="24"/>
          <w:szCs w:val="24"/>
        </w:rPr>
        <w:t xml:space="preserve">, expressas através do estado dos seus componentes e sistemas, pode influenciar na segurança e eficiência da operação e </w:t>
      </w:r>
      <w:r w:rsidR="00B772D8" w:rsidRPr="00F56A0F">
        <w:rPr>
          <w:rFonts w:ascii="Times New Roman" w:hAnsi="Times New Roman" w:cs="Times New Roman"/>
          <w:color w:val="000000" w:themeColor="text1"/>
          <w:sz w:val="24"/>
          <w:szCs w:val="24"/>
        </w:rPr>
        <w:t>em qual magnitude</w:t>
      </w:r>
      <w:r w:rsidRPr="00F56A0F">
        <w:rPr>
          <w:rFonts w:ascii="Times New Roman" w:hAnsi="Times New Roman" w:cs="Times New Roman"/>
          <w:color w:val="000000" w:themeColor="text1"/>
          <w:sz w:val="24"/>
          <w:szCs w:val="24"/>
        </w:rPr>
        <w:t>;</w:t>
      </w:r>
    </w:p>
    <w:p w14:paraId="2C929C24" w14:textId="63E591CC" w:rsidR="00605A88" w:rsidRPr="00F56A0F" w:rsidRDefault="00605A88" w:rsidP="006D1E5D">
      <w:pPr>
        <w:pStyle w:val="PargrafodaLista"/>
        <w:numPr>
          <w:ilvl w:val="0"/>
          <w:numId w:val="3"/>
        </w:num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Empregar o conhecimento obtido com os estudos de dinâmica ferroviária para aprimorar ações de manutenção da via permanente.</w:t>
      </w:r>
    </w:p>
    <w:p w14:paraId="2F166896" w14:textId="09A7D519" w:rsidR="006D1E5D" w:rsidRPr="00F56A0F" w:rsidRDefault="00B772D8" w:rsidP="00B772D8">
      <w:pPr>
        <w:spacing w:before="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Além desses objetivos, o desenvolvimento de um projeto de pesquisa sobre o tema permitirá também g</w:t>
      </w:r>
      <w:r w:rsidR="006D1E5D" w:rsidRPr="00F56A0F">
        <w:rPr>
          <w:rFonts w:ascii="Times New Roman" w:hAnsi="Times New Roman" w:cs="Times New Roman"/>
          <w:color w:val="000000" w:themeColor="text1"/>
          <w:sz w:val="24"/>
          <w:szCs w:val="24"/>
        </w:rPr>
        <w:t xml:space="preserve">erar conhecimento para ser compartilhado </w:t>
      </w:r>
      <w:r w:rsidR="00124635" w:rsidRPr="00F56A0F">
        <w:rPr>
          <w:rFonts w:ascii="Times New Roman" w:hAnsi="Times New Roman" w:cs="Times New Roman"/>
          <w:color w:val="000000" w:themeColor="text1"/>
          <w:sz w:val="24"/>
          <w:szCs w:val="24"/>
        </w:rPr>
        <w:t>entre a academia</w:t>
      </w:r>
      <w:r w:rsidR="000677ED" w:rsidRPr="00F56A0F">
        <w:rPr>
          <w:rFonts w:ascii="Times New Roman" w:hAnsi="Times New Roman" w:cs="Times New Roman"/>
          <w:color w:val="000000" w:themeColor="text1"/>
          <w:sz w:val="24"/>
          <w:szCs w:val="24"/>
        </w:rPr>
        <w:t xml:space="preserve"> e as empresas ferroviárias brasileiras</w:t>
      </w:r>
      <w:r w:rsidR="00124635" w:rsidRPr="00F56A0F">
        <w:rPr>
          <w:rFonts w:ascii="Times New Roman" w:hAnsi="Times New Roman" w:cs="Times New Roman"/>
          <w:color w:val="000000" w:themeColor="text1"/>
          <w:sz w:val="24"/>
          <w:szCs w:val="24"/>
        </w:rPr>
        <w:t xml:space="preserve"> </w:t>
      </w:r>
      <w:r w:rsidR="006D1E5D" w:rsidRPr="00F56A0F">
        <w:rPr>
          <w:rFonts w:ascii="Times New Roman" w:hAnsi="Times New Roman" w:cs="Times New Roman"/>
          <w:color w:val="000000" w:themeColor="text1"/>
          <w:sz w:val="24"/>
          <w:szCs w:val="24"/>
        </w:rPr>
        <w:t xml:space="preserve">através da formação </w:t>
      </w:r>
      <w:r w:rsidR="00124635" w:rsidRPr="00F56A0F">
        <w:rPr>
          <w:rFonts w:ascii="Times New Roman" w:hAnsi="Times New Roman" w:cs="Times New Roman"/>
          <w:color w:val="000000" w:themeColor="text1"/>
          <w:sz w:val="24"/>
          <w:szCs w:val="24"/>
        </w:rPr>
        <w:t>pós-graduandos</w:t>
      </w:r>
      <w:r w:rsidR="006D1E5D" w:rsidRPr="00F56A0F">
        <w:rPr>
          <w:rFonts w:ascii="Times New Roman" w:hAnsi="Times New Roman" w:cs="Times New Roman"/>
          <w:color w:val="000000" w:themeColor="text1"/>
          <w:sz w:val="24"/>
          <w:szCs w:val="24"/>
        </w:rPr>
        <w:t xml:space="preserve"> e pessoal técnico </w:t>
      </w:r>
      <w:r w:rsidR="000677ED" w:rsidRPr="00F56A0F">
        <w:rPr>
          <w:rFonts w:ascii="Times New Roman" w:hAnsi="Times New Roman" w:cs="Times New Roman"/>
          <w:color w:val="000000" w:themeColor="text1"/>
          <w:sz w:val="24"/>
          <w:szCs w:val="24"/>
        </w:rPr>
        <w:t>ferroviário</w:t>
      </w:r>
      <w:r w:rsidR="006D1E5D" w:rsidRPr="00F56A0F">
        <w:rPr>
          <w:rFonts w:ascii="Times New Roman" w:hAnsi="Times New Roman" w:cs="Times New Roman"/>
          <w:color w:val="000000" w:themeColor="text1"/>
          <w:sz w:val="24"/>
          <w:szCs w:val="24"/>
        </w:rPr>
        <w:t xml:space="preserve"> nos assuntos tratados no projeto</w:t>
      </w:r>
      <w:r w:rsidR="00E30272" w:rsidRPr="00F56A0F">
        <w:rPr>
          <w:rFonts w:ascii="Times New Roman" w:hAnsi="Times New Roman" w:cs="Times New Roman"/>
          <w:color w:val="000000" w:themeColor="text1"/>
          <w:sz w:val="24"/>
          <w:szCs w:val="24"/>
        </w:rPr>
        <w:t>, r</w:t>
      </w:r>
      <w:r w:rsidR="006D1E5D" w:rsidRPr="00F56A0F">
        <w:rPr>
          <w:rFonts w:ascii="Times New Roman" w:hAnsi="Times New Roman" w:cs="Times New Roman"/>
          <w:color w:val="000000" w:themeColor="text1"/>
          <w:sz w:val="24"/>
          <w:szCs w:val="24"/>
        </w:rPr>
        <w:t>eforça</w:t>
      </w:r>
      <w:r w:rsidR="00E30272" w:rsidRPr="00F56A0F">
        <w:rPr>
          <w:rFonts w:ascii="Times New Roman" w:hAnsi="Times New Roman" w:cs="Times New Roman"/>
          <w:color w:val="000000" w:themeColor="text1"/>
          <w:sz w:val="24"/>
          <w:szCs w:val="24"/>
        </w:rPr>
        <w:t xml:space="preserve">ndo </w:t>
      </w:r>
      <w:r w:rsidR="00723018" w:rsidRPr="00F56A0F">
        <w:rPr>
          <w:rFonts w:ascii="Times New Roman" w:hAnsi="Times New Roman" w:cs="Times New Roman"/>
          <w:color w:val="000000" w:themeColor="text1"/>
          <w:sz w:val="24"/>
          <w:szCs w:val="24"/>
        </w:rPr>
        <w:t>a qualidade das pesquisas ferroviárias no Brasil</w:t>
      </w:r>
      <w:r w:rsidR="006D1E5D"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color w:val="000000" w:themeColor="text1"/>
          <w:sz w:val="24"/>
          <w:szCs w:val="24"/>
        </w:rPr>
        <w:t xml:space="preserve">Como resultado, serão gerados trabalhos científicos e tecnológicos para divulgação em congressos e periódicos especializados e que poderão embasar futuras recomendações técnicas de uso geral. </w:t>
      </w:r>
    </w:p>
    <w:p w14:paraId="3DBB41CC" w14:textId="77777777" w:rsidR="005F5748" w:rsidRPr="00F56A0F" w:rsidRDefault="005F5748" w:rsidP="005F5748">
      <w:pPr>
        <w:pStyle w:val="PargrafodaLista"/>
        <w:ind w:left="720"/>
        <w:jc w:val="both"/>
        <w:rPr>
          <w:rFonts w:ascii="Times New Roman" w:hAnsi="Times New Roman" w:cs="Times New Roman"/>
          <w:color w:val="000000" w:themeColor="text1"/>
          <w:sz w:val="24"/>
          <w:szCs w:val="24"/>
        </w:rPr>
      </w:pPr>
    </w:p>
    <w:p w14:paraId="69A157A7" w14:textId="6DAC9AD3" w:rsidR="003444D9" w:rsidRPr="00F56A0F" w:rsidRDefault="003444D9" w:rsidP="003444D9">
      <w:pPr>
        <w:pStyle w:val="PargrafodaLista"/>
        <w:numPr>
          <w:ilvl w:val="0"/>
          <w:numId w:val="1"/>
        </w:numPr>
        <w:ind w:right="-2"/>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 xml:space="preserve">JUSTIFICATIVA </w:t>
      </w:r>
    </w:p>
    <w:p w14:paraId="6E167DD3" w14:textId="77777777" w:rsidR="003444D9" w:rsidRPr="00F56A0F" w:rsidRDefault="003444D9" w:rsidP="003444D9">
      <w:pPr>
        <w:ind w:left="-200" w:right="-2"/>
        <w:jc w:val="both"/>
        <w:rPr>
          <w:rFonts w:ascii="Times New Roman" w:hAnsi="Times New Roman" w:cs="Times New Roman"/>
          <w:color w:val="000000" w:themeColor="text1"/>
          <w:sz w:val="24"/>
          <w:szCs w:val="24"/>
          <w:lang w:val="pt-BR"/>
        </w:rPr>
      </w:pPr>
    </w:p>
    <w:p w14:paraId="5A98EF29" w14:textId="77777777" w:rsidR="00A230B6" w:rsidRPr="00F56A0F" w:rsidRDefault="00A230B6" w:rsidP="00A230B6">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As ferrovias brasileiras destinadas ao transporte de carga caracterizam-se pela utilização de material rodante de elevada capacidade, concebido para operações em médias e longas distâncias, frequentemente submetidas a condições ambientais adversas. As composições ferroviárias apresentam grande variabilidade, podendo compreender desde algumas dezenas até centenas de vagões, com velocidades operacionais que alcançam aproximadamente 90 km/h.</w:t>
      </w:r>
    </w:p>
    <w:p w14:paraId="381BCBE4" w14:textId="77777777" w:rsidR="00A230B6" w:rsidRPr="00F56A0F" w:rsidRDefault="00A230B6" w:rsidP="00A230B6">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Em função da dimensão das frotas e da intensidade do tráfego, a segurança operacional e a eficiência logística configuram-se como elementos estratégicos. Ocorrências acidentais envolvendo tais composições podem ocasionar perdas humanas, danos substanciais ao patrimônio ferroviário e obstrução das vias, resultando em impactos econômicos relevantes e descontinuidade do fluxo de transporte.</w:t>
      </w:r>
    </w:p>
    <w:p w14:paraId="0DDAF6E4" w14:textId="267D5992" w:rsidR="00A230B6" w:rsidRPr="00F56A0F" w:rsidRDefault="00A230B6" w:rsidP="00A230B6">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Adicionalmente, </w:t>
      </w:r>
      <w:r w:rsidR="000D3FCF" w:rsidRPr="00F56A0F">
        <w:rPr>
          <w:rFonts w:ascii="Times New Roman" w:hAnsi="Times New Roman" w:cs="Times New Roman"/>
          <w:color w:val="000000" w:themeColor="text1"/>
          <w:sz w:val="24"/>
          <w:szCs w:val="24"/>
          <w:lang w:val="pt-BR"/>
        </w:rPr>
        <w:t xml:space="preserve">o fato de que a </w:t>
      </w:r>
      <w:r w:rsidRPr="00F56A0F">
        <w:rPr>
          <w:rFonts w:ascii="Times New Roman" w:hAnsi="Times New Roman" w:cs="Times New Roman"/>
          <w:color w:val="000000" w:themeColor="text1"/>
          <w:sz w:val="24"/>
          <w:szCs w:val="24"/>
          <w:lang w:val="pt-BR"/>
        </w:rPr>
        <w:t xml:space="preserve">eficiência sistêmica do modal ferroviário </w:t>
      </w:r>
      <w:r w:rsidR="000D3FCF" w:rsidRPr="00F56A0F">
        <w:rPr>
          <w:rFonts w:ascii="Times New Roman" w:hAnsi="Times New Roman" w:cs="Times New Roman"/>
          <w:color w:val="000000" w:themeColor="text1"/>
          <w:sz w:val="24"/>
          <w:szCs w:val="24"/>
          <w:lang w:val="pt-BR"/>
        </w:rPr>
        <w:t xml:space="preserve">não atinge todo seu potencial </w:t>
      </w:r>
      <w:r w:rsidRPr="00F56A0F">
        <w:rPr>
          <w:rFonts w:ascii="Times New Roman" w:hAnsi="Times New Roman" w:cs="Times New Roman"/>
          <w:color w:val="000000" w:themeColor="text1"/>
          <w:sz w:val="24"/>
          <w:szCs w:val="24"/>
          <w:lang w:val="pt-BR"/>
        </w:rPr>
        <w:t>implica custos elevados — de natureza econômica e ambiental — que podem ser mitigados mediante a aplicação de conhecimento científico e tecnológico voltado à otimização energética e à racionalização dos processos de transporte.</w:t>
      </w:r>
    </w:p>
    <w:p w14:paraId="75266310" w14:textId="01329DC3" w:rsidR="00E90862" w:rsidRPr="00F56A0F" w:rsidRDefault="00E90862"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 R</w:t>
      </w:r>
      <w:r w:rsidR="00647F27" w:rsidRPr="00F56A0F">
        <w:rPr>
          <w:rFonts w:ascii="Times New Roman" w:hAnsi="Times New Roman" w:cs="Times New Roman"/>
          <w:color w:val="000000" w:themeColor="text1"/>
          <w:sz w:val="24"/>
          <w:szCs w:val="24"/>
          <w:lang w:val="pt-BR"/>
        </w:rPr>
        <w:t>UMO</w:t>
      </w:r>
      <w:r w:rsidRPr="00F56A0F">
        <w:rPr>
          <w:rFonts w:ascii="Times New Roman" w:hAnsi="Times New Roman" w:cs="Times New Roman"/>
          <w:color w:val="000000" w:themeColor="text1"/>
          <w:sz w:val="24"/>
          <w:szCs w:val="24"/>
          <w:lang w:val="pt-BR"/>
        </w:rPr>
        <w:t xml:space="preserve"> possui hoje composições de diversos tamanhos, adequados para o tipo de carga e a demanda do transporte. </w:t>
      </w:r>
      <w:r w:rsidR="00573B6B" w:rsidRPr="00F56A0F">
        <w:rPr>
          <w:rFonts w:ascii="Times New Roman" w:hAnsi="Times New Roman" w:cs="Times New Roman"/>
          <w:color w:val="000000" w:themeColor="text1"/>
          <w:sz w:val="24"/>
          <w:szCs w:val="24"/>
          <w:lang w:val="pt-BR"/>
        </w:rPr>
        <w:t xml:space="preserve">Nos últimos anos, passou por um grande aumento de produtividade e eficiência, obtida através de uso intenso da sua Engenharia. Composições que trafegavam em 2015 com 80 vagões </w:t>
      </w:r>
      <w:r w:rsidR="008B12CC" w:rsidRPr="00F56A0F">
        <w:rPr>
          <w:rFonts w:ascii="Times New Roman" w:hAnsi="Times New Roman" w:cs="Times New Roman"/>
          <w:color w:val="000000" w:themeColor="text1"/>
          <w:sz w:val="24"/>
          <w:szCs w:val="24"/>
          <w:lang w:val="pt-BR"/>
        </w:rPr>
        <w:t xml:space="preserve">na Malha Paulista </w:t>
      </w:r>
      <w:r w:rsidR="00573B6B" w:rsidRPr="00F56A0F">
        <w:rPr>
          <w:rFonts w:ascii="Times New Roman" w:hAnsi="Times New Roman" w:cs="Times New Roman"/>
          <w:color w:val="000000" w:themeColor="text1"/>
          <w:sz w:val="24"/>
          <w:szCs w:val="24"/>
          <w:lang w:val="pt-BR"/>
        </w:rPr>
        <w:t>hoje já trafegam com 135 vagões</w:t>
      </w:r>
      <w:r w:rsidR="008B12CC" w:rsidRPr="00F56A0F">
        <w:rPr>
          <w:rFonts w:ascii="Times New Roman" w:hAnsi="Times New Roman" w:cs="Times New Roman"/>
          <w:color w:val="000000" w:themeColor="text1"/>
          <w:sz w:val="24"/>
          <w:szCs w:val="24"/>
          <w:lang w:val="pt-BR"/>
        </w:rPr>
        <w:t xml:space="preserve"> graneleiros (até 17000 toneladas). Só com</w:t>
      </w:r>
      <w:r w:rsidR="005F5748" w:rsidRPr="00F56A0F">
        <w:rPr>
          <w:rFonts w:ascii="Times New Roman" w:hAnsi="Times New Roman" w:cs="Times New Roman"/>
          <w:color w:val="000000" w:themeColor="text1"/>
          <w:sz w:val="24"/>
          <w:szCs w:val="24"/>
          <w:lang w:val="pt-BR"/>
        </w:rPr>
        <w:t xml:space="preserve"> o último</w:t>
      </w:r>
      <w:r w:rsidR="008B12CC" w:rsidRPr="00F56A0F">
        <w:rPr>
          <w:rFonts w:ascii="Times New Roman" w:hAnsi="Times New Roman" w:cs="Times New Roman"/>
          <w:color w:val="000000" w:themeColor="text1"/>
          <w:sz w:val="24"/>
          <w:szCs w:val="24"/>
          <w:lang w:val="pt-BR"/>
        </w:rPr>
        <w:t xml:space="preserve"> aumento d</w:t>
      </w:r>
      <w:r w:rsidR="005F5748" w:rsidRPr="00F56A0F">
        <w:rPr>
          <w:rFonts w:ascii="Times New Roman" w:hAnsi="Times New Roman" w:cs="Times New Roman"/>
          <w:color w:val="000000" w:themeColor="text1"/>
          <w:sz w:val="24"/>
          <w:szCs w:val="24"/>
          <w:lang w:val="pt-BR"/>
        </w:rPr>
        <w:t>o tamanho da</w:t>
      </w:r>
      <w:r w:rsidR="008B12CC" w:rsidRPr="00F56A0F">
        <w:rPr>
          <w:rFonts w:ascii="Times New Roman" w:hAnsi="Times New Roman" w:cs="Times New Roman"/>
          <w:color w:val="000000" w:themeColor="text1"/>
          <w:sz w:val="24"/>
          <w:szCs w:val="24"/>
          <w:lang w:val="pt-BR"/>
        </w:rPr>
        <w:t xml:space="preserve"> composição, de 120 para 135 vagões, </w:t>
      </w:r>
      <w:r w:rsidR="005F5748" w:rsidRPr="00F56A0F">
        <w:rPr>
          <w:rFonts w:ascii="Times New Roman" w:hAnsi="Times New Roman" w:cs="Times New Roman"/>
          <w:color w:val="000000" w:themeColor="text1"/>
          <w:sz w:val="24"/>
          <w:szCs w:val="24"/>
          <w:lang w:val="pt-BR"/>
        </w:rPr>
        <w:t xml:space="preserve">foi </w:t>
      </w:r>
      <w:r w:rsidR="008B12CC" w:rsidRPr="00F56A0F">
        <w:rPr>
          <w:rFonts w:ascii="Times New Roman" w:hAnsi="Times New Roman" w:cs="Times New Roman"/>
          <w:color w:val="000000" w:themeColor="text1"/>
          <w:sz w:val="24"/>
          <w:szCs w:val="24"/>
          <w:lang w:val="pt-BR"/>
        </w:rPr>
        <w:t xml:space="preserve">possível transportar mais 1200 toneladas por </w:t>
      </w:r>
      <w:r w:rsidR="005F5748" w:rsidRPr="00F56A0F">
        <w:rPr>
          <w:rFonts w:ascii="Times New Roman" w:hAnsi="Times New Roman" w:cs="Times New Roman"/>
          <w:color w:val="000000" w:themeColor="text1"/>
          <w:sz w:val="24"/>
          <w:szCs w:val="24"/>
          <w:lang w:val="pt-BR"/>
        </w:rPr>
        <w:t>trem</w:t>
      </w:r>
      <w:r w:rsidR="008B12CC" w:rsidRPr="00F56A0F">
        <w:rPr>
          <w:rFonts w:ascii="Times New Roman" w:hAnsi="Times New Roman" w:cs="Times New Roman"/>
          <w:color w:val="000000" w:themeColor="text1"/>
          <w:sz w:val="24"/>
          <w:szCs w:val="24"/>
          <w:lang w:val="pt-BR"/>
        </w:rPr>
        <w:t>, reduzindo significativamente o consumo por carga transportada, o que está em consonância com o compromisso da empresa com o transporte sustentável</w:t>
      </w:r>
      <w:r w:rsidR="00781BEE" w:rsidRPr="00F56A0F">
        <w:rPr>
          <w:rFonts w:ascii="Times New Roman" w:hAnsi="Times New Roman" w:cs="Times New Roman"/>
          <w:color w:val="000000" w:themeColor="text1"/>
          <w:sz w:val="24"/>
          <w:szCs w:val="24"/>
          <w:lang w:val="pt-BR"/>
        </w:rPr>
        <w:t xml:space="preserve"> (Relatório de Sustentabilidade – RUMO, 2024).</w:t>
      </w:r>
      <w:r w:rsidR="00EE1B29" w:rsidRPr="00F56A0F">
        <w:rPr>
          <w:rFonts w:ascii="Times New Roman" w:hAnsi="Times New Roman" w:cs="Times New Roman"/>
          <w:color w:val="000000" w:themeColor="text1"/>
          <w:sz w:val="24"/>
          <w:szCs w:val="24"/>
          <w:lang w:val="pt-BR"/>
        </w:rPr>
        <w:t xml:space="preserve"> Tais aprimoramentos também se refletem na Malha Central e serão alvo deste projeto. </w:t>
      </w:r>
    </w:p>
    <w:p w14:paraId="233F8690" w14:textId="1920A946" w:rsidR="008B12CC" w:rsidRPr="00F56A0F" w:rsidRDefault="00A84133"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compromisso da empresa e </w:t>
      </w:r>
      <w:r w:rsidR="00C15B54" w:rsidRPr="00F56A0F">
        <w:rPr>
          <w:rFonts w:ascii="Times New Roman" w:hAnsi="Times New Roman" w:cs="Times New Roman"/>
          <w:color w:val="000000" w:themeColor="text1"/>
          <w:sz w:val="24"/>
          <w:szCs w:val="24"/>
          <w:lang w:val="pt-BR"/>
        </w:rPr>
        <w:t>também das demais</w:t>
      </w:r>
      <w:r w:rsidRPr="00F56A0F">
        <w:rPr>
          <w:rFonts w:ascii="Times New Roman" w:hAnsi="Times New Roman" w:cs="Times New Roman"/>
          <w:color w:val="000000" w:themeColor="text1"/>
          <w:sz w:val="24"/>
          <w:szCs w:val="24"/>
          <w:lang w:val="pt-BR"/>
        </w:rPr>
        <w:t xml:space="preserve"> empresas ferroviárias nacionais é de tornar </w:t>
      </w:r>
      <w:r w:rsidR="00C15B54" w:rsidRPr="00F56A0F">
        <w:rPr>
          <w:rFonts w:ascii="Times New Roman" w:hAnsi="Times New Roman" w:cs="Times New Roman"/>
          <w:color w:val="000000" w:themeColor="text1"/>
          <w:sz w:val="24"/>
          <w:szCs w:val="24"/>
          <w:lang w:val="pt-BR"/>
        </w:rPr>
        <w:t xml:space="preserve">suas operações </w:t>
      </w:r>
      <w:r w:rsidRPr="00F56A0F">
        <w:rPr>
          <w:rFonts w:ascii="Times New Roman" w:hAnsi="Times New Roman" w:cs="Times New Roman"/>
          <w:color w:val="000000" w:themeColor="text1"/>
          <w:sz w:val="24"/>
          <w:szCs w:val="24"/>
          <w:lang w:val="pt-BR"/>
        </w:rPr>
        <w:t xml:space="preserve">cada vez mais seguras, eficientes e ambientalmente sustentáveis. </w:t>
      </w:r>
      <w:r w:rsidR="00C15B54" w:rsidRPr="00F56A0F">
        <w:rPr>
          <w:rFonts w:ascii="Times New Roman" w:hAnsi="Times New Roman" w:cs="Times New Roman"/>
          <w:color w:val="000000" w:themeColor="text1"/>
          <w:sz w:val="24"/>
          <w:szCs w:val="24"/>
          <w:lang w:val="pt-BR"/>
        </w:rPr>
        <w:t xml:space="preserve">Apoiadas pela Agência Nacional de Transporte Terrestre (ANTT), que é a responsável pela fiscalização das concessões e pela proposição de políticas que aprimoram os serviços prestados e pelo incentivo à adoção de </w:t>
      </w:r>
      <w:r w:rsidR="00C15B54" w:rsidRPr="00F56A0F">
        <w:rPr>
          <w:rFonts w:ascii="Times New Roman" w:hAnsi="Times New Roman" w:cs="Times New Roman"/>
          <w:color w:val="000000" w:themeColor="text1"/>
          <w:sz w:val="24"/>
          <w:szCs w:val="24"/>
          <w:lang w:val="pt-BR"/>
        </w:rPr>
        <w:lastRenderedPageBreak/>
        <w:t>tecnologias inovadoras (SUFER, 2025), as operadoras têm buscado empregar o conhecimento e a tecnologia em seus processos. Novos tipos de vagões, novos processos de manutenção, novas locomotivas, novos materiais para rodas e trilhos, novos modelos de logística, treinamentos e investimentos em digitalização são apenas alguns dos caminhos seguidos por es</w:t>
      </w:r>
      <w:r w:rsidR="00FD71DA" w:rsidRPr="00F56A0F">
        <w:rPr>
          <w:rFonts w:ascii="Times New Roman" w:hAnsi="Times New Roman" w:cs="Times New Roman"/>
          <w:color w:val="000000" w:themeColor="text1"/>
          <w:sz w:val="24"/>
          <w:szCs w:val="24"/>
          <w:lang w:val="pt-BR"/>
        </w:rPr>
        <w:t>s</w:t>
      </w:r>
      <w:r w:rsidR="00C15B54" w:rsidRPr="00F56A0F">
        <w:rPr>
          <w:rFonts w:ascii="Times New Roman" w:hAnsi="Times New Roman" w:cs="Times New Roman"/>
          <w:color w:val="000000" w:themeColor="text1"/>
          <w:sz w:val="24"/>
          <w:szCs w:val="24"/>
          <w:lang w:val="pt-BR"/>
        </w:rPr>
        <w:t>as empresas</w:t>
      </w:r>
      <w:r w:rsidR="00FD71DA" w:rsidRPr="00F56A0F">
        <w:rPr>
          <w:rFonts w:ascii="Times New Roman" w:hAnsi="Times New Roman" w:cs="Times New Roman"/>
          <w:color w:val="000000" w:themeColor="text1"/>
          <w:sz w:val="24"/>
          <w:szCs w:val="24"/>
          <w:lang w:val="pt-BR"/>
        </w:rPr>
        <w:t xml:space="preserve"> (RUMO</w:t>
      </w:r>
      <w:r w:rsidR="00E61642" w:rsidRPr="00F56A0F">
        <w:rPr>
          <w:rFonts w:ascii="Times New Roman" w:hAnsi="Times New Roman" w:cs="Times New Roman"/>
          <w:color w:val="000000" w:themeColor="text1"/>
          <w:sz w:val="24"/>
          <w:szCs w:val="24"/>
          <w:lang w:val="pt-BR"/>
        </w:rPr>
        <w:t xml:space="preserve"> -</w:t>
      </w:r>
      <w:r w:rsidR="00FD71DA" w:rsidRPr="00F56A0F">
        <w:rPr>
          <w:rFonts w:ascii="Times New Roman" w:hAnsi="Times New Roman" w:cs="Times New Roman"/>
          <w:color w:val="000000" w:themeColor="text1"/>
          <w:sz w:val="24"/>
          <w:szCs w:val="24"/>
          <w:lang w:val="pt-BR"/>
        </w:rPr>
        <w:t xml:space="preserve"> INOVAÇÃO E TECNOLOGIA, 2025)</w:t>
      </w:r>
      <w:r w:rsidR="00C15B54" w:rsidRPr="00F56A0F">
        <w:rPr>
          <w:rFonts w:ascii="Times New Roman" w:hAnsi="Times New Roman" w:cs="Times New Roman"/>
          <w:color w:val="000000" w:themeColor="text1"/>
          <w:sz w:val="24"/>
          <w:szCs w:val="24"/>
          <w:lang w:val="pt-BR"/>
        </w:rPr>
        <w:t xml:space="preserve">. </w:t>
      </w:r>
    </w:p>
    <w:p w14:paraId="75208BD4" w14:textId="4E50B7B8" w:rsidR="00FD71DA" w:rsidRPr="00F56A0F" w:rsidRDefault="00FD71DA"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Entretanto, as ferrovias nacionais já dispõem de ativos (ou utilizam ativos sob concessão) em grande quantidade. Por exemplo, a RUMO possui hoje </w:t>
      </w:r>
      <w:r w:rsidR="00E61642" w:rsidRPr="00F56A0F">
        <w:rPr>
          <w:rFonts w:ascii="Times New Roman" w:hAnsi="Times New Roman" w:cs="Times New Roman"/>
          <w:color w:val="000000" w:themeColor="text1"/>
          <w:sz w:val="24"/>
          <w:szCs w:val="24"/>
          <w:lang w:val="pt-BR"/>
        </w:rPr>
        <w:t>1400 locomotivas e 35000 vagões (RUMO – NOSSAS MALHAS, 2025). Uma mudança significativa nesses veículos, como a troca de todas suas locomotivas por propulsão elétrica, levaria muitos anos até que pudesse ser implementada, já que cada locomotiva pode trabalhar por até 40 anos</w:t>
      </w:r>
      <w:r w:rsidR="000D3FCF" w:rsidRPr="00F56A0F">
        <w:rPr>
          <w:rFonts w:ascii="Times New Roman" w:hAnsi="Times New Roman" w:cs="Times New Roman"/>
          <w:color w:val="000000" w:themeColor="text1"/>
          <w:sz w:val="24"/>
          <w:szCs w:val="24"/>
          <w:lang w:val="pt-BR"/>
        </w:rPr>
        <w:t xml:space="preserve"> ou mais</w:t>
      </w:r>
      <w:r w:rsidR="00E61642" w:rsidRPr="00F56A0F">
        <w:rPr>
          <w:rFonts w:ascii="Times New Roman" w:hAnsi="Times New Roman" w:cs="Times New Roman"/>
          <w:color w:val="000000" w:themeColor="text1"/>
          <w:sz w:val="24"/>
          <w:szCs w:val="24"/>
          <w:lang w:val="pt-BR"/>
        </w:rPr>
        <w:t xml:space="preserve">, caso as manutenções previstas sejam feitas. </w:t>
      </w:r>
      <w:r w:rsidR="007A1C96" w:rsidRPr="00F56A0F">
        <w:rPr>
          <w:rFonts w:ascii="Times New Roman" w:hAnsi="Times New Roman" w:cs="Times New Roman"/>
          <w:color w:val="000000" w:themeColor="text1"/>
          <w:sz w:val="24"/>
          <w:szCs w:val="24"/>
          <w:lang w:val="pt-BR"/>
        </w:rPr>
        <w:t>Além disso, haveria</w:t>
      </w:r>
      <w:r w:rsidR="005F5748" w:rsidRPr="00F56A0F">
        <w:rPr>
          <w:rFonts w:ascii="Times New Roman" w:hAnsi="Times New Roman" w:cs="Times New Roman"/>
          <w:color w:val="000000" w:themeColor="text1"/>
          <w:sz w:val="24"/>
          <w:szCs w:val="24"/>
          <w:lang w:val="pt-BR"/>
        </w:rPr>
        <w:t xml:space="preserve"> implicações técnicas adicionais ligadas à eletrificação de linhas ou de reposição de cargas em baterias e supercapacitores. </w:t>
      </w:r>
      <w:r w:rsidR="007A1C96" w:rsidRPr="00F56A0F">
        <w:rPr>
          <w:rFonts w:ascii="Times New Roman" w:hAnsi="Times New Roman" w:cs="Times New Roman"/>
          <w:color w:val="000000" w:themeColor="text1"/>
          <w:sz w:val="24"/>
          <w:szCs w:val="24"/>
          <w:lang w:val="pt-BR"/>
        </w:rPr>
        <w:t>Ademais</w:t>
      </w:r>
      <w:r w:rsidR="00E61642" w:rsidRPr="00F56A0F">
        <w:rPr>
          <w:rFonts w:ascii="Times New Roman" w:hAnsi="Times New Roman" w:cs="Times New Roman"/>
          <w:color w:val="000000" w:themeColor="text1"/>
          <w:sz w:val="24"/>
          <w:szCs w:val="24"/>
          <w:lang w:val="pt-BR"/>
        </w:rPr>
        <w:t>, uma mudança significativa em vagões, transformando o conceito completamente, também poderia levar muito tempo até ser concluída. O ideal é aprimorar a operação</w:t>
      </w:r>
      <w:r w:rsidR="000D3FCF" w:rsidRPr="00F56A0F">
        <w:rPr>
          <w:rFonts w:ascii="Times New Roman" w:hAnsi="Times New Roman" w:cs="Times New Roman"/>
          <w:color w:val="000000" w:themeColor="text1"/>
          <w:sz w:val="24"/>
          <w:szCs w:val="24"/>
          <w:lang w:val="pt-BR"/>
        </w:rPr>
        <w:t xml:space="preserve"> com</w:t>
      </w:r>
      <w:r w:rsidR="00E61642" w:rsidRPr="00F56A0F">
        <w:rPr>
          <w:rFonts w:ascii="Times New Roman" w:hAnsi="Times New Roman" w:cs="Times New Roman"/>
          <w:color w:val="000000" w:themeColor="text1"/>
          <w:sz w:val="24"/>
          <w:szCs w:val="24"/>
          <w:lang w:val="pt-BR"/>
        </w:rPr>
        <w:t xml:space="preserve"> </w:t>
      </w:r>
      <w:r w:rsidR="007A1C96" w:rsidRPr="00F56A0F">
        <w:rPr>
          <w:rFonts w:ascii="Times New Roman" w:hAnsi="Times New Roman" w:cs="Times New Roman"/>
          <w:color w:val="000000" w:themeColor="text1"/>
          <w:sz w:val="24"/>
          <w:szCs w:val="24"/>
          <w:lang w:val="pt-BR"/>
        </w:rPr>
        <w:t>alterações</w:t>
      </w:r>
      <w:r w:rsidR="005F5748" w:rsidRPr="00F56A0F">
        <w:rPr>
          <w:rFonts w:ascii="Times New Roman" w:hAnsi="Times New Roman" w:cs="Times New Roman"/>
          <w:color w:val="000000" w:themeColor="text1"/>
          <w:sz w:val="24"/>
          <w:szCs w:val="24"/>
          <w:lang w:val="pt-BR"/>
        </w:rPr>
        <w:t xml:space="preserve"> </w:t>
      </w:r>
      <w:r w:rsidR="007A1C96" w:rsidRPr="00F56A0F">
        <w:rPr>
          <w:rFonts w:ascii="Times New Roman" w:hAnsi="Times New Roman" w:cs="Times New Roman"/>
          <w:color w:val="000000" w:themeColor="text1"/>
          <w:sz w:val="24"/>
          <w:szCs w:val="24"/>
          <w:lang w:val="pt-BR"/>
        </w:rPr>
        <w:t>mínimas</w:t>
      </w:r>
      <w:r w:rsidR="005F5748" w:rsidRPr="00F56A0F">
        <w:rPr>
          <w:rFonts w:ascii="Times New Roman" w:hAnsi="Times New Roman" w:cs="Times New Roman"/>
          <w:color w:val="000000" w:themeColor="text1"/>
          <w:sz w:val="24"/>
          <w:szCs w:val="24"/>
          <w:lang w:val="pt-BR"/>
        </w:rPr>
        <w:t xml:space="preserve"> </w:t>
      </w:r>
      <w:r w:rsidR="007A1C96" w:rsidRPr="00F56A0F">
        <w:rPr>
          <w:rFonts w:ascii="Times New Roman" w:hAnsi="Times New Roman" w:cs="Times New Roman"/>
          <w:color w:val="000000" w:themeColor="text1"/>
          <w:sz w:val="24"/>
          <w:szCs w:val="24"/>
          <w:lang w:val="pt-BR"/>
        </w:rPr>
        <w:t>n</w:t>
      </w:r>
      <w:r w:rsidR="00E61642" w:rsidRPr="00F56A0F">
        <w:rPr>
          <w:rFonts w:ascii="Times New Roman" w:hAnsi="Times New Roman" w:cs="Times New Roman"/>
          <w:color w:val="000000" w:themeColor="text1"/>
          <w:sz w:val="24"/>
          <w:szCs w:val="24"/>
          <w:lang w:val="pt-BR"/>
        </w:rPr>
        <w:t>o material rodante atual</w:t>
      </w:r>
      <w:r w:rsidR="000D3FCF" w:rsidRPr="00F56A0F">
        <w:rPr>
          <w:rFonts w:ascii="Times New Roman" w:hAnsi="Times New Roman" w:cs="Times New Roman"/>
          <w:color w:val="000000" w:themeColor="text1"/>
          <w:sz w:val="24"/>
          <w:szCs w:val="24"/>
          <w:lang w:val="pt-BR"/>
        </w:rPr>
        <w:t>, o que pode ser obtido</w:t>
      </w:r>
      <w:r w:rsidR="00E61642" w:rsidRPr="00F56A0F">
        <w:rPr>
          <w:rFonts w:ascii="Times New Roman" w:hAnsi="Times New Roman" w:cs="Times New Roman"/>
          <w:color w:val="000000" w:themeColor="text1"/>
          <w:sz w:val="24"/>
          <w:szCs w:val="24"/>
          <w:lang w:val="pt-BR"/>
        </w:rPr>
        <w:t xml:space="preserve"> com adaptações d</w:t>
      </w:r>
      <w:r w:rsidR="000D3FCF" w:rsidRPr="00F56A0F">
        <w:rPr>
          <w:rFonts w:ascii="Times New Roman" w:hAnsi="Times New Roman" w:cs="Times New Roman"/>
          <w:color w:val="000000" w:themeColor="text1"/>
          <w:sz w:val="24"/>
          <w:szCs w:val="24"/>
          <w:lang w:val="pt-BR"/>
        </w:rPr>
        <w:t>o</w:t>
      </w:r>
      <w:r w:rsidR="00E61642" w:rsidRPr="00F56A0F">
        <w:rPr>
          <w:rFonts w:ascii="Times New Roman" w:hAnsi="Times New Roman" w:cs="Times New Roman"/>
          <w:color w:val="000000" w:themeColor="text1"/>
          <w:sz w:val="24"/>
          <w:szCs w:val="24"/>
          <w:lang w:val="pt-BR"/>
        </w:rPr>
        <w:t xml:space="preserve"> </w:t>
      </w:r>
      <w:r w:rsidR="000D3FCF" w:rsidRPr="00F56A0F">
        <w:rPr>
          <w:rFonts w:ascii="Times New Roman" w:hAnsi="Times New Roman" w:cs="Times New Roman"/>
          <w:color w:val="000000" w:themeColor="text1"/>
          <w:sz w:val="24"/>
          <w:szCs w:val="24"/>
          <w:lang w:val="pt-BR"/>
        </w:rPr>
        <w:t xml:space="preserve">projeto dos veículos e otimização das composições, </w:t>
      </w:r>
      <w:r w:rsidR="00E61642" w:rsidRPr="00F56A0F">
        <w:rPr>
          <w:rFonts w:ascii="Times New Roman" w:hAnsi="Times New Roman" w:cs="Times New Roman"/>
          <w:color w:val="000000" w:themeColor="text1"/>
          <w:sz w:val="24"/>
          <w:szCs w:val="24"/>
          <w:lang w:val="pt-BR"/>
        </w:rPr>
        <w:t xml:space="preserve">que permitam novos avanços em termos de eficiência e segurança. </w:t>
      </w:r>
    </w:p>
    <w:p w14:paraId="2C7A98AD" w14:textId="3049BE72" w:rsidR="004D437B" w:rsidRPr="00F56A0F" w:rsidRDefault="00E61642"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forma de fazer tais intervenções é </w:t>
      </w:r>
      <w:r w:rsidR="007A1C96" w:rsidRPr="00F56A0F">
        <w:rPr>
          <w:rFonts w:ascii="Times New Roman" w:hAnsi="Times New Roman" w:cs="Times New Roman"/>
          <w:color w:val="000000" w:themeColor="text1"/>
          <w:sz w:val="24"/>
          <w:szCs w:val="24"/>
          <w:lang w:val="pt-BR"/>
        </w:rPr>
        <w:t>por meio do</w:t>
      </w:r>
      <w:r w:rsidRPr="00F56A0F">
        <w:rPr>
          <w:rFonts w:ascii="Times New Roman" w:hAnsi="Times New Roman" w:cs="Times New Roman"/>
          <w:color w:val="000000" w:themeColor="text1"/>
          <w:sz w:val="24"/>
          <w:szCs w:val="24"/>
          <w:lang w:val="pt-BR"/>
        </w:rPr>
        <w:t xml:space="preserve"> conhecimento do comportamento atual dos veículos em operação (dinâmica) e </w:t>
      </w:r>
      <w:r w:rsidR="004D437B" w:rsidRPr="00F56A0F">
        <w:rPr>
          <w:rFonts w:ascii="Times New Roman" w:hAnsi="Times New Roman" w:cs="Times New Roman"/>
          <w:color w:val="000000" w:themeColor="text1"/>
          <w:sz w:val="24"/>
          <w:szCs w:val="24"/>
          <w:lang w:val="pt-BR"/>
        </w:rPr>
        <w:t xml:space="preserve">dos possíveis efeitos das alterações nestes e nas composições, de forma que seja possível testá-las para garantir que as modificações serão benéficas, dentro dos objetivos das empresas ferroviárias. Questões como: </w:t>
      </w:r>
      <w:r w:rsidR="000D3FCF" w:rsidRPr="00F56A0F">
        <w:rPr>
          <w:rFonts w:ascii="Times New Roman" w:hAnsi="Times New Roman" w:cs="Times New Roman"/>
          <w:color w:val="000000" w:themeColor="text1"/>
          <w:sz w:val="24"/>
          <w:szCs w:val="24"/>
          <w:lang w:val="pt-BR"/>
        </w:rPr>
        <w:t>É possível encontrar arranjos de vagões em composições que se refletiriam em economia de combustível e manutenção? É viável</w:t>
      </w:r>
      <w:r w:rsidR="004D437B" w:rsidRPr="00F56A0F">
        <w:rPr>
          <w:rFonts w:ascii="Times New Roman" w:hAnsi="Times New Roman" w:cs="Times New Roman"/>
          <w:color w:val="000000" w:themeColor="text1"/>
          <w:sz w:val="24"/>
          <w:szCs w:val="24"/>
          <w:lang w:val="pt-BR"/>
        </w:rPr>
        <w:t xml:space="preserve"> aumentar a carga transportada pelos vagões atuais com segurança? Se sim, que alteração de design seria adequada? Seria possível aumentar a velocidade da composição? E quanto ao número de vagões, seria possível aumentá-lo? Há modificações nos veículos que possam reduzir o impacto sobre a via? O que poderia ser feito para otimizar a manutenção dos vagões? </w:t>
      </w:r>
      <w:r w:rsidR="00E363D5" w:rsidRPr="00F56A0F">
        <w:rPr>
          <w:rFonts w:ascii="Times New Roman" w:hAnsi="Times New Roman" w:cs="Times New Roman"/>
          <w:color w:val="000000" w:themeColor="text1"/>
          <w:sz w:val="24"/>
          <w:szCs w:val="24"/>
          <w:lang w:val="pt-BR"/>
        </w:rPr>
        <w:t>Há ainda muitas outras questões fundamentais para as operadoras que poderiam ser respondidas a partir d</w:t>
      </w:r>
      <w:r w:rsidR="000D3FCF" w:rsidRPr="00F56A0F">
        <w:rPr>
          <w:rFonts w:ascii="Times New Roman" w:hAnsi="Times New Roman" w:cs="Times New Roman"/>
          <w:color w:val="000000" w:themeColor="text1"/>
          <w:sz w:val="24"/>
          <w:szCs w:val="24"/>
          <w:lang w:val="pt-BR"/>
        </w:rPr>
        <w:t>a criação de modelos e dos resultados obtidos com estes</w:t>
      </w:r>
      <w:r w:rsidR="00E363D5" w:rsidRPr="00F56A0F">
        <w:rPr>
          <w:rFonts w:ascii="Times New Roman" w:hAnsi="Times New Roman" w:cs="Times New Roman"/>
          <w:color w:val="000000" w:themeColor="text1"/>
          <w:sz w:val="24"/>
          <w:szCs w:val="24"/>
          <w:lang w:val="pt-BR"/>
        </w:rPr>
        <w:t xml:space="preserve">. </w:t>
      </w:r>
    </w:p>
    <w:p w14:paraId="6EAE5C90" w14:textId="7ABC87E6" w:rsidR="004D437B" w:rsidRPr="00F56A0F" w:rsidRDefault="004D437B" w:rsidP="004D437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dinâmica dos veículos ferroviários está ligada aos movimentos e esforços que os vagões e locomotivas suportam quando em operação. Algumas vezes chamada de dinâmica lateral ou transversal, ela trata dos veículos, mais do que das composições, embora os esforços entre veículos também devam ser levados em conta. Já a dinâmica longitudinal das composições ferroviárias refere-se a estas forças transmitidas entre os veículos ao longo do deslocamento na via, durante as diversas operações de frenagem, tração e manobra. O estudo da dinâmica completa (transversal e longitudinal) é essencial, </w:t>
      </w:r>
      <w:r w:rsidR="00E363D5" w:rsidRPr="00F56A0F">
        <w:rPr>
          <w:rFonts w:ascii="Times New Roman" w:hAnsi="Times New Roman" w:cs="Times New Roman"/>
          <w:color w:val="000000" w:themeColor="text1"/>
          <w:sz w:val="24"/>
          <w:szCs w:val="24"/>
          <w:lang w:val="pt-BR"/>
        </w:rPr>
        <w:t xml:space="preserve">como dito, </w:t>
      </w:r>
      <w:r w:rsidRPr="00F56A0F">
        <w:rPr>
          <w:rFonts w:ascii="Times New Roman" w:hAnsi="Times New Roman" w:cs="Times New Roman"/>
          <w:color w:val="000000" w:themeColor="text1"/>
          <w:sz w:val="24"/>
          <w:szCs w:val="24"/>
          <w:lang w:val="pt-BR"/>
        </w:rPr>
        <w:t xml:space="preserve">pois envolve </w:t>
      </w:r>
      <w:r w:rsidR="00E363D5" w:rsidRPr="00F56A0F">
        <w:rPr>
          <w:rFonts w:ascii="Times New Roman" w:hAnsi="Times New Roman" w:cs="Times New Roman"/>
          <w:color w:val="000000" w:themeColor="text1"/>
          <w:sz w:val="24"/>
          <w:szCs w:val="24"/>
          <w:lang w:val="pt-BR"/>
        </w:rPr>
        <w:t xml:space="preserve">o conhecimento das </w:t>
      </w:r>
      <w:r w:rsidRPr="00F56A0F">
        <w:rPr>
          <w:rFonts w:ascii="Times New Roman" w:hAnsi="Times New Roman" w:cs="Times New Roman"/>
          <w:color w:val="000000" w:themeColor="text1"/>
          <w:sz w:val="24"/>
          <w:szCs w:val="24"/>
          <w:lang w:val="pt-BR"/>
        </w:rPr>
        <w:t xml:space="preserve">forças de grande magnitude que, se não devidamente controladas, podem comprometer a </w:t>
      </w:r>
      <w:r w:rsidR="000D3FCF" w:rsidRPr="00F56A0F">
        <w:rPr>
          <w:rFonts w:ascii="Times New Roman" w:hAnsi="Times New Roman" w:cs="Times New Roman"/>
          <w:color w:val="000000" w:themeColor="text1"/>
          <w:sz w:val="24"/>
          <w:szCs w:val="24"/>
          <w:lang w:val="pt-BR"/>
        </w:rPr>
        <w:t xml:space="preserve">segurança </w:t>
      </w:r>
      <w:r w:rsidRPr="00F56A0F">
        <w:rPr>
          <w:rFonts w:ascii="Times New Roman" w:hAnsi="Times New Roman" w:cs="Times New Roman"/>
          <w:color w:val="000000" w:themeColor="text1"/>
          <w:sz w:val="24"/>
          <w:szCs w:val="24"/>
          <w:lang w:val="pt-BR"/>
        </w:rPr>
        <w:t xml:space="preserve">dos veículos, aumentando o risco de descarrilamento. Além disso, forças excessivas podem provocar falhas nos componentes dos veículos, reduzindo a vida em serviço, aumentando os custos de manutenção e </w:t>
      </w:r>
      <w:r w:rsidR="005F5748" w:rsidRPr="00F56A0F">
        <w:rPr>
          <w:rFonts w:ascii="Times New Roman" w:hAnsi="Times New Roman" w:cs="Times New Roman"/>
          <w:color w:val="000000" w:themeColor="text1"/>
          <w:sz w:val="24"/>
          <w:szCs w:val="24"/>
          <w:lang w:val="pt-BR"/>
        </w:rPr>
        <w:t>reduzindo a</w:t>
      </w:r>
      <w:r w:rsidRPr="00F56A0F">
        <w:rPr>
          <w:rFonts w:ascii="Times New Roman" w:hAnsi="Times New Roman" w:cs="Times New Roman"/>
          <w:color w:val="000000" w:themeColor="text1"/>
          <w:sz w:val="24"/>
          <w:szCs w:val="24"/>
          <w:lang w:val="pt-BR"/>
        </w:rPr>
        <w:t xml:space="preserve"> eficiência. Como os veículos trocam esforços com as vias onde trafegam, a manutenção destas também é fortemente impactada pela dinâmica. </w:t>
      </w:r>
    </w:p>
    <w:p w14:paraId="231B2502" w14:textId="7C820379" w:rsidR="00E363D5" w:rsidRPr="00F56A0F" w:rsidRDefault="00E363D5" w:rsidP="004D437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Há duas abordagens que permitem conhecer o comportamento dinâmico dos veículos e das composições: experimental ou através de simulação. A primeira tem como limitação o grande número de sensores necessários, o custo da instalação e do gerenciamento do sistema, a necessidade de acompanhamento constante e o fato de que qualquer pequena mudança nos veículos, composições, vias e estratégias de condução irá requerer nova avaliação experimental, o que é altamente indesejável. Por outro lado, aplicados os controles adequados, os valores obtidos </w:t>
      </w:r>
      <w:r w:rsidR="00C106E9" w:rsidRPr="00F56A0F">
        <w:rPr>
          <w:rFonts w:ascii="Times New Roman" w:hAnsi="Times New Roman" w:cs="Times New Roman"/>
          <w:color w:val="000000" w:themeColor="text1"/>
          <w:sz w:val="24"/>
          <w:szCs w:val="24"/>
          <w:lang w:val="pt-BR"/>
        </w:rPr>
        <w:t>por</w:t>
      </w:r>
      <w:r w:rsidRPr="00F56A0F">
        <w:rPr>
          <w:rFonts w:ascii="Times New Roman" w:hAnsi="Times New Roman" w:cs="Times New Roman"/>
          <w:color w:val="000000" w:themeColor="text1"/>
          <w:sz w:val="24"/>
          <w:szCs w:val="24"/>
          <w:lang w:val="pt-BR"/>
        </w:rPr>
        <w:t xml:space="preserve"> medição são confiáveis e representam com exatidão os fenômenos que se deseja medir. </w:t>
      </w:r>
    </w:p>
    <w:p w14:paraId="7736A6A7" w14:textId="7FBFA6AD" w:rsidR="00E363D5" w:rsidRPr="00F56A0F" w:rsidRDefault="00E363D5" w:rsidP="004D437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 simula</w:t>
      </w:r>
      <w:r w:rsidR="008A586E" w:rsidRPr="00F56A0F">
        <w:rPr>
          <w:rFonts w:ascii="Times New Roman" w:hAnsi="Times New Roman" w:cs="Times New Roman"/>
          <w:color w:val="000000" w:themeColor="text1"/>
          <w:sz w:val="24"/>
          <w:szCs w:val="24"/>
          <w:lang w:val="pt-BR"/>
        </w:rPr>
        <w:t xml:space="preserve">ção, por outro lado, se baseia no desenvolvimento de modelos digitais representativos dos veículos e vias. Esses modelos, também chamados de Maquetes Digitais, são sempre menos </w:t>
      </w:r>
      <w:r w:rsidR="008A586E" w:rsidRPr="00F56A0F">
        <w:rPr>
          <w:rFonts w:ascii="Times New Roman" w:hAnsi="Times New Roman" w:cs="Times New Roman"/>
          <w:color w:val="000000" w:themeColor="text1"/>
          <w:sz w:val="24"/>
          <w:szCs w:val="24"/>
          <w:lang w:val="pt-BR"/>
        </w:rPr>
        <w:lastRenderedPageBreak/>
        <w:t>complexos que a realidade, ou seja, são desenvolvidos para representar uma parte do que ocorre nas ferrovias. Por serem modelos, precisam ser validados, pelo menos uma vez, por técnicas indiretas (comparação com outros modelos) ou diretas (medição). Por serem digitais, são muito mais flexíveis do que a realidade, já que um modelo pode ser modificado em qualquer aspecto que se desejar, sem o custo adicional da implantação do sistema real</w:t>
      </w:r>
      <w:r w:rsidR="000D3FCF" w:rsidRPr="00F56A0F">
        <w:rPr>
          <w:rFonts w:ascii="Times New Roman" w:hAnsi="Times New Roman" w:cs="Times New Roman"/>
          <w:color w:val="000000" w:themeColor="text1"/>
          <w:sz w:val="24"/>
          <w:szCs w:val="24"/>
          <w:lang w:val="pt-BR"/>
        </w:rPr>
        <w:t xml:space="preserve"> e os efeitos desta sobre a segurança</w:t>
      </w:r>
      <w:r w:rsidR="008A586E" w:rsidRPr="00F56A0F">
        <w:rPr>
          <w:rFonts w:ascii="Times New Roman" w:hAnsi="Times New Roman" w:cs="Times New Roman"/>
          <w:color w:val="000000" w:themeColor="text1"/>
          <w:sz w:val="24"/>
          <w:szCs w:val="24"/>
          <w:lang w:val="pt-BR"/>
        </w:rPr>
        <w:t>. Sensores virtuais podem ser colocados onde for necessário e para medir qualquer variável de interesse. Podem ser extremamente confiáveis, desde que desenvolvidos e validados criteriosamente, para praticamente todas as aplicações que envolvem dinâmica de veículos. Podem ainda ser desenvolvidos em diversos níveis de complexidade como, por exemplo, para mostrarem o leiaute do veículo</w:t>
      </w:r>
      <w:r w:rsidR="00281EBC" w:rsidRPr="00F56A0F">
        <w:rPr>
          <w:rFonts w:ascii="Times New Roman" w:hAnsi="Times New Roman" w:cs="Times New Roman"/>
          <w:color w:val="000000" w:themeColor="text1"/>
          <w:sz w:val="24"/>
          <w:szCs w:val="24"/>
          <w:lang w:val="pt-BR"/>
        </w:rPr>
        <w:t xml:space="preserve"> (realidade aumentada)</w:t>
      </w:r>
      <w:r w:rsidR="008A586E" w:rsidRPr="00F56A0F">
        <w:rPr>
          <w:rFonts w:ascii="Times New Roman" w:hAnsi="Times New Roman" w:cs="Times New Roman"/>
          <w:color w:val="000000" w:themeColor="text1"/>
          <w:sz w:val="24"/>
          <w:szCs w:val="24"/>
          <w:lang w:val="pt-BR"/>
        </w:rPr>
        <w:t xml:space="preserve">, para auxiliarem no processo de compras, para permitirem a análise da possibilidade espacial da inclusão de novos componentes e sistemas, e para servirem como modelos para avaliação estrutural e dinâmica. </w:t>
      </w:r>
    </w:p>
    <w:p w14:paraId="302A29FB" w14:textId="5192408E" w:rsidR="008A586E" w:rsidRPr="00F56A0F" w:rsidRDefault="008A586E" w:rsidP="004D437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Maquetes digitais de veículos são a base para a criação de Gêmeos Digitais, uma vez que podem rodar simultaneamente com a realidade, recebendo dados de operação de cada composição. Podem também compor os Gêmeos Digitais Inteligentes</w:t>
      </w:r>
      <w:r w:rsidR="00507726" w:rsidRPr="00F56A0F">
        <w:rPr>
          <w:rFonts w:ascii="Times New Roman" w:hAnsi="Times New Roman" w:cs="Times New Roman"/>
          <w:color w:val="000000" w:themeColor="text1"/>
          <w:sz w:val="24"/>
          <w:szCs w:val="24"/>
          <w:lang w:val="pt-BR"/>
        </w:rPr>
        <w:t xml:space="preserve"> (GDI)</w:t>
      </w:r>
      <w:r w:rsidR="00281EBC" w:rsidRPr="00F56A0F">
        <w:rPr>
          <w:rFonts w:ascii="Times New Roman" w:hAnsi="Times New Roman" w:cs="Times New Roman"/>
          <w:color w:val="000000" w:themeColor="text1"/>
          <w:sz w:val="24"/>
          <w:szCs w:val="24"/>
          <w:lang w:val="pt-BR"/>
        </w:rPr>
        <w:t xml:space="preserve">, que não apenas simulam em paralelo o comportamento dos veículos e composições com dados reais, como enviam dados diretamente ao campo para corrigir eventos não desejados. Por exemplo, no caso de um desgaste excessivo de um componente, o sistema poderia mandar uma ordem de alteração da velocidade em curvas fechadas ou algo similar, para minimizar o problema até que a próxima manutenção pudesse ser feita. </w:t>
      </w:r>
      <w:r w:rsidR="00507726" w:rsidRPr="00F56A0F">
        <w:rPr>
          <w:rFonts w:ascii="Times New Roman" w:hAnsi="Times New Roman" w:cs="Times New Roman"/>
          <w:color w:val="000000" w:themeColor="text1"/>
          <w:sz w:val="24"/>
          <w:szCs w:val="24"/>
          <w:lang w:val="pt-BR"/>
        </w:rPr>
        <w:t xml:space="preserve">A aplicação dos GDI está, certamente, no futuro da ferrovia mundial, em especial das mais relevantes e com elevada carga transportada. Desenvolver modelos como os que estão sendo propostos neste projeto é uma condição essencial para que sejam implantados, tornando o que será desenvolvido aqui um passo relevante na direção de Ferrovias Inteligentes. </w:t>
      </w:r>
    </w:p>
    <w:p w14:paraId="6A00CE8F" w14:textId="0403F929" w:rsidR="00281EBC" w:rsidRPr="00F56A0F" w:rsidRDefault="000D3FCF" w:rsidP="00124635">
      <w:pPr>
        <w:spacing w:after="120"/>
        <w:jc w:val="both"/>
        <w:rPr>
          <w:rFonts w:ascii="Times New Roman" w:hAnsi="Times New Roman" w:cs="Times New Roman"/>
          <w:color w:val="000000" w:themeColor="text1"/>
          <w:sz w:val="24"/>
          <w:szCs w:val="24"/>
          <w:highlight w:val="yellow"/>
          <w:lang w:val="pt-BR"/>
        </w:rPr>
      </w:pPr>
      <w:r w:rsidRPr="00F56A0F">
        <w:rPr>
          <w:rFonts w:ascii="Times New Roman" w:hAnsi="Times New Roman" w:cs="Times New Roman"/>
          <w:color w:val="000000" w:themeColor="text1"/>
          <w:sz w:val="24"/>
          <w:szCs w:val="24"/>
          <w:lang w:val="pt-BR"/>
        </w:rPr>
        <w:t xml:space="preserve">Este projeto de pesquisa </w:t>
      </w:r>
      <w:r w:rsidR="00657E35" w:rsidRPr="00F56A0F">
        <w:rPr>
          <w:rFonts w:ascii="Times New Roman" w:hAnsi="Times New Roman" w:cs="Times New Roman"/>
          <w:color w:val="000000" w:themeColor="text1"/>
          <w:sz w:val="24"/>
          <w:szCs w:val="24"/>
          <w:lang w:val="pt-BR"/>
        </w:rPr>
        <w:t xml:space="preserve">tem como objetivo </w:t>
      </w:r>
      <w:r w:rsidRPr="00F56A0F">
        <w:rPr>
          <w:rFonts w:ascii="Times New Roman" w:hAnsi="Times New Roman" w:cs="Times New Roman"/>
          <w:color w:val="000000" w:themeColor="text1"/>
          <w:sz w:val="24"/>
          <w:szCs w:val="24"/>
          <w:lang w:val="pt-BR"/>
        </w:rPr>
        <w:t xml:space="preserve">desenvolver configurações otimizadas de arranjos de vagões em composições de CARGA GERAL, visando o aumento da eficiência e segurança do transporte. Para isso, será necessário desenvolver modelos virtuais das composições e dos veículos alvo do estudo. Os primeiros referem-se à dinâmica longitudinal e os últimos à dinâmica transversal e deverão ser </w:t>
      </w:r>
      <w:r w:rsidR="00281EBC" w:rsidRPr="00F56A0F">
        <w:rPr>
          <w:rFonts w:ascii="Times New Roman" w:hAnsi="Times New Roman" w:cs="Times New Roman"/>
          <w:color w:val="000000" w:themeColor="text1"/>
          <w:sz w:val="24"/>
          <w:szCs w:val="24"/>
          <w:lang w:val="pt-BR"/>
        </w:rPr>
        <w:t xml:space="preserve">aplicáveis aos veículos e características nacionais, tendo como exemplo de aplicação a Malha </w:t>
      </w:r>
      <w:r w:rsidR="00EE1B29" w:rsidRPr="00F56A0F">
        <w:rPr>
          <w:rFonts w:ascii="Times New Roman" w:hAnsi="Times New Roman" w:cs="Times New Roman"/>
          <w:color w:val="000000" w:themeColor="text1"/>
          <w:sz w:val="24"/>
          <w:szCs w:val="24"/>
          <w:lang w:val="pt-BR"/>
        </w:rPr>
        <w:t>Central</w:t>
      </w:r>
      <w:r w:rsidR="00281EBC" w:rsidRPr="00F56A0F">
        <w:rPr>
          <w:rFonts w:ascii="Times New Roman" w:hAnsi="Times New Roman" w:cs="Times New Roman"/>
          <w:color w:val="000000" w:themeColor="text1"/>
          <w:sz w:val="24"/>
          <w:szCs w:val="24"/>
          <w:lang w:val="pt-BR"/>
        </w:rPr>
        <w:t xml:space="preserve"> da RUMO, em trechos críticos. </w:t>
      </w:r>
      <w:r w:rsidR="00695744" w:rsidRPr="00F56A0F">
        <w:rPr>
          <w:rFonts w:ascii="Times New Roman" w:hAnsi="Times New Roman" w:cs="Times New Roman"/>
          <w:color w:val="000000" w:themeColor="text1"/>
          <w:sz w:val="24"/>
          <w:szCs w:val="24"/>
          <w:lang w:val="pt-BR"/>
        </w:rPr>
        <w:t xml:space="preserve">Tais modelos </w:t>
      </w:r>
      <w:r w:rsidRPr="00F56A0F">
        <w:rPr>
          <w:rFonts w:ascii="Times New Roman" w:hAnsi="Times New Roman" w:cs="Times New Roman"/>
          <w:color w:val="000000" w:themeColor="text1"/>
          <w:sz w:val="24"/>
          <w:szCs w:val="24"/>
          <w:lang w:val="pt-BR"/>
        </w:rPr>
        <w:t>poderão servir de</w:t>
      </w:r>
      <w:r w:rsidR="00695744" w:rsidRPr="00F56A0F">
        <w:rPr>
          <w:rFonts w:ascii="Times New Roman" w:hAnsi="Times New Roman" w:cs="Times New Roman"/>
          <w:color w:val="000000" w:themeColor="text1"/>
          <w:sz w:val="24"/>
          <w:szCs w:val="24"/>
          <w:lang w:val="pt-BR"/>
        </w:rPr>
        <w:t xml:space="preserve"> base para estudos mais amplos, que envolv</w:t>
      </w:r>
      <w:r w:rsidRPr="00F56A0F">
        <w:rPr>
          <w:rFonts w:ascii="Times New Roman" w:hAnsi="Times New Roman" w:cs="Times New Roman"/>
          <w:color w:val="000000" w:themeColor="text1"/>
          <w:sz w:val="24"/>
          <w:szCs w:val="24"/>
          <w:lang w:val="pt-BR"/>
        </w:rPr>
        <w:t>a</w:t>
      </w:r>
      <w:r w:rsidR="00695744" w:rsidRPr="00F56A0F">
        <w:rPr>
          <w:rFonts w:ascii="Times New Roman" w:hAnsi="Times New Roman" w:cs="Times New Roman"/>
          <w:color w:val="000000" w:themeColor="text1"/>
          <w:sz w:val="24"/>
          <w:szCs w:val="24"/>
          <w:lang w:val="pt-BR"/>
        </w:rPr>
        <w:t>m o aumento do número de vagões, o aumento da velocidade média, o aumento da carga por vagão, as alternativas de projeto de vagões, as alternativas de montagens de composições e outros</w:t>
      </w:r>
      <w:r w:rsidR="00657E35" w:rsidRPr="00F56A0F">
        <w:rPr>
          <w:rFonts w:ascii="Times New Roman" w:hAnsi="Times New Roman" w:cs="Times New Roman"/>
          <w:color w:val="000000" w:themeColor="text1"/>
          <w:sz w:val="24"/>
          <w:szCs w:val="24"/>
          <w:lang w:val="pt-BR"/>
        </w:rPr>
        <w:t xml:space="preserve">, além de prover conhecimento e gerar informações para ações de manutenção. </w:t>
      </w:r>
      <w:r w:rsidR="00695744" w:rsidRPr="00F56A0F">
        <w:rPr>
          <w:rFonts w:ascii="Times New Roman" w:hAnsi="Times New Roman" w:cs="Times New Roman"/>
          <w:color w:val="000000" w:themeColor="text1"/>
          <w:sz w:val="24"/>
          <w:szCs w:val="24"/>
          <w:lang w:val="pt-BR"/>
        </w:rPr>
        <w:t xml:space="preserve">  </w:t>
      </w:r>
    </w:p>
    <w:p w14:paraId="1A108AAE" w14:textId="2AD8FD94" w:rsidR="00281EBC" w:rsidRPr="00F56A0F" w:rsidRDefault="00FC2E43"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 projeto será desenvolvido pela equipe do Laboratório Ferroviário do Departamento de Sistemas Integrados da Faculdade de Engenharia Mecânica da UNICAMP, com apoio de pesquisadores de pós-doutorado e pós-graduação</w:t>
      </w:r>
      <w:r w:rsidR="003F077B" w:rsidRPr="00F56A0F">
        <w:rPr>
          <w:rFonts w:ascii="Times New Roman" w:hAnsi="Times New Roman" w:cs="Times New Roman"/>
          <w:color w:val="000000" w:themeColor="text1"/>
          <w:sz w:val="24"/>
          <w:szCs w:val="24"/>
          <w:lang w:val="pt-BR"/>
        </w:rPr>
        <w:t>, além de estudantes de iniciação científica (graduação)</w:t>
      </w:r>
      <w:r w:rsidRPr="00F56A0F">
        <w:rPr>
          <w:rFonts w:ascii="Times New Roman" w:hAnsi="Times New Roman" w:cs="Times New Roman"/>
          <w:color w:val="000000" w:themeColor="text1"/>
          <w:sz w:val="24"/>
          <w:szCs w:val="24"/>
          <w:lang w:val="pt-BR"/>
        </w:rPr>
        <w:t>. Empregará programas comerciais padrão, como o SIMPACK</w:t>
      </w:r>
      <w:r w:rsidRPr="00F56A0F">
        <w:rPr>
          <w:rFonts w:ascii="Times New Roman" w:hAnsi="Times New Roman" w:cs="Times New Roman"/>
          <w:color w:val="000000" w:themeColor="text1"/>
          <w:sz w:val="24"/>
          <w:szCs w:val="24"/>
          <w:vertAlign w:val="superscript"/>
          <w:lang w:val="pt-BR"/>
        </w:rPr>
        <w:t>®</w:t>
      </w:r>
      <w:r w:rsidRPr="00F56A0F">
        <w:rPr>
          <w:rFonts w:ascii="Times New Roman" w:hAnsi="Times New Roman" w:cs="Times New Roman"/>
          <w:color w:val="000000" w:themeColor="text1"/>
          <w:sz w:val="24"/>
          <w:szCs w:val="24"/>
          <w:lang w:val="pt-BR"/>
        </w:rPr>
        <w:t xml:space="preserve"> e o VAMPIRE</w:t>
      </w:r>
      <w:r w:rsidRPr="00F56A0F">
        <w:rPr>
          <w:rFonts w:ascii="Times New Roman" w:hAnsi="Times New Roman" w:cs="Times New Roman"/>
          <w:color w:val="000000" w:themeColor="text1"/>
          <w:sz w:val="24"/>
          <w:szCs w:val="24"/>
          <w:vertAlign w:val="superscript"/>
          <w:lang w:val="pt-BR"/>
        </w:rPr>
        <w:t>®</w:t>
      </w:r>
      <w:r w:rsidRPr="00F56A0F">
        <w:rPr>
          <w:rFonts w:ascii="Times New Roman" w:hAnsi="Times New Roman" w:cs="Times New Roman"/>
          <w:color w:val="000000" w:themeColor="text1"/>
          <w:sz w:val="24"/>
          <w:szCs w:val="24"/>
          <w:lang w:val="pt-BR"/>
        </w:rPr>
        <w:t>, além de códigos próprios escritos em C++, MATLAB</w:t>
      </w:r>
      <w:r w:rsidRPr="00F56A0F">
        <w:rPr>
          <w:rFonts w:ascii="Times New Roman" w:hAnsi="Times New Roman" w:cs="Times New Roman"/>
          <w:color w:val="000000" w:themeColor="text1"/>
          <w:sz w:val="24"/>
          <w:szCs w:val="24"/>
          <w:vertAlign w:val="superscript"/>
          <w:lang w:val="pt-BR"/>
        </w:rPr>
        <w:t>®</w:t>
      </w:r>
      <w:r w:rsidRPr="00F56A0F">
        <w:rPr>
          <w:rFonts w:ascii="Times New Roman" w:hAnsi="Times New Roman" w:cs="Times New Roman"/>
          <w:color w:val="000000" w:themeColor="text1"/>
          <w:sz w:val="24"/>
          <w:szCs w:val="24"/>
          <w:lang w:val="pt-BR"/>
        </w:rPr>
        <w:t>, Python e outras. Os modelos desenvolvidos serão validados através de informações medidas em campo pela RUMO.</w:t>
      </w:r>
    </w:p>
    <w:p w14:paraId="23E65975" w14:textId="69E53F2D" w:rsidR="00020C71" w:rsidRPr="00F56A0F" w:rsidRDefault="00020C71"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resultados esperados e os ganhos econômicos </w:t>
      </w:r>
      <w:r w:rsidR="00FC2E43" w:rsidRPr="00F56A0F">
        <w:rPr>
          <w:rFonts w:ascii="Times New Roman" w:hAnsi="Times New Roman" w:cs="Times New Roman"/>
          <w:color w:val="000000" w:themeColor="text1"/>
          <w:sz w:val="24"/>
          <w:szCs w:val="24"/>
          <w:lang w:val="pt-BR"/>
        </w:rPr>
        <w:t xml:space="preserve">e sociais </w:t>
      </w:r>
      <w:r w:rsidRPr="00F56A0F">
        <w:rPr>
          <w:rFonts w:ascii="Times New Roman" w:hAnsi="Times New Roman" w:cs="Times New Roman"/>
          <w:color w:val="000000" w:themeColor="text1"/>
          <w:sz w:val="24"/>
          <w:szCs w:val="24"/>
          <w:lang w:val="pt-BR"/>
        </w:rPr>
        <w:t xml:space="preserve">a serem obtidos justificam suficientemente o desenvolvimento do projeto.  Espera-se que, além dos objetivos listados, outros </w:t>
      </w:r>
      <w:r w:rsidR="002C0D4E" w:rsidRPr="00F56A0F">
        <w:rPr>
          <w:rFonts w:ascii="Times New Roman" w:hAnsi="Times New Roman" w:cs="Times New Roman"/>
          <w:color w:val="000000" w:themeColor="text1"/>
          <w:sz w:val="24"/>
          <w:szCs w:val="24"/>
          <w:lang w:val="pt-BR"/>
        </w:rPr>
        <w:t xml:space="preserve">possíveis </w:t>
      </w:r>
      <w:r w:rsidRPr="00F56A0F">
        <w:rPr>
          <w:rFonts w:ascii="Times New Roman" w:hAnsi="Times New Roman" w:cs="Times New Roman"/>
          <w:color w:val="000000" w:themeColor="text1"/>
          <w:sz w:val="24"/>
          <w:szCs w:val="24"/>
          <w:lang w:val="pt-BR"/>
        </w:rPr>
        <w:t xml:space="preserve">benefícios </w:t>
      </w:r>
      <w:r w:rsidR="00507726" w:rsidRPr="00F56A0F">
        <w:rPr>
          <w:rFonts w:ascii="Times New Roman" w:hAnsi="Times New Roman" w:cs="Times New Roman"/>
          <w:color w:val="000000" w:themeColor="text1"/>
          <w:sz w:val="24"/>
          <w:szCs w:val="24"/>
          <w:lang w:val="pt-BR"/>
        </w:rPr>
        <w:t>possam ser</w:t>
      </w:r>
      <w:r w:rsidRPr="00F56A0F">
        <w:rPr>
          <w:rFonts w:ascii="Times New Roman" w:hAnsi="Times New Roman" w:cs="Times New Roman"/>
          <w:color w:val="000000" w:themeColor="text1"/>
          <w:sz w:val="24"/>
          <w:szCs w:val="24"/>
          <w:lang w:val="pt-BR"/>
        </w:rPr>
        <w:t xml:space="preserve"> </w:t>
      </w:r>
      <w:r w:rsidR="002C0D4E" w:rsidRPr="00F56A0F">
        <w:rPr>
          <w:rFonts w:ascii="Times New Roman" w:hAnsi="Times New Roman" w:cs="Times New Roman"/>
          <w:color w:val="000000" w:themeColor="text1"/>
          <w:sz w:val="24"/>
          <w:szCs w:val="24"/>
          <w:lang w:val="pt-BR"/>
        </w:rPr>
        <w:t>avaliados</w:t>
      </w:r>
      <w:r w:rsidRPr="00F56A0F">
        <w:rPr>
          <w:rFonts w:ascii="Times New Roman" w:hAnsi="Times New Roman" w:cs="Times New Roman"/>
          <w:color w:val="000000" w:themeColor="text1"/>
          <w:sz w:val="24"/>
          <w:szCs w:val="24"/>
          <w:lang w:val="pt-BR"/>
        </w:rPr>
        <w:t xml:space="preserve"> ao longo do desenvolvimento do projeto</w:t>
      </w:r>
      <w:r w:rsidR="002C0D4E" w:rsidRPr="00F56A0F">
        <w:rPr>
          <w:rFonts w:ascii="Times New Roman" w:hAnsi="Times New Roman" w:cs="Times New Roman"/>
          <w:color w:val="000000" w:themeColor="text1"/>
          <w:sz w:val="24"/>
          <w:szCs w:val="24"/>
          <w:lang w:val="pt-BR"/>
        </w:rPr>
        <w:t>, tais como a possibilidade de redução de ruído em áreas urbanas</w:t>
      </w:r>
      <w:r w:rsidR="00FC2E43" w:rsidRPr="00F56A0F">
        <w:rPr>
          <w:rFonts w:ascii="Times New Roman" w:hAnsi="Times New Roman" w:cs="Times New Roman"/>
          <w:color w:val="000000" w:themeColor="text1"/>
          <w:sz w:val="24"/>
          <w:szCs w:val="24"/>
          <w:lang w:val="pt-BR"/>
        </w:rPr>
        <w:t>,</w:t>
      </w:r>
      <w:r w:rsidR="002C0D4E" w:rsidRPr="00F56A0F">
        <w:rPr>
          <w:rFonts w:ascii="Times New Roman" w:hAnsi="Times New Roman" w:cs="Times New Roman"/>
          <w:color w:val="000000" w:themeColor="text1"/>
          <w:sz w:val="24"/>
          <w:szCs w:val="24"/>
          <w:lang w:val="pt-BR"/>
        </w:rPr>
        <w:t xml:space="preserve"> menor esforço sobre a via</w:t>
      </w:r>
      <w:r w:rsidR="00FC2E43" w:rsidRPr="00F56A0F">
        <w:rPr>
          <w:rFonts w:ascii="Times New Roman" w:hAnsi="Times New Roman" w:cs="Times New Roman"/>
          <w:color w:val="000000" w:themeColor="text1"/>
          <w:sz w:val="24"/>
          <w:szCs w:val="24"/>
          <w:lang w:val="pt-BR"/>
        </w:rPr>
        <w:t xml:space="preserve">, o </w:t>
      </w:r>
      <w:r w:rsidR="00C106E9" w:rsidRPr="00F56A0F">
        <w:rPr>
          <w:rFonts w:ascii="Times New Roman" w:hAnsi="Times New Roman" w:cs="Times New Roman"/>
          <w:color w:val="000000" w:themeColor="text1"/>
          <w:sz w:val="24"/>
          <w:szCs w:val="24"/>
          <w:lang w:val="pt-BR"/>
        </w:rPr>
        <w:t>desenvolvimento</w:t>
      </w:r>
      <w:r w:rsidR="00FC2E43" w:rsidRPr="00F56A0F">
        <w:rPr>
          <w:rFonts w:ascii="Times New Roman" w:hAnsi="Times New Roman" w:cs="Times New Roman"/>
          <w:color w:val="000000" w:themeColor="text1"/>
          <w:sz w:val="24"/>
          <w:szCs w:val="24"/>
          <w:lang w:val="pt-BR"/>
        </w:rPr>
        <w:t xml:space="preserve"> de novas estratégias de tratamento de dados </w:t>
      </w:r>
      <w:r w:rsidR="00C106E9" w:rsidRPr="00F56A0F">
        <w:rPr>
          <w:rFonts w:ascii="Times New Roman" w:hAnsi="Times New Roman" w:cs="Times New Roman"/>
          <w:color w:val="000000" w:themeColor="text1"/>
          <w:sz w:val="24"/>
          <w:szCs w:val="24"/>
          <w:lang w:val="pt-BR"/>
        </w:rPr>
        <w:t>medidos em campo e outros</w:t>
      </w:r>
      <w:r w:rsidRPr="00F56A0F">
        <w:rPr>
          <w:rFonts w:ascii="Times New Roman" w:hAnsi="Times New Roman" w:cs="Times New Roman"/>
          <w:color w:val="000000" w:themeColor="text1"/>
          <w:sz w:val="24"/>
          <w:szCs w:val="24"/>
          <w:lang w:val="pt-BR"/>
        </w:rPr>
        <w:t>.</w:t>
      </w:r>
    </w:p>
    <w:p w14:paraId="2839144F" w14:textId="6B4EF448" w:rsidR="00E30272" w:rsidRPr="00F56A0F" w:rsidRDefault="003F077B" w:rsidP="00E04BBF">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Como benefícios p</w:t>
      </w:r>
      <w:r w:rsidR="002B5BB4" w:rsidRPr="00F56A0F">
        <w:rPr>
          <w:rFonts w:ascii="Times New Roman" w:hAnsi="Times New Roman" w:cs="Times New Roman"/>
          <w:color w:val="000000" w:themeColor="text1"/>
          <w:sz w:val="24"/>
          <w:szCs w:val="24"/>
          <w:lang w:val="pt-BR"/>
        </w:rPr>
        <w:t>ara o setor ferroviário nacional, ter instituiç</w:t>
      </w:r>
      <w:r w:rsidRPr="00F56A0F">
        <w:rPr>
          <w:rFonts w:ascii="Times New Roman" w:hAnsi="Times New Roman" w:cs="Times New Roman"/>
          <w:color w:val="000000" w:themeColor="text1"/>
          <w:sz w:val="24"/>
          <w:szCs w:val="24"/>
          <w:lang w:val="pt-BR"/>
        </w:rPr>
        <w:t>ões</w:t>
      </w:r>
      <w:r w:rsidR="002B5BB4" w:rsidRPr="00F56A0F">
        <w:rPr>
          <w:rFonts w:ascii="Times New Roman" w:hAnsi="Times New Roman" w:cs="Times New Roman"/>
          <w:color w:val="000000" w:themeColor="text1"/>
          <w:sz w:val="24"/>
          <w:szCs w:val="24"/>
          <w:lang w:val="pt-BR"/>
        </w:rPr>
        <w:t xml:space="preserve"> que </w:t>
      </w:r>
      <w:r w:rsidRPr="00F56A0F">
        <w:rPr>
          <w:rFonts w:ascii="Times New Roman" w:hAnsi="Times New Roman" w:cs="Times New Roman"/>
          <w:color w:val="000000" w:themeColor="text1"/>
          <w:sz w:val="24"/>
          <w:szCs w:val="24"/>
          <w:lang w:val="pt-BR"/>
        </w:rPr>
        <w:t>liderem a pesquisa sobre</w:t>
      </w:r>
      <w:r w:rsidR="002B5BB4" w:rsidRPr="00F56A0F">
        <w:rPr>
          <w:rFonts w:ascii="Times New Roman" w:hAnsi="Times New Roman" w:cs="Times New Roman"/>
          <w:color w:val="000000" w:themeColor="text1"/>
          <w:sz w:val="24"/>
          <w:szCs w:val="24"/>
          <w:lang w:val="pt-BR"/>
        </w:rPr>
        <w:t xml:space="preserve"> eficiência e segurança em sistemas de transporte de alta carga é de </w:t>
      </w:r>
      <w:r w:rsidRPr="00F56A0F">
        <w:rPr>
          <w:rFonts w:ascii="Times New Roman" w:hAnsi="Times New Roman" w:cs="Times New Roman"/>
          <w:color w:val="000000" w:themeColor="text1"/>
          <w:sz w:val="24"/>
          <w:szCs w:val="24"/>
          <w:lang w:val="pt-BR"/>
        </w:rPr>
        <w:t>crucial</w:t>
      </w:r>
      <w:r w:rsidR="002B5BB4" w:rsidRPr="00F56A0F">
        <w:rPr>
          <w:rFonts w:ascii="Times New Roman" w:hAnsi="Times New Roman" w:cs="Times New Roman"/>
          <w:color w:val="000000" w:themeColor="text1"/>
          <w:sz w:val="24"/>
          <w:szCs w:val="24"/>
          <w:lang w:val="pt-BR"/>
        </w:rPr>
        <w:t xml:space="preserve">, uma vez que permite a avaliação de (a) </w:t>
      </w:r>
      <w:r w:rsidRPr="00F56A0F">
        <w:rPr>
          <w:rFonts w:ascii="Times New Roman" w:hAnsi="Times New Roman" w:cs="Times New Roman"/>
          <w:color w:val="000000" w:themeColor="text1"/>
          <w:sz w:val="24"/>
          <w:szCs w:val="24"/>
          <w:lang w:val="pt-BR"/>
        </w:rPr>
        <w:t xml:space="preserve">novos arranjos de composições ferroviárias de Carga Geral; (b) </w:t>
      </w:r>
      <w:r w:rsidR="002B5BB4" w:rsidRPr="00F56A0F">
        <w:rPr>
          <w:rFonts w:ascii="Times New Roman" w:hAnsi="Times New Roman" w:cs="Times New Roman"/>
          <w:color w:val="000000" w:themeColor="text1"/>
          <w:sz w:val="24"/>
          <w:szCs w:val="24"/>
          <w:lang w:val="pt-BR"/>
        </w:rPr>
        <w:t>novos projetos de veículos</w:t>
      </w:r>
      <w:r w:rsidRPr="00F56A0F">
        <w:rPr>
          <w:rFonts w:ascii="Times New Roman" w:hAnsi="Times New Roman" w:cs="Times New Roman"/>
          <w:color w:val="000000" w:themeColor="text1"/>
          <w:sz w:val="24"/>
          <w:szCs w:val="24"/>
          <w:lang w:val="pt-BR"/>
        </w:rPr>
        <w:t xml:space="preserve"> e</w:t>
      </w:r>
      <w:r w:rsidR="002B5BB4" w:rsidRPr="00F56A0F">
        <w:rPr>
          <w:rFonts w:ascii="Times New Roman" w:hAnsi="Times New Roman" w:cs="Times New Roman"/>
          <w:color w:val="000000" w:themeColor="text1"/>
          <w:sz w:val="24"/>
          <w:szCs w:val="24"/>
          <w:lang w:val="pt-BR"/>
        </w:rPr>
        <w:t xml:space="preserve"> componentes dos vagões e locomotivas</w:t>
      </w:r>
      <w:r w:rsidRPr="00F56A0F">
        <w:rPr>
          <w:rFonts w:ascii="Times New Roman" w:hAnsi="Times New Roman" w:cs="Times New Roman"/>
          <w:color w:val="000000" w:themeColor="text1"/>
          <w:sz w:val="24"/>
          <w:szCs w:val="24"/>
          <w:lang w:val="pt-BR"/>
        </w:rPr>
        <w:t xml:space="preserve">; </w:t>
      </w:r>
      <w:r w:rsidR="002B5BB4" w:rsidRPr="00F56A0F">
        <w:rPr>
          <w:rFonts w:ascii="Times New Roman" w:hAnsi="Times New Roman" w:cs="Times New Roman"/>
          <w:color w:val="000000" w:themeColor="text1"/>
          <w:sz w:val="24"/>
          <w:szCs w:val="24"/>
          <w:lang w:val="pt-BR"/>
        </w:rPr>
        <w:t xml:space="preserve">(c) novas formas de operação, </w:t>
      </w:r>
      <w:r w:rsidRPr="00F56A0F">
        <w:rPr>
          <w:rFonts w:ascii="Times New Roman" w:hAnsi="Times New Roman" w:cs="Times New Roman"/>
          <w:color w:val="000000" w:themeColor="text1"/>
          <w:sz w:val="24"/>
          <w:szCs w:val="24"/>
          <w:lang w:val="pt-BR"/>
        </w:rPr>
        <w:t xml:space="preserve">aumentando o </w:t>
      </w:r>
      <w:r w:rsidRPr="00F56A0F">
        <w:rPr>
          <w:rFonts w:ascii="Times New Roman" w:hAnsi="Times New Roman" w:cs="Times New Roman"/>
          <w:color w:val="000000" w:themeColor="text1"/>
          <w:sz w:val="24"/>
          <w:szCs w:val="24"/>
          <w:lang w:val="pt-BR"/>
        </w:rPr>
        <w:lastRenderedPageBreak/>
        <w:t>número, a carga e as velocidades das composições</w:t>
      </w:r>
      <w:r w:rsidR="002B5BB4" w:rsidRPr="00F56A0F">
        <w:rPr>
          <w:rFonts w:ascii="Times New Roman" w:hAnsi="Times New Roman" w:cs="Times New Roman"/>
          <w:color w:val="000000" w:themeColor="text1"/>
          <w:sz w:val="24"/>
          <w:szCs w:val="24"/>
          <w:lang w:val="pt-BR"/>
        </w:rPr>
        <w:t xml:space="preserve">; (d) novas especificações técnicas para aquisição de componentes, </w:t>
      </w:r>
      <w:r w:rsidR="00896F1E" w:rsidRPr="00F56A0F">
        <w:rPr>
          <w:rFonts w:ascii="Times New Roman" w:hAnsi="Times New Roman" w:cs="Times New Roman"/>
          <w:color w:val="000000" w:themeColor="text1"/>
          <w:sz w:val="24"/>
          <w:szCs w:val="24"/>
          <w:lang w:val="pt-BR"/>
        </w:rPr>
        <w:t xml:space="preserve">(e) novos projetos </w:t>
      </w:r>
      <w:r w:rsidRPr="00F56A0F">
        <w:rPr>
          <w:rFonts w:ascii="Times New Roman" w:hAnsi="Times New Roman" w:cs="Times New Roman"/>
          <w:color w:val="000000" w:themeColor="text1"/>
          <w:sz w:val="24"/>
          <w:szCs w:val="24"/>
          <w:lang w:val="pt-BR"/>
        </w:rPr>
        <w:t>de ferrovias, criando base tecnológica para a implantação plena de Ferrovias Inteligentes (4.0)</w:t>
      </w:r>
      <w:r w:rsidR="002B5BB4" w:rsidRPr="00F56A0F">
        <w:rPr>
          <w:rFonts w:ascii="Times New Roman" w:hAnsi="Times New Roman" w:cs="Times New Roman"/>
          <w:color w:val="000000" w:themeColor="text1"/>
          <w:sz w:val="24"/>
          <w:szCs w:val="24"/>
          <w:lang w:val="pt-BR"/>
        </w:rPr>
        <w:t xml:space="preserve">. </w:t>
      </w:r>
    </w:p>
    <w:p w14:paraId="417DA76D" w14:textId="6AC783A2" w:rsidR="00E30272" w:rsidRPr="00F56A0F" w:rsidRDefault="002B5BB4"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Para a União, ferrovias mais</w:t>
      </w:r>
      <w:r w:rsidR="003F077B"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eficientes</w:t>
      </w:r>
      <w:r w:rsidR="003F077B"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representam </w:t>
      </w:r>
      <w:r w:rsidR="003F077B" w:rsidRPr="00F56A0F">
        <w:rPr>
          <w:rFonts w:ascii="Times New Roman" w:hAnsi="Times New Roman" w:cs="Times New Roman"/>
          <w:color w:val="000000" w:themeColor="text1"/>
          <w:sz w:val="24"/>
          <w:szCs w:val="24"/>
          <w:lang w:val="pt-BR"/>
        </w:rPr>
        <w:t>ganhos econômicos para o país, uma vez que permite o aumento do transporte de produtos e incentiva o comércio</w:t>
      </w:r>
      <w:r w:rsidRPr="00F56A0F">
        <w:rPr>
          <w:rFonts w:ascii="Times New Roman" w:hAnsi="Times New Roman" w:cs="Times New Roman"/>
          <w:color w:val="000000" w:themeColor="text1"/>
          <w:sz w:val="24"/>
          <w:szCs w:val="24"/>
          <w:lang w:val="pt-BR"/>
        </w:rPr>
        <w:t xml:space="preserve"> interno e externo </w:t>
      </w:r>
      <w:r w:rsidR="003F077B" w:rsidRPr="00F56A0F">
        <w:rPr>
          <w:rFonts w:ascii="Times New Roman" w:hAnsi="Times New Roman" w:cs="Times New Roman"/>
          <w:color w:val="000000" w:themeColor="text1"/>
          <w:sz w:val="24"/>
          <w:szCs w:val="24"/>
          <w:lang w:val="pt-BR"/>
        </w:rPr>
        <w:t xml:space="preserve">destes. </w:t>
      </w:r>
      <w:r w:rsidRPr="00F56A0F">
        <w:rPr>
          <w:rFonts w:ascii="Times New Roman" w:hAnsi="Times New Roman" w:cs="Times New Roman"/>
          <w:color w:val="000000" w:themeColor="text1"/>
          <w:sz w:val="24"/>
          <w:szCs w:val="24"/>
          <w:lang w:val="pt-BR"/>
        </w:rPr>
        <w:t xml:space="preserve"> </w:t>
      </w:r>
      <w:r w:rsidR="003F077B" w:rsidRPr="00F56A0F">
        <w:rPr>
          <w:rFonts w:ascii="Times New Roman" w:hAnsi="Times New Roman" w:cs="Times New Roman"/>
          <w:color w:val="000000" w:themeColor="text1"/>
          <w:sz w:val="24"/>
          <w:szCs w:val="24"/>
          <w:lang w:val="pt-BR"/>
        </w:rPr>
        <w:t xml:space="preserve">Podem ainda permitir o aumento da gama de produtos transportados em uma mesma ferrovia, dado que os efeitos de vagões característicos para seu transporte serão conhecidos sobre a composição e a via. </w:t>
      </w:r>
      <w:r w:rsidRPr="00F56A0F">
        <w:rPr>
          <w:rFonts w:ascii="Times New Roman" w:hAnsi="Times New Roman" w:cs="Times New Roman"/>
          <w:color w:val="000000" w:themeColor="text1"/>
          <w:sz w:val="24"/>
          <w:szCs w:val="24"/>
          <w:lang w:val="pt-BR"/>
        </w:rPr>
        <w:t xml:space="preserve"> </w:t>
      </w:r>
      <w:r w:rsidR="003F077B" w:rsidRPr="00F56A0F">
        <w:rPr>
          <w:rFonts w:ascii="Times New Roman" w:hAnsi="Times New Roman" w:cs="Times New Roman"/>
          <w:color w:val="000000" w:themeColor="text1"/>
          <w:sz w:val="24"/>
          <w:szCs w:val="24"/>
          <w:lang w:val="pt-BR"/>
        </w:rPr>
        <w:t>Ainda,</w:t>
      </w:r>
      <w:r w:rsidRPr="00F56A0F">
        <w:rPr>
          <w:rFonts w:ascii="Times New Roman" w:hAnsi="Times New Roman" w:cs="Times New Roman"/>
          <w:color w:val="000000" w:themeColor="text1"/>
          <w:sz w:val="24"/>
          <w:szCs w:val="24"/>
          <w:lang w:val="pt-BR"/>
        </w:rPr>
        <w:t xml:space="preserve"> ferrovias mais seguras e cuja operações sejam tecnicamente embasadas podem permitir uma regulação mais adequada e um acompanhamento das concessões baseado em critérios </w:t>
      </w:r>
      <w:r w:rsidR="003F077B" w:rsidRPr="00F56A0F">
        <w:rPr>
          <w:rFonts w:ascii="Times New Roman" w:hAnsi="Times New Roman" w:cs="Times New Roman"/>
          <w:color w:val="000000" w:themeColor="text1"/>
          <w:sz w:val="24"/>
          <w:szCs w:val="24"/>
          <w:lang w:val="pt-BR"/>
        </w:rPr>
        <w:t xml:space="preserve">cada vez mais </w:t>
      </w:r>
      <w:r w:rsidRPr="00F56A0F">
        <w:rPr>
          <w:rFonts w:ascii="Times New Roman" w:hAnsi="Times New Roman" w:cs="Times New Roman"/>
          <w:color w:val="000000" w:themeColor="text1"/>
          <w:sz w:val="24"/>
          <w:szCs w:val="24"/>
          <w:lang w:val="pt-BR"/>
        </w:rPr>
        <w:t xml:space="preserve">objetivos. </w:t>
      </w:r>
      <w:r w:rsidR="003F077B" w:rsidRPr="00F56A0F">
        <w:rPr>
          <w:rFonts w:ascii="Times New Roman" w:hAnsi="Times New Roman" w:cs="Times New Roman"/>
          <w:color w:val="000000" w:themeColor="text1"/>
          <w:sz w:val="24"/>
          <w:szCs w:val="24"/>
          <w:lang w:val="pt-BR"/>
        </w:rPr>
        <w:t>Estudos</w:t>
      </w:r>
      <w:r w:rsidR="00C106E9" w:rsidRPr="00F56A0F">
        <w:rPr>
          <w:rFonts w:ascii="Times New Roman" w:hAnsi="Times New Roman" w:cs="Times New Roman"/>
          <w:color w:val="000000" w:themeColor="text1"/>
          <w:sz w:val="24"/>
          <w:szCs w:val="24"/>
          <w:lang w:val="pt-BR"/>
        </w:rPr>
        <w:t xml:space="preserve"> como os que serão desenvolvidos </w:t>
      </w:r>
      <w:r w:rsidR="003F077B" w:rsidRPr="00F56A0F">
        <w:rPr>
          <w:rFonts w:ascii="Times New Roman" w:hAnsi="Times New Roman" w:cs="Times New Roman"/>
          <w:color w:val="000000" w:themeColor="text1"/>
          <w:sz w:val="24"/>
          <w:szCs w:val="24"/>
          <w:lang w:val="pt-BR"/>
        </w:rPr>
        <w:t xml:space="preserve">disponibilizarão para a </w:t>
      </w:r>
      <w:r w:rsidR="00C106E9" w:rsidRPr="00F56A0F">
        <w:rPr>
          <w:rFonts w:ascii="Times New Roman" w:hAnsi="Times New Roman" w:cs="Times New Roman"/>
          <w:color w:val="000000" w:themeColor="text1"/>
          <w:sz w:val="24"/>
          <w:szCs w:val="24"/>
          <w:lang w:val="pt-BR"/>
        </w:rPr>
        <w:t xml:space="preserve">União e seu órgão fiscalizador (ANTT) </w:t>
      </w:r>
      <w:r w:rsidR="003F077B" w:rsidRPr="00F56A0F">
        <w:rPr>
          <w:rFonts w:ascii="Times New Roman" w:hAnsi="Times New Roman" w:cs="Times New Roman"/>
          <w:color w:val="000000" w:themeColor="text1"/>
          <w:sz w:val="24"/>
          <w:szCs w:val="24"/>
          <w:lang w:val="pt-BR"/>
        </w:rPr>
        <w:t xml:space="preserve">ferramentas inovadoras que permitirão </w:t>
      </w:r>
      <w:r w:rsidR="00C106E9" w:rsidRPr="00F56A0F">
        <w:rPr>
          <w:rFonts w:ascii="Times New Roman" w:hAnsi="Times New Roman" w:cs="Times New Roman"/>
          <w:color w:val="000000" w:themeColor="text1"/>
          <w:sz w:val="24"/>
          <w:szCs w:val="24"/>
          <w:lang w:val="pt-BR"/>
        </w:rPr>
        <w:t xml:space="preserve">avaliar de forma o cumprimento das obrigações de concessão, em especial quanto </w:t>
      </w:r>
      <w:r w:rsidR="003F077B" w:rsidRPr="00F56A0F">
        <w:rPr>
          <w:rFonts w:ascii="Times New Roman" w:hAnsi="Times New Roman" w:cs="Times New Roman"/>
          <w:color w:val="000000" w:themeColor="text1"/>
          <w:sz w:val="24"/>
          <w:szCs w:val="24"/>
          <w:lang w:val="pt-BR"/>
        </w:rPr>
        <w:t>à</w:t>
      </w:r>
      <w:r w:rsidR="00C106E9" w:rsidRPr="00F56A0F">
        <w:rPr>
          <w:rFonts w:ascii="Times New Roman" w:hAnsi="Times New Roman" w:cs="Times New Roman"/>
          <w:color w:val="000000" w:themeColor="text1"/>
          <w:sz w:val="24"/>
          <w:szCs w:val="24"/>
          <w:lang w:val="pt-BR"/>
        </w:rPr>
        <w:t xml:space="preserve"> segurança. </w:t>
      </w:r>
    </w:p>
    <w:p w14:paraId="2C7C8E3F" w14:textId="4D6BF62B" w:rsidR="002B5BB4" w:rsidRPr="00F56A0F" w:rsidRDefault="002B5BB4"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Por fim, a sociedade como um todo se beneficia</w:t>
      </w:r>
      <w:r w:rsidR="00C4246A" w:rsidRPr="00F56A0F">
        <w:rPr>
          <w:rFonts w:ascii="Times New Roman" w:hAnsi="Times New Roman" w:cs="Times New Roman"/>
          <w:color w:val="000000" w:themeColor="text1"/>
          <w:sz w:val="24"/>
          <w:szCs w:val="24"/>
          <w:lang w:val="pt-BR"/>
        </w:rPr>
        <w:t>r</w:t>
      </w:r>
      <w:r w:rsidR="003F077B" w:rsidRPr="00F56A0F">
        <w:rPr>
          <w:rFonts w:ascii="Times New Roman" w:hAnsi="Times New Roman" w:cs="Times New Roman"/>
          <w:color w:val="000000" w:themeColor="text1"/>
          <w:sz w:val="24"/>
          <w:szCs w:val="24"/>
          <w:lang w:val="pt-BR"/>
        </w:rPr>
        <w:t>á, uma vez que terá o controle sobre o conhecimento gerado no país, em centros de pesquisa que se tornarão líderes no tema e poderá empregar os resultados para o desenvolvimento desta e de outras áreas de transporte. Além disso, o projeto permitirá a</w:t>
      </w:r>
      <w:r w:rsidRPr="00F56A0F">
        <w:rPr>
          <w:rFonts w:ascii="Times New Roman" w:hAnsi="Times New Roman" w:cs="Times New Roman"/>
          <w:color w:val="000000" w:themeColor="text1"/>
          <w:sz w:val="24"/>
          <w:szCs w:val="24"/>
          <w:lang w:val="pt-BR"/>
        </w:rPr>
        <w:t xml:space="preserve"> formação de pesquisadores e profissionais técnicos das empresas, do aumento dos recursos financeiros gerados pelas operadoras, refletido em mais empregos e renda, além da maior arrecadação de </w:t>
      </w:r>
      <w:r w:rsidR="003F077B" w:rsidRPr="00F56A0F">
        <w:rPr>
          <w:rFonts w:ascii="Times New Roman" w:hAnsi="Times New Roman" w:cs="Times New Roman"/>
          <w:color w:val="000000" w:themeColor="text1"/>
          <w:sz w:val="24"/>
          <w:szCs w:val="24"/>
          <w:lang w:val="pt-BR"/>
        </w:rPr>
        <w:t>tributos,</w:t>
      </w:r>
      <w:r w:rsidR="00C4246A" w:rsidRPr="00F56A0F">
        <w:rPr>
          <w:rFonts w:ascii="Times New Roman" w:hAnsi="Times New Roman" w:cs="Times New Roman"/>
          <w:color w:val="000000" w:themeColor="text1"/>
          <w:sz w:val="24"/>
          <w:szCs w:val="24"/>
          <w:lang w:val="pt-BR"/>
        </w:rPr>
        <w:t xml:space="preserve"> que podem ser investidos nos programas sociais </w:t>
      </w:r>
      <w:r w:rsidR="003F077B" w:rsidRPr="00F56A0F">
        <w:rPr>
          <w:rFonts w:ascii="Times New Roman" w:hAnsi="Times New Roman" w:cs="Times New Roman"/>
          <w:color w:val="000000" w:themeColor="text1"/>
          <w:sz w:val="24"/>
          <w:szCs w:val="24"/>
          <w:lang w:val="pt-BR"/>
        </w:rPr>
        <w:t>necessários</w:t>
      </w:r>
      <w:r w:rsidRPr="00F56A0F">
        <w:rPr>
          <w:rFonts w:ascii="Times New Roman" w:hAnsi="Times New Roman" w:cs="Times New Roman"/>
          <w:color w:val="000000" w:themeColor="text1"/>
          <w:sz w:val="24"/>
          <w:szCs w:val="24"/>
          <w:lang w:val="pt-BR"/>
        </w:rPr>
        <w:t xml:space="preserve">. </w:t>
      </w:r>
      <w:r w:rsidR="00C4246A" w:rsidRPr="00F56A0F">
        <w:rPr>
          <w:rFonts w:ascii="Times New Roman" w:hAnsi="Times New Roman" w:cs="Times New Roman"/>
          <w:color w:val="000000" w:themeColor="text1"/>
          <w:sz w:val="24"/>
          <w:szCs w:val="24"/>
          <w:lang w:val="pt-BR"/>
        </w:rPr>
        <w:t xml:space="preserve"> </w:t>
      </w:r>
    </w:p>
    <w:p w14:paraId="12719141" w14:textId="3EE2DCF3" w:rsidR="00C4246A" w:rsidRPr="00F56A0F" w:rsidRDefault="00C4246A" w:rsidP="00D71C0D">
      <w:pPr>
        <w:pStyle w:val="PargrafodaLista"/>
        <w:numPr>
          <w:ilvl w:val="1"/>
          <w:numId w:val="1"/>
        </w:numPr>
        <w:tabs>
          <w:tab w:val="left" w:pos="567"/>
        </w:tabs>
        <w:spacing w:before="118"/>
        <w:ind w:left="0" w:right="-2" w:firstLine="0"/>
        <w:rPr>
          <w:rFonts w:ascii="Times New Roman" w:hAnsi="Times New Roman" w:cs="Times New Roman"/>
          <w:b/>
          <w:color w:val="000000" w:themeColor="text1"/>
          <w:sz w:val="24"/>
          <w:szCs w:val="24"/>
          <w:lang w:val="pt-BR"/>
        </w:rPr>
      </w:pPr>
      <w:bookmarkStart w:id="7" w:name="_Hlk162823281"/>
      <w:r w:rsidRPr="00F56A0F">
        <w:rPr>
          <w:rFonts w:ascii="Times New Roman" w:hAnsi="Times New Roman" w:cs="Times New Roman"/>
          <w:b/>
          <w:color w:val="000000" w:themeColor="text1"/>
          <w:sz w:val="24"/>
          <w:szCs w:val="24"/>
          <w:lang w:val="pt-BR"/>
        </w:rPr>
        <w:t>Adequação ao RDT e Integração</w:t>
      </w:r>
    </w:p>
    <w:bookmarkEnd w:id="7"/>
    <w:p w14:paraId="29DE21B0" w14:textId="77777777" w:rsidR="00C4246A" w:rsidRPr="00F56A0F" w:rsidRDefault="00C4246A" w:rsidP="00C4246A">
      <w:pPr>
        <w:ind w:right="-2"/>
        <w:jc w:val="both"/>
        <w:rPr>
          <w:rFonts w:ascii="Times New Roman" w:hAnsi="Times New Roman" w:cs="Times New Roman"/>
          <w:color w:val="000000" w:themeColor="text1"/>
          <w:sz w:val="24"/>
          <w:szCs w:val="24"/>
          <w:lang w:val="pt-BR"/>
        </w:rPr>
      </w:pPr>
    </w:p>
    <w:p w14:paraId="7C892F2E" w14:textId="6F764F7E" w:rsidR="00C4246A" w:rsidRPr="00F56A0F" w:rsidRDefault="006A36A0" w:rsidP="00124635">
      <w:pPr>
        <w:spacing w:after="120"/>
        <w:ind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Esta</w:t>
      </w:r>
      <w:r w:rsidR="00C4246A" w:rsidRPr="00F56A0F">
        <w:rPr>
          <w:rFonts w:ascii="Times New Roman" w:hAnsi="Times New Roman" w:cs="Times New Roman"/>
          <w:color w:val="000000" w:themeColor="text1"/>
          <w:sz w:val="24"/>
          <w:szCs w:val="24"/>
          <w:lang w:val="pt-BR"/>
        </w:rPr>
        <w:t xml:space="preserve"> proposta </w:t>
      </w:r>
      <w:r w:rsidRPr="00F56A0F">
        <w:rPr>
          <w:rFonts w:ascii="Times New Roman" w:hAnsi="Times New Roman" w:cs="Times New Roman"/>
          <w:color w:val="000000" w:themeColor="text1"/>
          <w:sz w:val="24"/>
          <w:szCs w:val="24"/>
          <w:lang w:val="pt-BR"/>
        </w:rPr>
        <w:t xml:space="preserve">tem relação direta </w:t>
      </w:r>
      <w:r w:rsidR="00C4246A" w:rsidRPr="00F56A0F">
        <w:rPr>
          <w:rFonts w:ascii="Times New Roman" w:hAnsi="Times New Roman" w:cs="Times New Roman"/>
          <w:color w:val="000000" w:themeColor="text1"/>
          <w:sz w:val="24"/>
          <w:szCs w:val="24"/>
          <w:lang w:val="pt-BR"/>
        </w:rPr>
        <w:t xml:space="preserve">com as diretrizes e objetivos expressos na Resolução nº 6.021, de 2023. </w:t>
      </w:r>
      <w:r w:rsidR="00E11806" w:rsidRPr="00F56A0F">
        <w:rPr>
          <w:rFonts w:ascii="Times New Roman" w:hAnsi="Times New Roman" w:cs="Times New Roman"/>
          <w:color w:val="000000" w:themeColor="text1"/>
          <w:sz w:val="24"/>
          <w:szCs w:val="24"/>
          <w:lang w:val="pt-BR"/>
        </w:rPr>
        <w:t>O</w:t>
      </w:r>
      <w:r w:rsidR="00C4246A" w:rsidRPr="00F56A0F">
        <w:rPr>
          <w:rFonts w:ascii="Times New Roman" w:hAnsi="Times New Roman" w:cs="Times New Roman"/>
          <w:color w:val="000000" w:themeColor="text1"/>
          <w:sz w:val="24"/>
          <w:szCs w:val="24"/>
          <w:lang w:val="pt-BR"/>
        </w:rPr>
        <w:t xml:space="preserve"> projeto busca aprimorar </w:t>
      </w:r>
      <w:r w:rsidR="00E11806" w:rsidRPr="00F56A0F">
        <w:rPr>
          <w:rFonts w:ascii="Times New Roman" w:hAnsi="Times New Roman" w:cs="Times New Roman"/>
          <w:color w:val="000000" w:themeColor="text1"/>
          <w:sz w:val="24"/>
          <w:szCs w:val="24"/>
          <w:lang w:val="pt-BR"/>
        </w:rPr>
        <w:t xml:space="preserve">a qualidade dos serviços prestados pelas concessionárias, através do aumento da segurança e da eficiência, uma vez que busca </w:t>
      </w:r>
      <w:r w:rsidR="00DC6971" w:rsidRPr="00F56A0F">
        <w:rPr>
          <w:rFonts w:ascii="Times New Roman" w:hAnsi="Times New Roman" w:cs="Times New Roman"/>
          <w:color w:val="000000" w:themeColor="text1"/>
          <w:sz w:val="24"/>
          <w:szCs w:val="24"/>
          <w:lang w:val="pt-BR"/>
        </w:rPr>
        <w:t xml:space="preserve">um maior entendimento dos fatores que influenciam nesses requisitos. Com os modelos, será possível avaliar </w:t>
      </w:r>
      <w:r w:rsidRPr="00F56A0F">
        <w:rPr>
          <w:rFonts w:ascii="Times New Roman" w:hAnsi="Times New Roman" w:cs="Times New Roman"/>
          <w:color w:val="000000" w:themeColor="text1"/>
          <w:sz w:val="24"/>
          <w:szCs w:val="24"/>
          <w:lang w:val="pt-BR"/>
        </w:rPr>
        <w:t>otimização dos arranjos de veículos em composições, refletindo na operação para as composições de Carga Geral</w:t>
      </w:r>
      <w:r w:rsidR="00E11806" w:rsidRPr="00F56A0F">
        <w:rPr>
          <w:rFonts w:ascii="Times New Roman" w:hAnsi="Times New Roman" w:cs="Times New Roman"/>
          <w:color w:val="000000" w:themeColor="text1"/>
          <w:sz w:val="24"/>
          <w:szCs w:val="24"/>
          <w:lang w:val="pt-BR"/>
        </w:rPr>
        <w:t xml:space="preserve">, buscando a redução da propensão a acidentes, mesmo nas condições de operação atuais (Diretriz II, art. 3º). O projeto </w:t>
      </w:r>
      <w:r w:rsidR="00DC6971" w:rsidRPr="00F56A0F">
        <w:rPr>
          <w:rFonts w:ascii="Times New Roman" w:hAnsi="Times New Roman" w:cs="Times New Roman"/>
          <w:color w:val="000000" w:themeColor="text1"/>
          <w:sz w:val="24"/>
          <w:szCs w:val="24"/>
          <w:lang w:val="pt-BR"/>
        </w:rPr>
        <w:t xml:space="preserve">foca em </w:t>
      </w:r>
      <w:r w:rsidR="00E11806" w:rsidRPr="00F56A0F">
        <w:rPr>
          <w:rFonts w:ascii="Times New Roman" w:hAnsi="Times New Roman" w:cs="Times New Roman"/>
          <w:color w:val="000000" w:themeColor="text1"/>
          <w:sz w:val="24"/>
          <w:szCs w:val="24"/>
          <w:lang w:val="pt-BR"/>
        </w:rPr>
        <w:t>desenvolve</w:t>
      </w:r>
      <w:r w:rsidR="00DC6971" w:rsidRPr="00F56A0F">
        <w:rPr>
          <w:rFonts w:ascii="Times New Roman" w:hAnsi="Times New Roman" w:cs="Times New Roman"/>
          <w:color w:val="000000" w:themeColor="text1"/>
          <w:sz w:val="24"/>
          <w:szCs w:val="24"/>
          <w:lang w:val="pt-BR"/>
        </w:rPr>
        <w:t>r</w:t>
      </w:r>
      <w:r w:rsidR="00E11806" w:rsidRPr="00F56A0F">
        <w:rPr>
          <w:rFonts w:ascii="Times New Roman" w:hAnsi="Times New Roman" w:cs="Times New Roman"/>
          <w:color w:val="000000" w:themeColor="text1"/>
          <w:sz w:val="24"/>
          <w:szCs w:val="24"/>
          <w:lang w:val="pt-BR"/>
        </w:rPr>
        <w:t xml:space="preserve"> soluções técnicas para um problema específico das ferrovias (Objetivo II, Art 4º), que é a constante necessidade do aumento da produtividade, que resulta no aumento da eficiência global do sistema. </w:t>
      </w:r>
    </w:p>
    <w:p w14:paraId="4338C842" w14:textId="7D37B197" w:rsidR="00E11806" w:rsidRPr="00F56A0F" w:rsidRDefault="00ED205F" w:rsidP="00124635">
      <w:pPr>
        <w:spacing w:after="120"/>
        <w:ind w:right="-2"/>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Neste projeto </w:t>
      </w:r>
      <w:r w:rsidR="00E11806" w:rsidRPr="00F56A0F">
        <w:rPr>
          <w:rFonts w:ascii="Times New Roman" w:hAnsi="Times New Roman" w:cs="Times New Roman"/>
          <w:color w:val="000000" w:themeColor="text1"/>
          <w:sz w:val="24"/>
          <w:szCs w:val="24"/>
          <w:lang w:val="pt-BR"/>
        </w:rPr>
        <w:t>será desenvolvido</w:t>
      </w:r>
      <w:r w:rsidR="007A1C96" w:rsidRPr="00F56A0F">
        <w:rPr>
          <w:rFonts w:ascii="Times New Roman" w:hAnsi="Times New Roman" w:cs="Times New Roman"/>
          <w:color w:val="000000" w:themeColor="text1"/>
          <w:sz w:val="24"/>
          <w:szCs w:val="24"/>
          <w:lang w:val="pt-BR"/>
        </w:rPr>
        <w:t xml:space="preserve"> </w:t>
      </w:r>
      <w:r w:rsidR="00E11806" w:rsidRPr="00F56A0F">
        <w:rPr>
          <w:rFonts w:ascii="Times New Roman" w:hAnsi="Times New Roman" w:cs="Times New Roman"/>
          <w:color w:val="000000" w:themeColor="text1"/>
          <w:sz w:val="24"/>
          <w:szCs w:val="24"/>
          <w:lang w:val="pt-BR"/>
        </w:rPr>
        <w:t xml:space="preserve">um amplo estudo sobre </w:t>
      </w:r>
      <w:r w:rsidRPr="00F56A0F">
        <w:rPr>
          <w:rFonts w:ascii="Times New Roman" w:hAnsi="Times New Roman" w:cs="Times New Roman"/>
          <w:color w:val="000000" w:themeColor="text1"/>
          <w:sz w:val="24"/>
          <w:szCs w:val="24"/>
          <w:lang w:val="pt-BR"/>
        </w:rPr>
        <w:t>veículos e composições</w:t>
      </w:r>
      <w:r w:rsidR="00E11806" w:rsidRPr="00F56A0F">
        <w:rPr>
          <w:rFonts w:ascii="Times New Roman" w:hAnsi="Times New Roman" w:cs="Times New Roman"/>
          <w:color w:val="000000" w:themeColor="text1"/>
          <w:sz w:val="24"/>
          <w:szCs w:val="24"/>
          <w:lang w:val="pt-BR"/>
        </w:rPr>
        <w:t xml:space="preserve"> ferroviárias</w:t>
      </w:r>
      <w:r w:rsidR="006A36A0" w:rsidRPr="00F56A0F">
        <w:rPr>
          <w:rFonts w:ascii="Times New Roman" w:hAnsi="Times New Roman" w:cs="Times New Roman"/>
          <w:color w:val="000000" w:themeColor="text1"/>
          <w:sz w:val="24"/>
          <w:szCs w:val="24"/>
          <w:lang w:val="pt-BR"/>
        </w:rPr>
        <w:t xml:space="preserve"> de Carga Geral</w:t>
      </w:r>
      <w:r w:rsidR="00E11806"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que incluí a modelagem </w:t>
      </w:r>
      <w:r w:rsidR="006A36A0" w:rsidRPr="00F56A0F">
        <w:rPr>
          <w:rFonts w:ascii="Times New Roman" w:hAnsi="Times New Roman" w:cs="Times New Roman"/>
          <w:color w:val="000000" w:themeColor="text1"/>
          <w:sz w:val="24"/>
          <w:szCs w:val="24"/>
          <w:lang w:val="pt-BR"/>
        </w:rPr>
        <w:t xml:space="preserve">dinâmica </w:t>
      </w:r>
      <w:r w:rsidRPr="00F56A0F">
        <w:rPr>
          <w:rFonts w:ascii="Times New Roman" w:hAnsi="Times New Roman" w:cs="Times New Roman"/>
          <w:color w:val="000000" w:themeColor="text1"/>
          <w:sz w:val="24"/>
          <w:szCs w:val="24"/>
          <w:lang w:val="pt-BR"/>
        </w:rPr>
        <w:t xml:space="preserve">de cada componente relevante para as análises a serem feitas, de forma a permitir </w:t>
      </w:r>
      <w:r w:rsidR="00507726" w:rsidRPr="00F56A0F">
        <w:rPr>
          <w:rFonts w:ascii="Times New Roman" w:hAnsi="Times New Roman" w:cs="Times New Roman"/>
          <w:color w:val="000000" w:themeColor="text1"/>
          <w:sz w:val="24"/>
          <w:szCs w:val="24"/>
          <w:lang w:val="pt-BR"/>
        </w:rPr>
        <w:t xml:space="preserve">a especificação e </w:t>
      </w:r>
      <w:r w:rsidRPr="00F56A0F">
        <w:rPr>
          <w:rFonts w:ascii="Times New Roman" w:hAnsi="Times New Roman" w:cs="Times New Roman"/>
          <w:color w:val="000000" w:themeColor="text1"/>
          <w:sz w:val="24"/>
          <w:szCs w:val="24"/>
          <w:lang w:val="pt-BR"/>
        </w:rPr>
        <w:t xml:space="preserve">o cálculo dos parâmetros que influenciam na segurança e eficiência. </w:t>
      </w:r>
      <w:r w:rsidR="00E11806" w:rsidRPr="00F56A0F">
        <w:rPr>
          <w:rFonts w:ascii="Times New Roman" w:hAnsi="Times New Roman" w:cs="Times New Roman"/>
          <w:color w:val="000000" w:themeColor="text1"/>
          <w:sz w:val="24"/>
          <w:szCs w:val="24"/>
          <w:lang w:val="pt-BR"/>
        </w:rPr>
        <w:t xml:space="preserve">Um dos resultados previstos </w:t>
      </w:r>
      <w:r w:rsidR="006A36A0" w:rsidRPr="00F56A0F">
        <w:rPr>
          <w:rFonts w:ascii="Times New Roman" w:hAnsi="Times New Roman" w:cs="Times New Roman"/>
          <w:color w:val="000000" w:themeColor="text1"/>
          <w:sz w:val="24"/>
          <w:szCs w:val="24"/>
          <w:lang w:val="pt-BR"/>
        </w:rPr>
        <w:t>no</w:t>
      </w:r>
      <w:r w:rsidR="00E11806" w:rsidRPr="00F56A0F">
        <w:rPr>
          <w:rFonts w:ascii="Times New Roman" w:hAnsi="Times New Roman" w:cs="Times New Roman"/>
          <w:color w:val="000000" w:themeColor="text1"/>
          <w:sz w:val="24"/>
          <w:szCs w:val="24"/>
          <w:lang w:val="pt-BR"/>
        </w:rPr>
        <w:t xml:space="preserve"> estudo é a geração de informação técnica para as operadoras, para que essas possam tomar decisões sobre a viabilidade de aplicar as mudanças tecnicamente possíveis em suas operações. Além disso, </w:t>
      </w:r>
      <w:r w:rsidRPr="00F56A0F">
        <w:rPr>
          <w:rFonts w:ascii="Times New Roman" w:hAnsi="Times New Roman" w:cs="Times New Roman"/>
          <w:color w:val="000000" w:themeColor="text1"/>
          <w:sz w:val="24"/>
          <w:szCs w:val="24"/>
          <w:lang w:val="pt-BR"/>
        </w:rPr>
        <w:t>os modelos que serão desenvolvidos</w:t>
      </w:r>
      <w:r w:rsidR="00E11806"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serão disponibilizados para qualquer operadora ou empresa que tenha o interesse em usá-los, com a documentação necessária, mediante aprovação da ANTT.  Com tais </w:t>
      </w:r>
      <w:r w:rsidR="00507726" w:rsidRPr="00F56A0F">
        <w:rPr>
          <w:rFonts w:ascii="Times New Roman" w:hAnsi="Times New Roman" w:cs="Times New Roman"/>
          <w:color w:val="000000" w:themeColor="text1"/>
          <w:sz w:val="24"/>
          <w:szCs w:val="24"/>
          <w:lang w:val="pt-BR"/>
        </w:rPr>
        <w:t xml:space="preserve">modelos </w:t>
      </w:r>
      <w:r w:rsidRPr="00F56A0F">
        <w:rPr>
          <w:rFonts w:ascii="Times New Roman" w:hAnsi="Times New Roman" w:cs="Times New Roman"/>
          <w:color w:val="000000" w:themeColor="text1"/>
          <w:sz w:val="24"/>
          <w:szCs w:val="24"/>
          <w:lang w:val="pt-BR"/>
        </w:rPr>
        <w:t xml:space="preserve">validados, outras aplicações poderão ser desenvolvidas, a critério do setor ferroviário nacional. </w:t>
      </w:r>
    </w:p>
    <w:p w14:paraId="614E822F" w14:textId="2E6106CF" w:rsidR="00C4246A" w:rsidRPr="00F56A0F" w:rsidRDefault="00C4246A"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proposta em questão não está inserida dentro das obrigações contratuais da </w:t>
      </w:r>
      <w:r w:rsidR="00ED205F" w:rsidRPr="00F56A0F">
        <w:rPr>
          <w:rFonts w:ascii="Times New Roman" w:hAnsi="Times New Roman" w:cs="Times New Roman"/>
          <w:color w:val="000000" w:themeColor="text1"/>
          <w:sz w:val="24"/>
          <w:szCs w:val="24"/>
          <w:lang w:val="pt-BR"/>
        </w:rPr>
        <w:t xml:space="preserve">RUMO </w:t>
      </w:r>
      <w:r w:rsidRPr="00F56A0F">
        <w:rPr>
          <w:rFonts w:ascii="Times New Roman" w:hAnsi="Times New Roman" w:cs="Times New Roman"/>
          <w:color w:val="000000" w:themeColor="text1"/>
          <w:sz w:val="24"/>
          <w:szCs w:val="24"/>
          <w:lang w:val="pt-BR"/>
        </w:rPr>
        <w:t xml:space="preserve">para a sua concessão, uma vez que trata do desenvolvimento </w:t>
      </w:r>
      <w:r w:rsidR="00E11806" w:rsidRPr="00F56A0F">
        <w:rPr>
          <w:rFonts w:ascii="Times New Roman" w:hAnsi="Times New Roman" w:cs="Times New Roman"/>
          <w:color w:val="000000" w:themeColor="text1"/>
          <w:sz w:val="24"/>
          <w:szCs w:val="24"/>
          <w:lang w:val="pt-BR"/>
        </w:rPr>
        <w:t xml:space="preserve">de </w:t>
      </w:r>
      <w:r w:rsidR="00CA4102" w:rsidRPr="00F56A0F">
        <w:rPr>
          <w:rFonts w:ascii="Times New Roman" w:hAnsi="Times New Roman" w:cs="Times New Roman"/>
          <w:color w:val="000000" w:themeColor="text1"/>
          <w:sz w:val="24"/>
          <w:szCs w:val="24"/>
          <w:lang w:val="pt-BR"/>
        </w:rPr>
        <w:t xml:space="preserve">estudos para o aprimoramento do transporte através da criação e aplicação </w:t>
      </w:r>
      <w:r w:rsidR="00E11806" w:rsidRPr="00F56A0F">
        <w:rPr>
          <w:rFonts w:ascii="Times New Roman" w:hAnsi="Times New Roman" w:cs="Times New Roman"/>
          <w:color w:val="000000" w:themeColor="text1"/>
          <w:sz w:val="24"/>
          <w:szCs w:val="24"/>
          <w:lang w:val="pt-BR"/>
        </w:rPr>
        <w:t>modelos</w:t>
      </w:r>
      <w:r w:rsidR="00CA4102" w:rsidRPr="00F56A0F">
        <w:rPr>
          <w:rFonts w:ascii="Times New Roman" w:hAnsi="Times New Roman" w:cs="Times New Roman"/>
          <w:color w:val="000000" w:themeColor="text1"/>
          <w:sz w:val="24"/>
          <w:szCs w:val="24"/>
          <w:lang w:val="pt-BR"/>
        </w:rPr>
        <w:t xml:space="preserve">, além de </w:t>
      </w:r>
      <w:r w:rsidR="00E11806" w:rsidRPr="00F56A0F">
        <w:rPr>
          <w:rFonts w:ascii="Times New Roman" w:hAnsi="Times New Roman" w:cs="Times New Roman"/>
          <w:color w:val="000000" w:themeColor="text1"/>
          <w:sz w:val="24"/>
          <w:szCs w:val="24"/>
          <w:lang w:val="pt-BR"/>
        </w:rPr>
        <w:t>estudos para o aumento da eficiência e segurança do transporte</w:t>
      </w:r>
      <w:r w:rsidR="00806BCA" w:rsidRPr="00F56A0F">
        <w:rPr>
          <w:rFonts w:ascii="Times New Roman" w:hAnsi="Times New Roman" w:cs="Times New Roman"/>
          <w:color w:val="000000" w:themeColor="text1"/>
          <w:sz w:val="24"/>
          <w:szCs w:val="24"/>
          <w:lang w:val="pt-BR"/>
        </w:rPr>
        <w:t xml:space="preserve"> de aplicação geral</w:t>
      </w:r>
      <w:r w:rsidRPr="00F56A0F">
        <w:rPr>
          <w:rFonts w:ascii="Times New Roman" w:hAnsi="Times New Roman" w:cs="Times New Roman"/>
          <w:color w:val="000000" w:themeColor="text1"/>
          <w:sz w:val="24"/>
          <w:szCs w:val="24"/>
          <w:lang w:val="pt-BR"/>
        </w:rPr>
        <w:t xml:space="preserve">. É notório que toda a atividade que implique em segurança e eficiência, ainda que não diretamente inserida dentre as obrigações, tem efeito sobre a qualidade da operação. Entretanto, por ser tratar de um projeto de pesquisa, não faz parte do que é requisito da concessão. Além do que, como em qualquer projeto de </w:t>
      </w:r>
      <w:r w:rsidR="00ED205F" w:rsidRPr="00F56A0F">
        <w:rPr>
          <w:rFonts w:ascii="Times New Roman" w:hAnsi="Times New Roman" w:cs="Times New Roman"/>
          <w:color w:val="000000" w:themeColor="text1"/>
          <w:sz w:val="24"/>
          <w:szCs w:val="24"/>
          <w:lang w:val="pt-BR"/>
        </w:rPr>
        <w:t xml:space="preserve">pesquisa e </w:t>
      </w:r>
      <w:r w:rsidRPr="00F56A0F">
        <w:rPr>
          <w:rFonts w:ascii="Times New Roman" w:hAnsi="Times New Roman" w:cs="Times New Roman"/>
          <w:color w:val="000000" w:themeColor="text1"/>
          <w:sz w:val="24"/>
          <w:szCs w:val="24"/>
          <w:lang w:val="pt-BR"/>
        </w:rPr>
        <w:t xml:space="preserve">inovação, há riscos associados ao seu desenvolvimento, que não </w:t>
      </w:r>
      <w:r w:rsidR="00806BCA" w:rsidRPr="00F56A0F">
        <w:rPr>
          <w:rFonts w:ascii="Times New Roman" w:hAnsi="Times New Roman" w:cs="Times New Roman"/>
          <w:color w:val="000000" w:themeColor="text1"/>
          <w:sz w:val="24"/>
          <w:szCs w:val="24"/>
          <w:lang w:val="pt-BR"/>
        </w:rPr>
        <w:t>estão</w:t>
      </w:r>
      <w:r w:rsidRPr="00F56A0F">
        <w:rPr>
          <w:rFonts w:ascii="Times New Roman" w:hAnsi="Times New Roman" w:cs="Times New Roman"/>
          <w:color w:val="000000" w:themeColor="text1"/>
          <w:sz w:val="24"/>
          <w:szCs w:val="24"/>
          <w:lang w:val="pt-BR"/>
        </w:rPr>
        <w:t xml:space="preserve"> contidos </w:t>
      </w:r>
      <w:r w:rsidR="00806BCA" w:rsidRPr="00F56A0F">
        <w:rPr>
          <w:rFonts w:ascii="Times New Roman" w:hAnsi="Times New Roman" w:cs="Times New Roman"/>
          <w:color w:val="000000" w:themeColor="text1"/>
          <w:sz w:val="24"/>
          <w:szCs w:val="24"/>
          <w:lang w:val="pt-BR"/>
        </w:rPr>
        <w:t xml:space="preserve">nas </w:t>
      </w:r>
      <w:r w:rsidRPr="00F56A0F">
        <w:rPr>
          <w:rFonts w:ascii="Times New Roman" w:hAnsi="Times New Roman" w:cs="Times New Roman"/>
          <w:color w:val="000000" w:themeColor="text1"/>
          <w:sz w:val="24"/>
          <w:szCs w:val="24"/>
          <w:lang w:val="pt-BR"/>
        </w:rPr>
        <w:t>obrigaç</w:t>
      </w:r>
      <w:r w:rsidR="00806BCA" w:rsidRPr="00F56A0F">
        <w:rPr>
          <w:rFonts w:ascii="Times New Roman" w:hAnsi="Times New Roman" w:cs="Times New Roman"/>
          <w:color w:val="000000" w:themeColor="text1"/>
          <w:sz w:val="24"/>
          <w:szCs w:val="24"/>
          <w:lang w:val="pt-BR"/>
        </w:rPr>
        <w:t>ões</w:t>
      </w:r>
      <w:r w:rsidR="00E11806" w:rsidRPr="00F56A0F">
        <w:rPr>
          <w:rFonts w:ascii="Times New Roman" w:hAnsi="Times New Roman" w:cs="Times New Roman"/>
          <w:color w:val="000000" w:themeColor="text1"/>
          <w:sz w:val="24"/>
          <w:szCs w:val="24"/>
          <w:lang w:val="pt-BR"/>
        </w:rPr>
        <w:t xml:space="preserve"> contratua</w:t>
      </w:r>
      <w:r w:rsidR="00806BCA" w:rsidRPr="00F56A0F">
        <w:rPr>
          <w:rFonts w:ascii="Times New Roman" w:hAnsi="Times New Roman" w:cs="Times New Roman"/>
          <w:color w:val="000000" w:themeColor="text1"/>
          <w:sz w:val="24"/>
          <w:szCs w:val="24"/>
          <w:lang w:val="pt-BR"/>
        </w:rPr>
        <w:t>is</w:t>
      </w:r>
      <w:r w:rsidR="00E11806" w:rsidRPr="00F56A0F">
        <w:rPr>
          <w:rFonts w:ascii="Times New Roman" w:hAnsi="Times New Roman" w:cs="Times New Roman"/>
          <w:color w:val="000000" w:themeColor="text1"/>
          <w:sz w:val="24"/>
          <w:szCs w:val="24"/>
          <w:lang w:val="pt-BR"/>
        </w:rPr>
        <w:t xml:space="preserve">. </w:t>
      </w:r>
    </w:p>
    <w:p w14:paraId="0B85CAE4" w14:textId="424FCAC8" w:rsidR="00CA4102" w:rsidRPr="00F56A0F" w:rsidRDefault="00CA4102" w:rsidP="00F532B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Visando a criação de uma base completa de conhecimento úteis para a solução de problemas técnicos enfrentados pelas operadoras ferroviárias, o</w:t>
      </w:r>
      <w:r w:rsidR="0067002E" w:rsidRPr="00F56A0F">
        <w:rPr>
          <w:rFonts w:ascii="Times New Roman" w:hAnsi="Times New Roman" w:cs="Times New Roman"/>
          <w:color w:val="000000" w:themeColor="text1"/>
          <w:sz w:val="24"/>
          <w:szCs w:val="24"/>
          <w:lang w:val="pt-BR"/>
        </w:rPr>
        <w:t xml:space="preserve"> projeto se integra a outras iniciativas </w:t>
      </w:r>
      <w:r w:rsidR="0067002E" w:rsidRPr="00F56A0F">
        <w:rPr>
          <w:rFonts w:ascii="Times New Roman" w:hAnsi="Times New Roman" w:cs="Times New Roman"/>
          <w:color w:val="000000" w:themeColor="text1"/>
          <w:sz w:val="24"/>
          <w:szCs w:val="24"/>
          <w:lang w:val="pt-BR"/>
        </w:rPr>
        <w:lastRenderedPageBreak/>
        <w:t>atualmente em desenvolvimento</w:t>
      </w:r>
      <w:r w:rsidRPr="00F56A0F">
        <w:rPr>
          <w:rFonts w:ascii="Times New Roman" w:hAnsi="Times New Roman" w:cs="Times New Roman"/>
          <w:color w:val="000000" w:themeColor="text1"/>
          <w:sz w:val="24"/>
          <w:szCs w:val="24"/>
          <w:lang w:val="pt-BR"/>
        </w:rPr>
        <w:t>, em especial as que tratam dos requisitos aqui expressos (segurança e eficiência</w:t>
      </w:r>
      <w:r w:rsidR="0067002E"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operacional). Tais iniciativas têm sido desenvolvidas na UNICAMP e em outros centros de pesquisa, envolvendo ferrovias inteligentes, digitalização e sustentabilidade.</w:t>
      </w:r>
    </w:p>
    <w:p w14:paraId="50B654CB" w14:textId="732F4A10" w:rsidR="001718C1" w:rsidRPr="00F56A0F" w:rsidRDefault="001718C1" w:rsidP="00CA4102">
      <w:pPr>
        <w:pStyle w:val="PargrafodaLista"/>
        <w:numPr>
          <w:ilvl w:val="1"/>
          <w:numId w:val="1"/>
        </w:numPr>
        <w:tabs>
          <w:tab w:val="left" w:pos="567"/>
        </w:tabs>
        <w:spacing w:before="120"/>
        <w:ind w:left="0" w:firstLine="0"/>
        <w:rPr>
          <w:rFonts w:ascii="Times New Roman" w:hAnsi="Times New Roman" w:cs="Times New Roman"/>
          <w:b/>
          <w:color w:val="000000" w:themeColor="text1"/>
          <w:sz w:val="24"/>
          <w:szCs w:val="24"/>
          <w:lang w:val="pt-BR"/>
        </w:rPr>
      </w:pPr>
      <w:r w:rsidRPr="00F56A0F">
        <w:rPr>
          <w:rFonts w:ascii="Times New Roman" w:hAnsi="Times New Roman" w:cs="Times New Roman"/>
          <w:b/>
          <w:color w:val="000000" w:themeColor="text1"/>
          <w:sz w:val="24"/>
          <w:szCs w:val="24"/>
          <w:lang w:val="pt-BR"/>
        </w:rPr>
        <w:t>Participação em Congressos e outros eventos</w:t>
      </w:r>
    </w:p>
    <w:p w14:paraId="2D6879C7" w14:textId="77777777" w:rsidR="001718C1" w:rsidRPr="00F56A0F" w:rsidRDefault="001718C1" w:rsidP="00085277">
      <w:pPr>
        <w:jc w:val="both"/>
        <w:rPr>
          <w:rFonts w:ascii="Times New Roman" w:hAnsi="Times New Roman" w:cs="Times New Roman"/>
          <w:color w:val="000000" w:themeColor="text1"/>
          <w:sz w:val="24"/>
          <w:szCs w:val="24"/>
          <w:lang w:val="pt-BR"/>
        </w:rPr>
      </w:pPr>
    </w:p>
    <w:p w14:paraId="62BC9A28" w14:textId="05BFF15F" w:rsidR="007E336C" w:rsidRPr="00F56A0F" w:rsidRDefault="007E336C"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w:t>
      </w:r>
      <w:r w:rsidR="00C4246A" w:rsidRPr="00F56A0F">
        <w:rPr>
          <w:rFonts w:ascii="Times New Roman" w:hAnsi="Times New Roman" w:cs="Times New Roman"/>
          <w:color w:val="000000" w:themeColor="text1"/>
          <w:sz w:val="24"/>
          <w:szCs w:val="24"/>
          <w:lang w:val="pt-BR"/>
        </w:rPr>
        <w:t xml:space="preserve">onhecer o estado da arte associado ao desenvolvimento </w:t>
      </w:r>
      <w:r w:rsidR="00E11806" w:rsidRPr="00F56A0F">
        <w:rPr>
          <w:rFonts w:ascii="Times New Roman" w:hAnsi="Times New Roman" w:cs="Times New Roman"/>
          <w:color w:val="000000" w:themeColor="text1"/>
          <w:sz w:val="24"/>
          <w:szCs w:val="24"/>
          <w:lang w:val="pt-BR"/>
        </w:rPr>
        <w:t xml:space="preserve">de modelos </w:t>
      </w:r>
      <w:r w:rsidRPr="00F56A0F">
        <w:rPr>
          <w:rFonts w:ascii="Times New Roman" w:hAnsi="Times New Roman" w:cs="Times New Roman"/>
          <w:color w:val="000000" w:themeColor="text1"/>
          <w:sz w:val="24"/>
          <w:szCs w:val="24"/>
          <w:lang w:val="pt-BR"/>
        </w:rPr>
        <w:t>dinâmicos</w:t>
      </w:r>
      <w:r w:rsidR="00E11806" w:rsidRPr="00F56A0F">
        <w:rPr>
          <w:rFonts w:ascii="Times New Roman" w:hAnsi="Times New Roman" w:cs="Times New Roman"/>
          <w:color w:val="000000" w:themeColor="text1"/>
          <w:sz w:val="24"/>
          <w:szCs w:val="24"/>
          <w:lang w:val="pt-BR"/>
        </w:rPr>
        <w:t xml:space="preserve"> é </w:t>
      </w:r>
      <w:r w:rsidRPr="00F56A0F">
        <w:rPr>
          <w:rFonts w:ascii="Times New Roman" w:hAnsi="Times New Roman" w:cs="Times New Roman"/>
          <w:color w:val="000000" w:themeColor="text1"/>
          <w:sz w:val="24"/>
          <w:szCs w:val="24"/>
          <w:lang w:val="pt-BR"/>
        </w:rPr>
        <w:t xml:space="preserve">crucial para um projeto de pesquisa </w:t>
      </w:r>
      <w:r w:rsidR="00F532B5" w:rsidRPr="00F56A0F">
        <w:rPr>
          <w:rFonts w:ascii="Times New Roman" w:hAnsi="Times New Roman" w:cs="Times New Roman"/>
          <w:color w:val="000000" w:themeColor="text1"/>
          <w:sz w:val="24"/>
          <w:szCs w:val="24"/>
          <w:lang w:val="pt-BR"/>
        </w:rPr>
        <w:t>bem-sucedido</w:t>
      </w:r>
      <w:r w:rsidR="00C4246A"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Para a academia, a forma de se atualizar em relação ao desenvolvimento atual é através da busca em periódicos e anais de congressos sobre o tema, o que está previsto para este projeto, e através do compartilhamento de conhecimentos, experiência e resultados, o que ocorre em eventos ligados à área ferroviária</w:t>
      </w:r>
      <w:r w:rsidR="00507726" w:rsidRPr="00F56A0F">
        <w:rPr>
          <w:rFonts w:ascii="Times New Roman" w:hAnsi="Times New Roman" w:cs="Times New Roman"/>
          <w:color w:val="000000" w:themeColor="text1"/>
          <w:sz w:val="24"/>
          <w:szCs w:val="24"/>
          <w:lang w:val="pt-BR"/>
        </w:rPr>
        <w:t xml:space="preserve">. </w:t>
      </w:r>
    </w:p>
    <w:p w14:paraId="79BC95B6" w14:textId="20F8CE44" w:rsidR="002108D7" w:rsidRPr="00F56A0F" w:rsidRDefault="00C4246A"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Assim, é </w:t>
      </w:r>
      <w:r w:rsidR="007E336C" w:rsidRPr="00F56A0F">
        <w:rPr>
          <w:rFonts w:ascii="Times New Roman" w:hAnsi="Times New Roman" w:cs="Times New Roman"/>
          <w:color w:val="000000" w:themeColor="text1"/>
          <w:sz w:val="24"/>
          <w:szCs w:val="24"/>
          <w:u w:val="single"/>
          <w:lang w:val="pt-BR"/>
        </w:rPr>
        <w:t>fundamental</w:t>
      </w:r>
      <w:r w:rsidRPr="00F56A0F">
        <w:rPr>
          <w:rFonts w:ascii="Times New Roman" w:hAnsi="Times New Roman" w:cs="Times New Roman"/>
          <w:color w:val="000000" w:themeColor="text1"/>
          <w:sz w:val="24"/>
          <w:szCs w:val="24"/>
          <w:lang w:val="pt-BR"/>
        </w:rPr>
        <w:t xml:space="preserve"> que os membros da equipe possam participar de eventos especializados na área, como congresso, simpósios, feiras e outros</w:t>
      </w:r>
      <w:r w:rsidR="007E336C" w:rsidRPr="00F56A0F">
        <w:rPr>
          <w:rFonts w:ascii="Times New Roman" w:hAnsi="Times New Roman" w:cs="Times New Roman"/>
          <w:color w:val="000000" w:themeColor="text1"/>
          <w:sz w:val="24"/>
          <w:szCs w:val="24"/>
          <w:lang w:val="pt-BR"/>
        </w:rPr>
        <w:t xml:space="preserve">. Ao participar desses eventos, é importante também que a equipe possa realizar </w:t>
      </w:r>
      <w:r w:rsidRPr="00F56A0F">
        <w:rPr>
          <w:rFonts w:ascii="Times New Roman" w:hAnsi="Times New Roman" w:cs="Times New Roman"/>
          <w:color w:val="000000" w:themeColor="text1"/>
          <w:sz w:val="24"/>
          <w:szCs w:val="24"/>
          <w:lang w:val="pt-BR"/>
        </w:rPr>
        <w:t>visitas técnicas a centros de referência</w:t>
      </w:r>
      <w:r w:rsidR="007E336C" w:rsidRPr="00F56A0F">
        <w:rPr>
          <w:rFonts w:ascii="Times New Roman" w:hAnsi="Times New Roman" w:cs="Times New Roman"/>
          <w:color w:val="000000" w:themeColor="text1"/>
          <w:sz w:val="24"/>
          <w:szCs w:val="24"/>
          <w:lang w:val="pt-BR"/>
        </w:rPr>
        <w:t>, aproveitando os recursos de viagem</w:t>
      </w:r>
      <w:r w:rsidRPr="00F56A0F">
        <w:rPr>
          <w:rFonts w:ascii="Times New Roman" w:hAnsi="Times New Roman" w:cs="Times New Roman"/>
          <w:color w:val="000000" w:themeColor="text1"/>
          <w:sz w:val="24"/>
          <w:szCs w:val="24"/>
          <w:lang w:val="pt-BR"/>
        </w:rPr>
        <w:t xml:space="preserve">. </w:t>
      </w:r>
      <w:r w:rsidR="007E336C" w:rsidRPr="00F56A0F">
        <w:rPr>
          <w:rFonts w:ascii="Times New Roman" w:hAnsi="Times New Roman" w:cs="Times New Roman"/>
          <w:color w:val="000000" w:themeColor="text1"/>
          <w:sz w:val="24"/>
          <w:szCs w:val="24"/>
          <w:lang w:val="pt-BR"/>
        </w:rPr>
        <w:t xml:space="preserve">A </w:t>
      </w:r>
      <w:r w:rsidRPr="00F56A0F">
        <w:rPr>
          <w:rFonts w:ascii="Times New Roman" w:hAnsi="Times New Roman" w:cs="Times New Roman"/>
          <w:color w:val="000000" w:themeColor="text1"/>
          <w:sz w:val="24"/>
          <w:szCs w:val="24"/>
          <w:lang w:val="pt-BR"/>
        </w:rPr>
        <w:t xml:space="preserve">participação </w:t>
      </w:r>
      <w:r w:rsidR="007E336C" w:rsidRPr="00F56A0F">
        <w:rPr>
          <w:rFonts w:ascii="Times New Roman" w:hAnsi="Times New Roman" w:cs="Times New Roman"/>
          <w:color w:val="000000" w:themeColor="text1"/>
          <w:sz w:val="24"/>
          <w:szCs w:val="24"/>
          <w:lang w:val="pt-BR"/>
        </w:rPr>
        <w:t xml:space="preserve">em um evento </w:t>
      </w:r>
      <w:r w:rsidRPr="00F56A0F">
        <w:rPr>
          <w:rFonts w:ascii="Times New Roman" w:hAnsi="Times New Roman" w:cs="Times New Roman"/>
          <w:color w:val="000000" w:themeColor="text1"/>
          <w:sz w:val="24"/>
          <w:szCs w:val="24"/>
          <w:lang w:val="pt-BR"/>
        </w:rPr>
        <w:t xml:space="preserve">pode ser para a divulgação do trabalho realizado no projeto, com a proposição de artigos científicos e tecnológicos, mas também para </w:t>
      </w:r>
      <w:r w:rsidR="007E336C" w:rsidRPr="00F56A0F">
        <w:rPr>
          <w:rFonts w:ascii="Times New Roman" w:hAnsi="Times New Roman" w:cs="Times New Roman"/>
          <w:color w:val="000000" w:themeColor="text1"/>
          <w:sz w:val="24"/>
          <w:szCs w:val="24"/>
          <w:lang w:val="pt-BR"/>
        </w:rPr>
        <w:t xml:space="preserve">simplesmente </w:t>
      </w:r>
      <w:r w:rsidRPr="00F56A0F">
        <w:rPr>
          <w:rFonts w:ascii="Times New Roman" w:hAnsi="Times New Roman" w:cs="Times New Roman"/>
          <w:color w:val="000000" w:themeColor="text1"/>
          <w:sz w:val="24"/>
          <w:szCs w:val="24"/>
          <w:lang w:val="pt-BR"/>
        </w:rPr>
        <w:t>contatar pesquisadores e visitá-los, para conhecer seus trabalhos</w:t>
      </w:r>
      <w:r w:rsidR="00806BCA" w:rsidRPr="00F56A0F">
        <w:rPr>
          <w:rFonts w:ascii="Times New Roman" w:hAnsi="Times New Roman" w:cs="Times New Roman"/>
          <w:color w:val="000000" w:themeColor="text1"/>
          <w:sz w:val="24"/>
          <w:szCs w:val="24"/>
          <w:lang w:val="pt-BR"/>
        </w:rPr>
        <w:t xml:space="preserve"> </w:t>
      </w:r>
      <w:proofErr w:type="spellStart"/>
      <w:r w:rsidR="00806BCA" w:rsidRPr="00F56A0F">
        <w:rPr>
          <w:rFonts w:ascii="Times New Roman" w:hAnsi="Times New Roman" w:cs="Times New Roman"/>
          <w:color w:val="000000" w:themeColor="text1"/>
          <w:sz w:val="24"/>
          <w:szCs w:val="24"/>
          <w:lang w:val="pt-BR"/>
        </w:rPr>
        <w:t>in-loco</w:t>
      </w:r>
      <w:proofErr w:type="spellEnd"/>
      <w:r w:rsidRPr="00F56A0F">
        <w:rPr>
          <w:rFonts w:ascii="Times New Roman" w:hAnsi="Times New Roman" w:cs="Times New Roman"/>
          <w:color w:val="000000" w:themeColor="text1"/>
          <w:sz w:val="24"/>
          <w:szCs w:val="24"/>
          <w:lang w:val="pt-BR"/>
        </w:rPr>
        <w:t xml:space="preserve">. Como as chamadas para os eventos são feitas entre seis meses e um ano antes da sua realização, não é possível definir </w:t>
      </w:r>
      <w:r w:rsidR="002108D7" w:rsidRPr="00F56A0F">
        <w:rPr>
          <w:rFonts w:ascii="Times New Roman" w:hAnsi="Times New Roman" w:cs="Times New Roman"/>
          <w:color w:val="000000" w:themeColor="text1"/>
          <w:sz w:val="24"/>
          <w:szCs w:val="24"/>
          <w:lang w:val="pt-BR"/>
        </w:rPr>
        <w:t xml:space="preserve">com absoluta certeza </w:t>
      </w:r>
      <w:r w:rsidRPr="00F56A0F">
        <w:rPr>
          <w:rFonts w:ascii="Times New Roman" w:hAnsi="Times New Roman" w:cs="Times New Roman"/>
          <w:color w:val="000000" w:themeColor="text1"/>
          <w:sz w:val="24"/>
          <w:szCs w:val="24"/>
          <w:lang w:val="pt-BR"/>
        </w:rPr>
        <w:t xml:space="preserve">em quais eventos a equipe participará, </w:t>
      </w:r>
      <w:r w:rsidR="002108D7" w:rsidRPr="00F56A0F">
        <w:rPr>
          <w:rFonts w:ascii="Times New Roman" w:hAnsi="Times New Roman" w:cs="Times New Roman"/>
          <w:color w:val="000000" w:themeColor="text1"/>
          <w:sz w:val="24"/>
          <w:szCs w:val="24"/>
          <w:lang w:val="pt-BR"/>
        </w:rPr>
        <w:t xml:space="preserve">uma vez que serão os congressos para os quais os trabalhos científicos </w:t>
      </w:r>
      <w:r w:rsidR="007E336C" w:rsidRPr="00F56A0F">
        <w:rPr>
          <w:rFonts w:ascii="Times New Roman" w:hAnsi="Times New Roman" w:cs="Times New Roman"/>
          <w:color w:val="000000" w:themeColor="text1"/>
          <w:sz w:val="24"/>
          <w:szCs w:val="24"/>
          <w:lang w:val="pt-BR"/>
        </w:rPr>
        <w:t>serão enviados e poderão ou não ser aceitos</w:t>
      </w:r>
      <w:r w:rsidR="002108D7" w:rsidRPr="00F56A0F">
        <w:rPr>
          <w:rFonts w:ascii="Times New Roman" w:hAnsi="Times New Roman" w:cs="Times New Roman"/>
          <w:color w:val="000000" w:themeColor="text1"/>
          <w:sz w:val="24"/>
          <w:szCs w:val="24"/>
          <w:lang w:val="pt-BR"/>
        </w:rPr>
        <w:t xml:space="preserve">. Entretanto, </w:t>
      </w:r>
      <w:r w:rsidR="007E336C" w:rsidRPr="00F56A0F">
        <w:rPr>
          <w:rFonts w:ascii="Times New Roman" w:hAnsi="Times New Roman" w:cs="Times New Roman"/>
          <w:color w:val="000000" w:themeColor="text1"/>
          <w:sz w:val="24"/>
          <w:szCs w:val="24"/>
          <w:lang w:val="pt-BR"/>
        </w:rPr>
        <w:t xml:space="preserve">é possível pré-selecionar os eventos mais significativos para os objetivos do projeto, para os quais estão sendo solicitados recursos para participação: </w:t>
      </w:r>
      <w:r w:rsidR="002108D7" w:rsidRPr="00F56A0F">
        <w:rPr>
          <w:rFonts w:ascii="Times New Roman" w:hAnsi="Times New Roman" w:cs="Times New Roman"/>
          <w:color w:val="000000" w:themeColor="text1"/>
          <w:sz w:val="24"/>
          <w:szCs w:val="24"/>
          <w:lang w:val="pt-BR"/>
        </w:rPr>
        <w:t xml:space="preserve"> </w:t>
      </w:r>
    </w:p>
    <w:p w14:paraId="0314919A" w14:textId="77777777" w:rsidR="00FE6AF1" w:rsidRPr="00F56A0F" w:rsidRDefault="00092857" w:rsidP="00711AC6">
      <w:pPr>
        <w:pStyle w:val="PargrafodaLista"/>
        <w:numPr>
          <w:ilvl w:val="0"/>
          <w:numId w:val="16"/>
        </w:numPr>
        <w:spacing w:after="120"/>
        <w:jc w:val="both"/>
        <w:rPr>
          <w:rFonts w:ascii="Times New Roman" w:hAnsi="Times New Roman" w:cs="Times New Roman"/>
          <w:color w:val="000000" w:themeColor="text1"/>
          <w:sz w:val="24"/>
          <w:szCs w:val="24"/>
          <w:lang w:val="pt-BR"/>
        </w:rPr>
      </w:pPr>
      <w:bookmarkStart w:id="8" w:name="_Hlk173278792"/>
      <w:r w:rsidRPr="00F56A0F">
        <w:rPr>
          <w:rFonts w:ascii="Times New Roman" w:hAnsi="Times New Roman" w:cs="Times New Roman"/>
          <w:color w:val="000000" w:themeColor="text1"/>
          <w:sz w:val="24"/>
          <w:szCs w:val="24"/>
          <w:lang w:val="pt-BR"/>
        </w:rPr>
        <w:t>IMECE</w:t>
      </w:r>
      <w:r w:rsidR="007E336C"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 </w:t>
      </w:r>
      <w:proofErr w:type="spellStart"/>
      <w:r w:rsidRPr="00F56A0F">
        <w:rPr>
          <w:rFonts w:ascii="Times New Roman" w:hAnsi="Times New Roman" w:cs="Times New Roman"/>
          <w:color w:val="000000" w:themeColor="text1"/>
          <w:sz w:val="24"/>
          <w:szCs w:val="24"/>
          <w:lang w:val="pt-BR"/>
        </w:rPr>
        <w:t>International</w:t>
      </w:r>
      <w:proofErr w:type="spellEnd"/>
      <w:r w:rsidRPr="00F56A0F">
        <w:rPr>
          <w:rFonts w:ascii="Times New Roman" w:hAnsi="Times New Roman" w:cs="Times New Roman"/>
          <w:color w:val="000000" w:themeColor="text1"/>
          <w:sz w:val="24"/>
          <w:szCs w:val="24"/>
          <w:lang w:val="pt-BR"/>
        </w:rPr>
        <w:t xml:space="preserve"> </w:t>
      </w:r>
      <w:proofErr w:type="spellStart"/>
      <w:r w:rsidRPr="00F56A0F">
        <w:rPr>
          <w:rFonts w:ascii="Times New Roman" w:hAnsi="Times New Roman" w:cs="Times New Roman"/>
          <w:color w:val="000000" w:themeColor="text1"/>
          <w:sz w:val="24"/>
          <w:szCs w:val="24"/>
          <w:lang w:val="pt-BR"/>
        </w:rPr>
        <w:t>Mechanical</w:t>
      </w:r>
      <w:proofErr w:type="spellEnd"/>
      <w:r w:rsidRPr="00F56A0F">
        <w:rPr>
          <w:rFonts w:ascii="Times New Roman" w:hAnsi="Times New Roman" w:cs="Times New Roman"/>
          <w:color w:val="000000" w:themeColor="text1"/>
          <w:sz w:val="24"/>
          <w:szCs w:val="24"/>
          <w:lang w:val="pt-BR"/>
        </w:rPr>
        <w:t xml:space="preserve"> </w:t>
      </w:r>
      <w:proofErr w:type="spellStart"/>
      <w:r w:rsidRPr="00F56A0F">
        <w:rPr>
          <w:rFonts w:ascii="Times New Roman" w:hAnsi="Times New Roman" w:cs="Times New Roman"/>
          <w:color w:val="000000" w:themeColor="text1"/>
          <w:sz w:val="24"/>
          <w:szCs w:val="24"/>
          <w:lang w:val="pt-BR"/>
        </w:rPr>
        <w:t>Engineering</w:t>
      </w:r>
      <w:proofErr w:type="spellEnd"/>
      <w:r w:rsidRPr="00F56A0F">
        <w:rPr>
          <w:rFonts w:ascii="Times New Roman" w:hAnsi="Times New Roman" w:cs="Times New Roman"/>
          <w:color w:val="000000" w:themeColor="text1"/>
          <w:sz w:val="24"/>
          <w:szCs w:val="24"/>
          <w:lang w:val="pt-BR"/>
        </w:rPr>
        <w:t xml:space="preserve"> </w:t>
      </w:r>
      <w:proofErr w:type="spellStart"/>
      <w:r w:rsidRPr="00F56A0F">
        <w:rPr>
          <w:rFonts w:ascii="Times New Roman" w:hAnsi="Times New Roman" w:cs="Times New Roman"/>
          <w:color w:val="000000" w:themeColor="text1"/>
          <w:sz w:val="24"/>
          <w:szCs w:val="24"/>
          <w:lang w:val="pt-BR"/>
        </w:rPr>
        <w:t>Conference</w:t>
      </w:r>
      <w:proofErr w:type="spellEnd"/>
      <w:r w:rsidRPr="00F56A0F">
        <w:rPr>
          <w:rFonts w:ascii="Times New Roman" w:hAnsi="Times New Roman" w:cs="Times New Roman"/>
          <w:color w:val="000000" w:themeColor="text1"/>
          <w:sz w:val="24"/>
          <w:szCs w:val="24"/>
          <w:lang w:val="pt-BR"/>
        </w:rPr>
        <w:t xml:space="preserve"> </w:t>
      </w:r>
      <w:proofErr w:type="spellStart"/>
      <w:r w:rsidRPr="00F56A0F">
        <w:rPr>
          <w:rFonts w:ascii="Times New Roman" w:hAnsi="Times New Roman" w:cs="Times New Roman"/>
          <w:color w:val="000000" w:themeColor="text1"/>
          <w:sz w:val="24"/>
          <w:szCs w:val="24"/>
          <w:lang w:val="pt-BR"/>
        </w:rPr>
        <w:t>and</w:t>
      </w:r>
      <w:proofErr w:type="spellEnd"/>
      <w:r w:rsidRPr="00F56A0F">
        <w:rPr>
          <w:rFonts w:ascii="Times New Roman" w:hAnsi="Times New Roman" w:cs="Times New Roman"/>
          <w:color w:val="000000" w:themeColor="text1"/>
          <w:sz w:val="24"/>
          <w:szCs w:val="24"/>
          <w:lang w:val="pt-BR"/>
        </w:rPr>
        <w:t xml:space="preserve"> Exposition </w:t>
      </w:r>
      <w:r w:rsidR="007E336C" w:rsidRPr="00F56A0F">
        <w:rPr>
          <w:rFonts w:ascii="Times New Roman" w:hAnsi="Times New Roman" w:cs="Times New Roman"/>
          <w:color w:val="000000" w:themeColor="text1"/>
          <w:sz w:val="24"/>
          <w:szCs w:val="24"/>
          <w:lang w:val="pt-BR"/>
        </w:rPr>
        <w:t xml:space="preserve">2026. </w:t>
      </w:r>
      <w:r w:rsidRPr="00F56A0F">
        <w:rPr>
          <w:rFonts w:ascii="Times New Roman" w:hAnsi="Times New Roman" w:cs="Times New Roman"/>
          <w:color w:val="000000" w:themeColor="text1"/>
          <w:sz w:val="24"/>
          <w:szCs w:val="24"/>
          <w:lang w:val="pt-BR"/>
        </w:rPr>
        <w:t xml:space="preserve">O principal congresso mundial de Engenharia Mecânica mundial será realizado em Vancouver, no Canadá, entre 8 e 12 de novembro de 2026. Nesse evento, normalmente prestigiado por mais de 2000 pesquisadores e profissionais, há um grande número de trabalhos científicos sobre o desenvolvimento de estratégias de otimização, modelos, gêmeos e maquetes digitais e, em sessões específicas, aplicações para ferrovias. É onde os principais pesquisadores do mundo apresentam seus resultados. </w:t>
      </w:r>
    </w:p>
    <w:p w14:paraId="677E341B" w14:textId="77777777" w:rsidR="00FE6AF1" w:rsidRPr="00F56A0F" w:rsidRDefault="00092857" w:rsidP="00FE6AF1">
      <w:pPr>
        <w:pStyle w:val="PargrafodaLista"/>
        <w:spacing w:after="120"/>
        <w:ind w:left="7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No ano de 2025, um dos pesquisadores do grupo apresentou o trabalho </w:t>
      </w:r>
      <w:r w:rsidR="00711AC6" w:rsidRPr="00F56A0F">
        <w:rPr>
          <w:rFonts w:ascii="Times New Roman" w:hAnsi="Times New Roman" w:cs="Times New Roman"/>
          <w:color w:val="000000" w:themeColor="text1"/>
          <w:sz w:val="24"/>
          <w:szCs w:val="24"/>
          <w:lang w:val="pt-BR"/>
        </w:rPr>
        <w:t>“</w:t>
      </w:r>
      <w:proofErr w:type="spellStart"/>
      <w:r w:rsidR="00711AC6" w:rsidRPr="00F56A0F">
        <w:rPr>
          <w:rFonts w:ascii="Times New Roman" w:hAnsi="Times New Roman" w:cs="Times New Roman"/>
          <w:color w:val="000000" w:themeColor="text1"/>
          <w:sz w:val="24"/>
          <w:szCs w:val="24"/>
          <w:lang w:val="pt-BR"/>
        </w:rPr>
        <w:t>Impact</w:t>
      </w:r>
      <w:proofErr w:type="spellEnd"/>
      <w:r w:rsidR="00711AC6" w:rsidRPr="00F56A0F">
        <w:rPr>
          <w:rFonts w:ascii="Times New Roman" w:hAnsi="Times New Roman" w:cs="Times New Roman"/>
          <w:color w:val="000000" w:themeColor="text1"/>
          <w:sz w:val="24"/>
          <w:szCs w:val="24"/>
          <w:lang w:val="pt-BR"/>
        </w:rPr>
        <w:t xml:space="preserve"> </w:t>
      </w:r>
      <w:proofErr w:type="spellStart"/>
      <w:r w:rsidR="00711AC6" w:rsidRPr="00F56A0F">
        <w:rPr>
          <w:rFonts w:ascii="Times New Roman" w:hAnsi="Times New Roman" w:cs="Times New Roman"/>
          <w:color w:val="000000" w:themeColor="text1"/>
          <w:sz w:val="24"/>
          <w:szCs w:val="24"/>
          <w:lang w:val="pt-BR"/>
        </w:rPr>
        <w:t>of</w:t>
      </w:r>
      <w:proofErr w:type="spellEnd"/>
      <w:r w:rsidR="00711AC6" w:rsidRPr="00F56A0F">
        <w:rPr>
          <w:rFonts w:ascii="Times New Roman" w:hAnsi="Times New Roman" w:cs="Times New Roman"/>
          <w:color w:val="000000" w:themeColor="text1"/>
          <w:sz w:val="24"/>
          <w:szCs w:val="24"/>
          <w:lang w:val="pt-BR"/>
        </w:rPr>
        <w:t xml:space="preserve"> </w:t>
      </w:r>
      <w:proofErr w:type="spellStart"/>
      <w:r w:rsidR="00711AC6" w:rsidRPr="00F56A0F">
        <w:rPr>
          <w:rFonts w:ascii="Times New Roman" w:hAnsi="Times New Roman" w:cs="Times New Roman"/>
          <w:color w:val="000000" w:themeColor="text1"/>
          <w:sz w:val="24"/>
          <w:szCs w:val="24"/>
          <w:lang w:val="pt-BR"/>
        </w:rPr>
        <w:t>worn</w:t>
      </w:r>
      <w:proofErr w:type="spellEnd"/>
      <w:r w:rsidR="00711AC6" w:rsidRPr="00F56A0F">
        <w:rPr>
          <w:rFonts w:ascii="Times New Roman" w:hAnsi="Times New Roman" w:cs="Times New Roman"/>
          <w:color w:val="000000" w:themeColor="text1"/>
          <w:sz w:val="24"/>
          <w:szCs w:val="24"/>
          <w:lang w:val="pt-BR"/>
        </w:rPr>
        <w:t xml:space="preserve"> </w:t>
      </w:r>
      <w:proofErr w:type="spellStart"/>
      <w:r w:rsidR="00711AC6" w:rsidRPr="00F56A0F">
        <w:rPr>
          <w:rFonts w:ascii="Times New Roman" w:hAnsi="Times New Roman" w:cs="Times New Roman"/>
          <w:color w:val="000000" w:themeColor="text1"/>
          <w:sz w:val="24"/>
          <w:szCs w:val="24"/>
          <w:lang w:val="pt-BR"/>
        </w:rPr>
        <w:t>wheel</w:t>
      </w:r>
      <w:proofErr w:type="spellEnd"/>
      <w:r w:rsidR="00711AC6" w:rsidRPr="00F56A0F">
        <w:rPr>
          <w:rFonts w:ascii="Times New Roman" w:hAnsi="Times New Roman" w:cs="Times New Roman"/>
          <w:color w:val="000000" w:themeColor="text1"/>
          <w:sz w:val="24"/>
          <w:szCs w:val="24"/>
          <w:lang w:val="pt-BR"/>
        </w:rPr>
        <w:t xml:space="preserve"> profiles </w:t>
      </w:r>
      <w:proofErr w:type="spellStart"/>
      <w:r w:rsidR="00711AC6" w:rsidRPr="00F56A0F">
        <w:rPr>
          <w:rFonts w:ascii="Times New Roman" w:hAnsi="Times New Roman" w:cs="Times New Roman"/>
          <w:color w:val="000000" w:themeColor="text1"/>
          <w:sz w:val="24"/>
          <w:szCs w:val="24"/>
          <w:lang w:val="pt-BR"/>
        </w:rPr>
        <w:t>on</w:t>
      </w:r>
      <w:proofErr w:type="spellEnd"/>
      <w:r w:rsidR="00711AC6" w:rsidRPr="00F56A0F">
        <w:rPr>
          <w:rFonts w:ascii="Times New Roman" w:hAnsi="Times New Roman" w:cs="Times New Roman"/>
          <w:color w:val="000000" w:themeColor="text1"/>
          <w:sz w:val="24"/>
          <w:szCs w:val="24"/>
          <w:lang w:val="pt-BR"/>
        </w:rPr>
        <w:t xml:space="preserve"> </w:t>
      </w:r>
      <w:proofErr w:type="spellStart"/>
      <w:r w:rsidR="00711AC6" w:rsidRPr="00F56A0F">
        <w:rPr>
          <w:rFonts w:ascii="Times New Roman" w:hAnsi="Times New Roman" w:cs="Times New Roman"/>
          <w:color w:val="000000" w:themeColor="text1"/>
          <w:sz w:val="24"/>
          <w:szCs w:val="24"/>
          <w:lang w:val="pt-BR"/>
        </w:rPr>
        <w:t>energy</w:t>
      </w:r>
      <w:proofErr w:type="spellEnd"/>
      <w:r w:rsidR="00711AC6" w:rsidRPr="00F56A0F">
        <w:rPr>
          <w:rFonts w:ascii="Times New Roman" w:hAnsi="Times New Roman" w:cs="Times New Roman"/>
          <w:color w:val="000000" w:themeColor="text1"/>
          <w:sz w:val="24"/>
          <w:szCs w:val="24"/>
          <w:lang w:val="pt-BR"/>
        </w:rPr>
        <w:t xml:space="preserve"> </w:t>
      </w:r>
      <w:proofErr w:type="spellStart"/>
      <w:r w:rsidR="00711AC6" w:rsidRPr="00F56A0F">
        <w:rPr>
          <w:rFonts w:ascii="Times New Roman" w:hAnsi="Times New Roman" w:cs="Times New Roman"/>
          <w:color w:val="000000" w:themeColor="text1"/>
          <w:sz w:val="24"/>
          <w:szCs w:val="24"/>
          <w:lang w:val="pt-BR"/>
        </w:rPr>
        <w:t>dissipation</w:t>
      </w:r>
      <w:proofErr w:type="spellEnd"/>
      <w:r w:rsidR="00711AC6" w:rsidRPr="00F56A0F">
        <w:rPr>
          <w:rFonts w:ascii="Times New Roman" w:hAnsi="Times New Roman" w:cs="Times New Roman"/>
          <w:color w:val="000000" w:themeColor="text1"/>
          <w:sz w:val="24"/>
          <w:szCs w:val="24"/>
          <w:lang w:val="pt-BR"/>
        </w:rPr>
        <w:t xml:space="preserve">”, que descreve o efeito de trabalhar com vagões de carga com rodas desgastadas sobre a perda de energia, que se reflete no combustível gasto, e que demostrou interesse dos presentes pela forma de abordagem, trazendo a oportunidade da troca de conhecimentos. </w:t>
      </w:r>
    </w:p>
    <w:p w14:paraId="3A440F8E" w14:textId="4E1DC793" w:rsidR="00F970BA" w:rsidRPr="00F56A0F" w:rsidRDefault="00C8456D" w:rsidP="00FE6AF1">
      <w:pPr>
        <w:pStyle w:val="PargrafodaLista"/>
        <w:spacing w:after="120"/>
        <w:ind w:left="7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Três </w:t>
      </w:r>
      <w:r w:rsidR="00F970BA" w:rsidRPr="00F56A0F">
        <w:rPr>
          <w:rFonts w:ascii="Times New Roman" w:hAnsi="Times New Roman" w:cs="Times New Roman"/>
          <w:color w:val="000000" w:themeColor="text1"/>
          <w:sz w:val="24"/>
          <w:szCs w:val="24"/>
          <w:lang w:val="pt-BR"/>
        </w:rPr>
        <w:t xml:space="preserve">pesquisadores </w:t>
      </w:r>
      <w:r w:rsidR="006452A0" w:rsidRPr="00F56A0F">
        <w:rPr>
          <w:rFonts w:ascii="Times New Roman" w:hAnsi="Times New Roman" w:cs="Times New Roman"/>
          <w:color w:val="000000" w:themeColor="text1"/>
          <w:sz w:val="24"/>
          <w:szCs w:val="24"/>
          <w:lang w:val="pt-BR"/>
        </w:rPr>
        <w:t xml:space="preserve">(um docente e dois pós-doutorandos) </w:t>
      </w:r>
      <w:r w:rsidR="00F970BA" w:rsidRPr="00F56A0F">
        <w:rPr>
          <w:rFonts w:ascii="Times New Roman" w:hAnsi="Times New Roman" w:cs="Times New Roman"/>
          <w:color w:val="000000" w:themeColor="text1"/>
          <w:sz w:val="24"/>
          <w:szCs w:val="24"/>
          <w:lang w:val="pt-BR"/>
        </w:rPr>
        <w:t xml:space="preserve">deverão representar o presente projeto no evento, com a submissão de, pelo menos, </w:t>
      </w:r>
      <w:r w:rsidR="006452A0" w:rsidRPr="00F56A0F">
        <w:rPr>
          <w:rFonts w:ascii="Times New Roman" w:hAnsi="Times New Roman" w:cs="Times New Roman"/>
          <w:color w:val="000000" w:themeColor="text1"/>
          <w:sz w:val="24"/>
          <w:szCs w:val="24"/>
          <w:lang w:val="pt-BR"/>
        </w:rPr>
        <w:t xml:space="preserve">um artigo ligado ao tema deste projeto, além de outros artigos, uma vez que o projeto terá apenas alguns meses até a data da </w:t>
      </w:r>
      <w:r w:rsidR="00711AC6" w:rsidRPr="00F56A0F">
        <w:rPr>
          <w:rFonts w:ascii="Times New Roman" w:hAnsi="Times New Roman" w:cs="Times New Roman"/>
          <w:color w:val="000000" w:themeColor="text1"/>
          <w:sz w:val="24"/>
          <w:szCs w:val="24"/>
          <w:lang w:val="pt-BR"/>
        </w:rPr>
        <w:t>apresentação.</w:t>
      </w:r>
      <w:r w:rsidRPr="00F56A0F">
        <w:rPr>
          <w:rFonts w:ascii="Times New Roman" w:hAnsi="Times New Roman" w:cs="Times New Roman"/>
          <w:color w:val="000000" w:themeColor="text1"/>
          <w:sz w:val="24"/>
          <w:szCs w:val="24"/>
          <w:lang w:val="pt-BR"/>
        </w:rPr>
        <w:t xml:space="preserve"> </w:t>
      </w:r>
      <w:r w:rsidR="006452A0" w:rsidRPr="00F56A0F">
        <w:rPr>
          <w:rFonts w:ascii="Times New Roman" w:hAnsi="Times New Roman" w:cs="Times New Roman"/>
          <w:color w:val="000000" w:themeColor="text1"/>
          <w:sz w:val="24"/>
          <w:szCs w:val="24"/>
          <w:lang w:val="pt-BR"/>
        </w:rPr>
        <w:t xml:space="preserve">Esses pesquisadores estarão ligados a este projeto sobre transporte de CARGA GERAL. </w:t>
      </w:r>
      <w:r w:rsidR="00C95A67" w:rsidRPr="00F56A0F">
        <w:rPr>
          <w:rFonts w:ascii="Times New Roman" w:hAnsi="Times New Roman" w:cs="Times New Roman"/>
          <w:color w:val="000000" w:themeColor="text1"/>
          <w:sz w:val="24"/>
          <w:szCs w:val="24"/>
          <w:lang w:val="pt-BR"/>
        </w:rPr>
        <w:t>São solicitadas 5 diárias por pesquisador, que cobrem todos os dias do evento</w:t>
      </w:r>
      <w:r w:rsidR="00BC58ED" w:rsidRPr="00F56A0F">
        <w:rPr>
          <w:rFonts w:ascii="Times New Roman" w:hAnsi="Times New Roman" w:cs="Times New Roman"/>
          <w:color w:val="000000" w:themeColor="text1"/>
          <w:sz w:val="24"/>
          <w:szCs w:val="24"/>
          <w:lang w:val="pt-BR"/>
        </w:rPr>
        <w:t>, além da taxa de inscrição de 1140 dólares (valor de 2025 - https://event.asme.org/IMECE-2025/Register) e passagem aérea</w:t>
      </w:r>
      <w:r w:rsidR="00C95A67" w:rsidRPr="00F56A0F">
        <w:rPr>
          <w:rFonts w:ascii="Times New Roman" w:hAnsi="Times New Roman" w:cs="Times New Roman"/>
          <w:color w:val="000000" w:themeColor="text1"/>
          <w:sz w:val="24"/>
          <w:szCs w:val="24"/>
          <w:lang w:val="pt-BR"/>
        </w:rPr>
        <w:t>.</w:t>
      </w:r>
      <w:r w:rsidR="00E0731C" w:rsidRPr="00F56A0F">
        <w:rPr>
          <w:rFonts w:ascii="Times New Roman" w:hAnsi="Times New Roman" w:cs="Times New Roman"/>
          <w:color w:val="000000" w:themeColor="text1"/>
          <w:sz w:val="24"/>
          <w:szCs w:val="24"/>
          <w:lang w:val="pt-BR"/>
        </w:rPr>
        <w:t xml:space="preserve"> </w:t>
      </w:r>
    </w:p>
    <w:p w14:paraId="111B166D" w14:textId="77777777" w:rsidR="00FE6AF1" w:rsidRPr="00F56A0F" w:rsidRDefault="002108D7" w:rsidP="00507726">
      <w:pPr>
        <w:pStyle w:val="PargrafodaLista"/>
        <w:numPr>
          <w:ilvl w:val="0"/>
          <w:numId w:val="16"/>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en-US"/>
        </w:rPr>
        <w:t xml:space="preserve">International Heavy Haul Conference </w:t>
      </w:r>
      <w:r w:rsidR="0014721A" w:rsidRPr="00F56A0F">
        <w:rPr>
          <w:rFonts w:ascii="Times New Roman" w:hAnsi="Times New Roman" w:cs="Times New Roman"/>
          <w:color w:val="000000" w:themeColor="text1"/>
          <w:sz w:val="24"/>
          <w:szCs w:val="24"/>
          <w:lang w:val="en-US"/>
        </w:rPr>
        <w:t xml:space="preserve">- IHHA </w:t>
      </w:r>
      <w:r w:rsidRPr="00F56A0F">
        <w:rPr>
          <w:rFonts w:ascii="Times New Roman" w:hAnsi="Times New Roman" w:cs="Times New Roman"/>
          <w:color w:val="000000" w:themeColor="text1"/>
          <w:sz w:val="24"/>
          <w:szCs w:val="24"/>
          <w:lang w:val="en-US"/>
        </w:rPr>
        <w:t>202</w:t>
      </w:r>
      <w:r w:rsidR="00F970BA" w:rsidRPr="00F56A0F">
        <w:rPr>
          <w:rFonts w:ascii="Times New Roman" w:hAnsi="Times New Roman" w:cs="Times New Roman"/>
          <w:color w:val="000000" w:themeColor="text1"/>
          <w:sz w:val="24"/>
          <w:szCs w:val="24"/>
          <w:lang w:val="en-US"/>
        </w:rPr>
        <w:t>7</w:t>
      </w:r>
      <w:bookmarkEnd w:id="8"/>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 xml:space="preserve">É a mais importante conferência mundial sobre transporte ferroviário de carga pesada (“Heavy </w:t>
      </w:r>
      <w:proofErr w:type="spellStart"/>
      <w:r w:rsidRPr="00F56A0F">
        <w:rPr>
          <w:rFonts w:ascii="Times New Roman" w:hAnsi="Times New Roman" w:cs="Times New Roman"/>
          <w:color w:val="000000" w:themeColor="text1"/>
          <w:sz w:val="24"/>
          <w:szCs w:val="24"/>
          <w:lang w:val="pt-BR"/>
        </w:rPr>
        <w:t>Haul</w:t>
      </w:r>
      <w:proofErr w:type="spellEnd"/>
      <w:r w:rsidRPr="00F56A0F">
        <w:rPr>
          <w:rFonts w:ascii="Times New Roman" w:hAnsi="Times New Roman" w:cs="Times New Roman"/>
          <w:color w:val="000000" w:themeColor="text1"/>
          <w:sz w:val="24"/>
          <w:szCs w:val="24"/>
          <w:lang w:val="pt-BR"/>
        </w:rPr>
        <w:t>”)</w:t>
      </w:r>
      <w:r w:rsidR="00432121" w:rsidRPr="00F56A0F">
        <w:rPr>
          <w:rFonts w:ascii="Times New Roman" w:hAnsi="Times New Roman" w:cs="Times New Roman"/>
          <w:color w:val="000000" w:themeColor="text1"/>
          <w:sz w:val="24"/>
          <w:szCs w:val="24"/>
          <w:lang w:val="pt-BR"/>
        </w:rPr>
        <w:t xml:space="preserve"> e, por isso, uma representação da equipe deste projeto deve estar no evento</w:t>
      </w:r>
      <w:r w:rsidRPr="00F56A0F">
        <w:rPr>
          <w:rFonts w:ascii="Times New Roman" w:hAnsi="Times New Roman" w:cs="Times New Roman"/>
          <w:color w:val="000000" w:themeColor="text1"/>
          <w:sz w:val="24"/>
          <w:szCs w:val="24"/>
          <w:lang w:val="pt-BR"/>
        </w:rPr>
        <w:t>. Nele são apresentados os principais avanços desenvolvidos pelas ferrovias no mundo. No evento</w:t>
      </w:r>
      <w:r w:rsidR="00F970BA" w:rsidRPr="00F56A0F">
        <w:rPr>
          <w:rFonts w:ascii="Times New Roman" w:hAnsi="Times New Roman" w:cs="Times New Roman"/>
          <w:color w:val="000000" w:themeColor="text1"/>
          <w:sz w:val="24"/>
          <w:szCs w:val="24"/>
          <w:lang w:val="pt-BR"/>
        </w:rPr>
        <w:t xml:space="preserve"> de 2025</w:t>
      </w:r>
      <w:r w:rsidRPr="00F56A0F">
        <w:rPr>
          <w:rFonts w:ascii="Times New Roman" w:hAnsi="Times New Roman" w:cs="Times New Roman"/>
          <w:color w:val="000000" w:themeColor="text1"/>
          <w:sz w:val="24"/>
          <w:szCs w:val="24"/>
          <w:lang w:val="pt-BR"/>
        </w:rPr>
        <w:t xml:space="preserve">, aqui no Brasil, foram mais de 1200 participantes, com muitos trabalhos sobre dinâmica </w:t>
      </w:r>
      <w:r w:rsidR="00F970BA" w:rsidRPr="00F56A0F">
        <w:rPr>
          <w:rFonts w:ascii="Times New Roman" w:hAnsi="Times New Roman" w:cs="Times New Roman"/>
          <w:color w:val="000000" w:themeColor="text1"/>
          <w:sz w:val="24"/>
          <w:szCs w:val="24"/>
          <w:lang w:val="pt-BR"/>
        </w:rPr>
        <w:t>ferroviária</w:t>
      </w:r>
      <w:r w:rsidRPr="00F56A0F">
        <w:rPr>
          <w:rFonts w:ascii="Times New Roman" w:hAnsi="Times New Roman" w:cs="Times New Roman"/>
          <w:color w:val="000000" w:themeColor="text1"/>
          <w:sz w:val="24"/>
          <w:szCs w:val="24"/>
          <w:lang w:val="pt-BR"/>
        </w:rPr>
        <w:t xml:space="preserve">. A edição de 2025 </w:t>
      </w:r>
      <w:r w:rsidR="00E0731C" w:rsidRPr="00F56A0F">
        <w:rPr>
          <w:rFonts w:ascii="Times New Roman" w:hAnsi="Times New Roman" w:cs="Times New Roman"/>
          <w:color w:val="000000" w:themeColor="text1"/>
          <w:sz w:val="24"/>
          <w:szCs w:val="24"/>
          <w:lang w:val="pt-BR"/>
        </w:rPr>
        <w:t>(</w:t>
      </w:r>
      <w:hyperlink r:id="rId11" w:history="1">
        <w:r w:rsidR="00E0731C" w:rsidRPr="00F56A0F">
          <w:rPr>
            <w:rStyle w:val="Hyperlink"/>
            <w:rFonts w:ascii="Times New Roman" w:hAnsi="Times New Roman" w:cs="Times New Roman"/>
            <w:color w:val="000000" w:themeColor="text1"/>
            <w:sz w:val="24"/>
            <w:szCs w:val="24"/>
            <w:lang w:val="pt-BR"/>
          </w:rPr>
          <w:t>https://railresearchweek.com/</w:t>
        </w:r>
      </w:hyperlink>
      <w:r w:rsidR="00E0731C" w:rsidRPr="00F56A0F">
        <w:rPr>
          <w:rFonts w:ascii="Times New Roman" w:hAnsi="Times New Roman" w:cs="Times New Roman"/>
          <w:color w:val="000000" w:themeColor="text1"/>
          <w:sz w:val="24"/>
          <w:szCs w:val="24"/>
          <w:lang w:val="pt-BR"/>
        </w:rPr>
        <w:t xml:space="preserve">) </w:t>
      </w:r>
      <w:r w:rsidR="00432121" w:rsidRPr="00F56A0F">
        <w:rPr>
          <w:rFonts w:ascii="Times New Roman" w:hAnsi="Times New Roman" w:cs="Times New Roman"/>
          <w:color w:val="000000" w:themeColor="text1"/>
          <w:sz w:val="24"/>
          <w:szCs w:val="24"/>
          <w:lang w:val="pt-BR"/>
        </w:rPr>
        <w:t>foi</w:t>
      </w:r>
      <w:r w:rsidRPr="00F56A0F">
        <w:rPr>
          <w:rFonts w:ascii="Times New Roman" w:hAnsi="Times New Roman" w:cs="Times New Roman"/>
          <w:color w:val="000000" w:themeColor="text1"/>
          <w:sz w:val="24"/>
          <w:szCs w:val="24"/>
          <w:lang w:val="pt-BR"/>
        </w:rPr>
        <w:t xml:space="preserve"> realizada no Transportation Technology Center – TTCI</w:t>
      </w:r>
      <w:r w:rsidR="0099613F" w:rsidRPr="00F56A0F">
        <w:rPr>
          <w:rFonts w:ascii="Times New Roman" w:hAnsi="Times New Roman" w:cs="Times New Roman"/>
          <w:color w:val="000000" w:themeColor="text1"/>
          <w:sz w:val="24"/>
          <w:szCs w:val="24"/>
          <w:lang w:val="pt-BR"/>
        </w:rPr>
        <w:t xml:space="preserve"> (</w:t>
      </w:r>
      <w:hyperlink r:id="rId12" w:history="1">
        <w:r w:rsidR="0099613F" w:rsidRPr="00F56A0F">
          <w:rPr>
            <w:rStyle w:val="Hyperlink"/>
            <w:rFonts w:ascii="Times New Roman" w:hAnsi="Times New Roman" w:cs="Times New Roman"/>
            <w:color w:val="000000" w:themeColor="text1"/>
            <w:sz w:val="24"/>
            <w:szCs w:val="24"/>
            <w:lang w:val="pt-BR"/>
          </w:rPr>
          <w:t>https://ttc-ensco.com/about/</w:t>
        </w:r>
      </w:hyperlink>
      <w:r w:rsidR="0099613F"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pt-BR"/>
        </w:rPr>
        <w:t xml:space="preserve">, que é o principal laboratório de pesquisas ferroviárias no mundo e tem várias pistas ferroviárias de testes no interior de </w:t>
      </w:r>
      <w:r w:rsidRPr="00F56A0F">
        <w:rPr>
          <w:rFonts w:ascii="Times New Roman" w:hAnsi="Times New Roman" w:cs="Times New Roman"/>
          <w:color w:val="000000" w:themeColor="text1"/>
          <w:sz w:val="24"/>
          <w:szCs w:val="24"/>
          <w:lang w:val="pt-BR"/>
        </w:rPr>
        <w:lastRenderedPageBreak/>
        <w:t xml:space="preserve">uma fazenda experimental, no Colorado (USA). </w:t>
      </w:r>
      <w:r w:rsidR="00F970BA" w:rsidRPr="00F56A0F">
        <w:rPr>
          <w:rFonts w:ascii="Times New Roman" w:hAnsi="Times New Roman" w:cs="Times New Roman"/>
          <w:color w:val="000000" w:themeColor="text1"/>
          <w:sz w:val="24"/>
          <w:szCs w:val="24"/>
          <w:lang w:val="pt-BR"/>
        </w:rPr>
        <w:t xml:space="preserve">Não </w:t>
      </w:r>
      <w:r w:rsidR="00432121" w:rsidRPr="00F56A0F">
        <w:rPr>
          <w:rFonts w:ascii="Times New Roman" w:hAnsi="Times New Roman" w:cs="Times New Roman"/>
          <w:color w:val="000000" w:themeColor="text1"/>
          <w:sz w:val="24"/>
          <w:szCs w:val="24"/>
          <w:lang w:val="pt-BR"/>
        </w:rPr>
        <w:t>houve</w:t>
      </w:r>
      <w:r w:rsidR="00F970BA" w:rsidRPr="00F56A0F">
        <w:rPr>
          <w:rFonts w:ascii="Times New Roman" w:hAnsi="Times New Roman" w:cs="Times New Roman"/>
          <w:color w:val="000000" w:themeColor="text1"/>
          <w:sz w:val="24"/>
          <w:szCs w:val="24"/>
          <w:lang w:val="pt-BR"/>
        </w:rPr>
        <w:t xml:space="preserve"> tempo hábil para a geração de resultados deste projeto para a apresentação no evento de 2025. Entretanto, a conferência do IHHA é bianual e, em 2027, deverá ser realizada </w:t>
      </w:r>
      <w:r w:rsidR="009E5BC2" w:rsidRPr="00F56A0F">
        <w:rPr>
          <w:rFonts w:ascii="Times New Roman" w:hAnsi="Times New Roman" w:cs="Times New Roman"/>
          <w:color w:val="000000" w:themeColor="text1"/>
          <w:sz w:val="24"/>
          <w:szCs w:val="24"/>
          <w:lang w:val="pt-BR"/>
        </w:rPr>
        <w:t>em Perth,</w:t>
      </w:r>
      <w:r w:rsidR="00874E30" w:rsidRPr="00F56A0F">
        <w:rPr>
          <w:rFonts w:ascii="Times New Roman" w:hAnsi="Times New Roman" w:cs="Times New Roman"/>
          <w:color w:val="000000" w:themeColor="text1"/>
          <w:sz w:val="24"/>
          <w:szCs w:val="24"/>
          <w:lang w:val="pt-BR"/>
        </w:rPr>
        <w:t xml:space="preserve"> na Austrália</w:t>
      </w:r>
      <w:r w:rsidR="00F970BA" w:rsidRPr="00F56A0F">
        <w:rPr>
          <w:rFonts w:ascii="Times New Roman" w:hAnsi="Times New Roman" w:cs="Times New Roman"/>
          <w:color w:val="000000" w:themeColor="text1"/>
          <w:sz w:val="24"/>
          <w:szCs w:val="24"/>
          <w:lang w:val="pt-BR"/>
        </w:rPr>
        <w:t xml:space="preserve">. Os resultados </w:t>
      </w:r>
      <w:r w:rsidR="009E5BC2" w:rsidRPr="00F56A0F">
        <w:rPr>
          <w:rFonts w:ascii="Times New Roman" w:hAnsi="Times New Roman" w:cs="Times New Roman"/>
          <w:color w:val="000000" w:themeColor="text1"/>
          <w:sz w:val="24"/>
          <w:szCs w:val="24"/>
          <w:lang w:val="pt-BR"/>
        </w:rPr>
        <w:t xml:space="preserve">preliminares </w:t>
      </w:r>
      <w:r w:rsidR="00F970BA" w:rsidRPr="00F56A0F">
        <w:rPr>
          <w:rFonts w:ascii="Times New Roman" w:hAnsi="Times New Roman" w:cs="Times New Roman"/>
          <w:color w:val="000000" w:themeColor="text1"/>
          <w:sz w:val="24"/>
          <w:szCs w:val="24"/>
          <w:lang w:val="pt-BR"/>
        </w:rPr>
        <w:t xml:space="preserve">dos modelos desenvolvidos neste projeto deverão ser apresentados nessa conferência. É fundamental estarmos presentes para mostrarmos os avanços que o investimento focado das ferrovias e do governo brasileiro (RDT da ANTT) podem gerar e também para continuarmos adquirindo conhecimentos que permitirão que as ferrovias e a academia nacional estejam atualizadas e mostrem sua capacidade de pesquisa científica e tecnológica. </w:t>
      </w:r>
    </w:p>
    <w:p w14:paraId="1200496D" w14:textId="47227CD0" w:rsidR="00507726" w:rsidRPr="00F56A0F" w:rsidRDefault="000D126E" w:rsidP="00FE6AF1">
      <w:pPr>
        <w:pStyle w:val="PargrafodaLista"/>
        <w:spacing w:after="120"/>
        <w:ind w:left="7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Três </w:t>
      </w:r>
      <w:r w:rsidR="00F970BA" w:rsidRPr="00F56A0F">
        <w:rPr>
          <w:rFonts w:ascii="Times New Roman" w:hAnsi="Times New Roman" w:cs="Times New Roman"/>
          <w:color w:val="000000" w:themeColor="text1"/>
          <w:sz w:val="24"/>
          <w:szCs w:val="24"/>
          <w:lang w:val="pt-BR"/>
        </w:rPr>
        <w:t xml:space="preserve">pesquisadores </w:t>
      </w:r>
      <w:r w:rsidR="000C3C42" w:rsidRPr="00F56A0F">
        <w:rPr>
          <w:rFonts w:ascii="Times New Roman" w:hAnsi="Times New Roman" w:cs="Times New Roman"/>
          <w:color w:val="000000" w:themeColor="text1"/>
          <w:sz w:val="24"/>
          <w:szCs w:val="24"/>
          <w:lang w:val="pt-BR"/>
        </w:rPr>
        <w:t xml:space="preserve">(docentes ou pós-doutorandos) </w:t>
      </w:r>
      <w:r w:rsidR="00622900" w:rsidRPr="00F56A0F">
        <w:rPr>
          <w:rFonts w:ascii="Times New Roman" w:hAnsi="Times New Roman" w:cs="Times New Roman"/>
          <w:color w:val="000000" w:themeColor="text1"/>
          <w:sz w:val="24"/>
          <w:szCs w:val="24"/>
          <w:lang w:val="pt-BR"/>
        </w:rPr>
        <w:t xml:space="preserve">ligados ao projeto de CARGA GERAL </w:t>
      </w:r>
      <w:r w:rsidR="00F970BA" w:rsidRPr="00F56A0F">
        <w:rPr>
          <w:rFonts w:ascii="Times New Roman" w:hAnsi="Times New Roman" w:cs="Times New Roman"/>
          <w:color w:val="000000" w:themeColor="text1"/>
          <w:sz w:val="24"/>
          <w:szCs w:val="24"/>
          <w:lang w:val="pt-BR"/>
        </w:rPr>
        <w:t>deverão representar o presente projeto no evento, com a submissão de, pelo menos, dois artigos</w:t>
      </w:r>
      <w:r w:rsidR="00622900" w:rsidRPr="00F56A0F">
        <w:rPr>
          <w:rFonts w:ascii="Times New Roman" w:hAnsi="Times New Roman" w:cs="Times New Roman"/>
          <w:color w:val="000000" w:themeColor="text1"/>
          <w:sz w:val="24"/>
          <w:szCs w:val="24"/>
          <w:lang w:val="pt-BR"/>
        </w:rPr>
        <w:t xml:space="preserve"> diretamente relacionados ao tema </w:t>
      </w:r>
      <w:r w:rsidR="000C3C42" w:rsidRPr="00F56A0F">
        <w:rPr>
          <w:rFonts w:ascii="Times New Roman" w:hAnsi="Times New Roman" w:cs="Times New Roman"/>
          <w:color w:val="000000" w:themeColor="text1"/>
          <w:sz w:val="24"/>
          <w:szCs w:val="24"/>
          <w:lang w:val="pt-BR"/>
        </w:rPr>
        <w:t xml:space="preserve">de otimização de composições de </w:t>
      </w:r>
      <w:r w:rsidR="00C51992" w:rsidRPr="00F56A0F">
        <w:rPr>
          <w:rFonts w:ascii="Times New Roman" w:hAnsi="Times New Roman" w:cs="Times New Roman"/>
          <w:color w:val="000000" w:themeColor="text1"/>
          <w:sz w:val="24"/>
          <w:szCs w:val="24"/>
          <w:lang w:val="pt-BR"/>
        </w:rPr>
        <w:t>Carga Geral</w:t>
      </w:r>
      <w:r w:rsidR="00F970BA" w:rsidRPr="00F56A0F">
        <w:rPr>
          <w:rFonts w:ascii="Times New Roman" w:hAnsi="Times New Roman" w:cs="Times New Roman"/>
          <w:color w:val="000000" w:themeColor="text1"/>
          <w:sz w:val="24"/>
          <w:szCs w:val="24"/>
          <w:lang w:val="pt-BR"/>
        </w:rPr>
        <w:t>.</w:t>
      </w:r>
      <w:r w:rsidR="00874E30" w:rsidRPr="00F56A0F">
        <w:rPr>
          <w:rFonts w:ascii="Times New Roman" w:hAnsi="Times New Roman" w:cs="Times New Roman"/>
          <w:color w:val="000000" w:themeColor="text1"/>
          <w:sz w:val="24"/>
          <w:szCs w:val="24"/>
          <w:lang w:val="pt-BR"/>
        </w:rPr>
        <w:t xml:space="preserve"> Deverão ainda estender suas estadias por mais cinco dias para visita ao Centro de Engenharia Ferroviária da Universidade Central de </w:t>
      </w:r>
      <w:proofErr w:type="spellStart"/>
      <w:r w:rsidR="00874E30" w:rsidRPr="00F56A0F">
        <w:rPr>
          <w:rFonts w:ascii="Times New Roman" w:hAnsi="Times New Roman" w:cs="Times New Roman"/>
          <w:color w:val="000000" w:themeColor="text1"/>
          <w:sz w:val="24"/>
          <w:szCs w:val="24"/>
          <w:lang w:val="pt-BR"/>
        </w:rPr>
        <w:t>Queensland</w:t>
      </w:r>
      <w:proofErr w:type="spellEnd"/>
      <w:r w:rsidR="00874E30" w:rsidRPr="00F56A0F">
        <w:rPr>
          <w:rFonts w:ascii="Times New Roman" w:hAnsi="Times New Roman" w:cs="Times New Roman"/>
          <w:color w:val="000000" w:themeColor="text1"/>
          <w:sz w:val="24"/>
          <w:szCs w:val="24"/>
          <w:lang w:val="pt-BR"/>
        </w:rPr>
        <w:t xml:space="preserve"> (CRE), em </w:t>
      </w:r>
      <w:proofErr w:type="spellStart"/>
      <w:r w:rsidR="00874E30" w:rsidRPr="00F56A0F">
        <w:rPr>
          <w:rFonts w:ascii="Times New Roman" w:hAnsi="Times New Roman" w:cs="Times New Roman"/>
          <w:color w:val="000000" w:themeColor="text1"/>
          <w:sz w:val="24"/>
          <w:szCs w:val="24"/>
          <w:lang w:val="pt-BR"/>
        </w:rPr>
        <w:t>Rockhampton</w:t>
      </w:r>
      <w:proofErr w:type="spellEnd"/>
      <w:r w:rsidR="00874E30" w:rsidRPr="00F56A0F">
        <w:rPr>
          <w:rFonts w:ascii="Times New Roman" w:hAnsi="Times New Roman" w:cs="Times New Roman"/>
          <w:color w:val="000000" w:themeColor="text1"/>
          <w:sz w:val="24"/>
          <w:szCs w:val="24"/>
          <w:lang w:val="pt-BR"/>
        </w:rPr>
        <w:t xml:space="preserve"> City  (</w:t>
      </w:r>
      <w:hyperlink r:id="rId13" w:history="1">
        <w:r w:rsidR="00874E30" w:rsidRPr="00F56A0F">
          <w:rPr>
            <w:rStyle w:val="Hyperlink"/>
            <w:rFonts w:ascii="Times New Roman" w:hAnsi="Times New Roman" w:cs="Times New Roman"/>
            <w:color w:val="000000" w:themeColor="text1"/>
            <w:sz w:val="24"/>
            <w:szCs w:val="24"/>
            <w:lang w:val="pt-BR"/>
          </w:rPr>
          <w:t>https://www.cqu.edu.au/research/organisations/centre-railway-engineering</w:t>
        </w:r>
      </w:hyperlink>
      <w:r w:rsidR="00874E30" w:rsidRPr="00F56A0F">
        <w:rPr>
          <w:rFonts w:ascii="Times New Roman" w:hAnsi="Times New Roman" w:cs="Times New Roman"/>
          <w:color w:val="000000" w:themeColor="text1"/>
          <w:sz w:val="24"/>
          <w:szCs w:val="24"/>
          <w:lang w:val="pt-BR"/>
        </w:rPr>
        <w:t>)</w:t>
      </w:r>
      <w:r w:rsidR="00507726" w:rsidRPr="00F56A0F">
        <w:rPr>
          <w:rFonts w:ascii="Times New Roman" w:hAnsi="Times New Roman" w:cs="Times New Roman"/>
          <w:color w:val="000000" w:themeColor="text1"/>
          <w:sz w:val="24"/>
          <w:szCs w:val="24"/>
          <w:lang w:val="pt-BR"/>
        </w:rPr>
        <w:t>, usando os recursos das passagens já concedidas para o evento</w:t>
      </w:r>
      <w:r w:rsidR="009E5BC2" w:rsidRPr="00F56A0F">
        <w:rPr>
          <w:rFonts w:ascii="Times New Roman" w:hAnsi="Times New Roman" w:cs="Times New Roman"/>
          <w:color w:val="000000" w:themeColor="text1"/>
          <w:sz w:val="24"/>
          <w:szCs w:val="24"/>
          <w:lang w:val="pt-BR"/>
        </w:rPr>
        <w:t xml:space="preserve"> para o trajeto internacional</w:t>
      </w:r>
      <w:r w:rsidR="00874E30" w:rsidRPr="00F56A0F">
        <w:rPr>
          <w:rFonts w:ascii="Times New Roman" w:hAnsi="Times New Roman" w:cs="Times New Roman"/>
          <w:color w:val="000000" w:themeColor="text1"/>
          <w:sz w:val="24"/>
          <w:szCs w:val="24"/>
          <w:lang w:val="pt-BR"/>
        </w:rPr>
        <w:t xml:space="preserve">. </w:t>
      </w:r>
    </w:p>
    <w:p w14:paraId="6F6ADCA1" w14:textId="0A6CFD11" w:rsidR="002108D7" w:rsidRPr="00F56A0F" w:rsidRDefault="00874E30" w:rsidP="00507726">
      <w:pPr>
        <w:tabs>
          <w:tab w:val="left" w:pos="709"/>
        </w:tabs>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Austrália é a líder em inovação tecnológica associada ao transporte ferroviário </w:t>
      </w:r>
      <w:r w:rsidR="00507726" w:rsidRPr="00F56A0F">
        <w:rPr>
          <w:rFonts w:ascii="Times New Roman" w:hAnsi="Times New Roman" w:cs="Times New Roman"/>
          <w:color w:val="000000" w:themeColor="text1"/>
          <w:sz w:val="24"/>
          <w:szCs w:val="24"/>
          <w:lang w:val="pt-BR"/>
        </w:rPr>
        <w:t>de carga pesada (</w:t>
      </w:r>
      <w:r w:rsidR="00507726" w:rsidRPr="00F56A0F">
        <w:rPr>
          <w:rFonts w:ascii="Times New Roman" w:hAnsi="Times New Roman" w:cs="Times New Roman"/>
          <w:i/>
          <w:iCs/>
          <w:color w:val="000000" w:themeColor="text1"/>
          <w:sz w:val="24"/>
          <w:szCs w:val="24"/>
          <w:lang w:val="pt-BR"/>
        </w:rPr>
        <w:t xml:space="preserve">Heavy </w:t>
      </w:r>
      <w:proofErr w:type="spellStart"/>
      <w:r w:rsidR="00507726" w:rsidRPr="00F56A0F">
        <w:rPr>
          <w:rFonts w:ascii="Times New Roman" w:hAnsi="Times New Roman" w:cs="Times New Roman"/>
          <w:i/>
          <w:iCs/>
          <w:color w:val="000000" w:themeColor="text1"/>
          <w:sz w:val="24"/>
          <w:szCs w:val="24"/>
          <w:lang w:val="pt-BR"/>
        </w:rPr>
        <w:t>Haul</w:t>
      </w:r>
      <w:proofErr w:type="spellEnd"/>
      <w:r w:rsidR="00507726"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pt-BR"/>
        </w:rPr>
        <w:t xml:space="preserve">, há muitos anos. Ferrovias Australianas trafegam com veículos com capacidade mais de 20% superior à dos vagões brasileiros. Possuem ferrovias autônomas, com composições de até 500 vagões sem nenhum operador embarcado. Nos últimos anos, estabelecemos a troca de experiências e conhecimentos que gerou um artigo científico. Tal colaboração trouxe um dos principais pesquisadores do CRE à UNICAMP, Prof. Qing Wu, em outubro de 2024, com apoio da CAPES. Ele discutiu pesquisas e deu um curso de pós-graduação em conjunto com um dos pesquisadores deste projeto. Em seu curso, falou dos novos métodos que desenvolveu para dinâmica de composições, em especial sobre o processamento otimizado. Seria muito importante conhecer in loco os trabalhos que estão sendo realizados no centro, aprender com eles, para permitir que este projeto faça uso do conhecimento mais avançado possível, permitindo que os pesquisadores estejam atualizados com o que há de mais inovador, para que seus desenvolvimentos possam contribuir de forma mais efetiva para as Ferrovias Brasileiras. Troca de conhecimento online jamais traria a experiência necessária para o que será feito neste projeto.  </w:t>
      </w:r>
    </w:p>
    <w:p w14:paraId="31692AED" w14:textId="245CEDB6" w:rsidR="00FE6AF1" w:rsidRPr="00F56A0F" w:rsidRDefault="00FE6AF1" w:rsidP="00507726">
      <w:pPr>
        <w:tabs>
          <w:tab w:val="left" w:pos="709"/>
        </w:tabs>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 passagens para o deslocamento interno dos pesquisadores na Austrália serão custeadas por outros meios, possivelmente através de solicitações para complementação de recursos com fundos da própria universidade. Esses fundos exigem que os recursos sejam usados apenas para complementar os já concedidos por outras fontes. </w:t>
      </w:r>
    </w:p>
    <w:p w14:paraId="5E8F5D84" w14:textId="77777777" w:rsidR="00FE6AF1" w:rsidRPr="00F56A0F" w:rsidRDefault="00563C0C" w:rsidP="002108D7">
      <w:pPr>
        <w:pStyle w:val="PargrafodaLista"/>
        <w:numPr>
          <w:ilvl w:val="0"/>
          <w:numId w:val="16"/>
        </w:numPr>
        <w:spacing w:after="120"/>
        <w:jc w:val="both"/>
        <w:rPr>
          <w:rFonts w:ascii="Times New Roman" w:hAnsi="Times New Roman" w:cs="Times New Roman"/>
          <w:color w:val="000000" w:themeColor="text1"/>
          <w:sz w:val="24"/>
          <w:szCs w:val="24"/>
          <w:lang w:val="pt-BR"/>
        </w:rPr>
      </w:pPr>
      <w:bookmarkStart w:id="9" w:name="_Hlk207392199"/>
      <w:r w:rsidRPr="00F56A0F">
        <w:rPr>
          <w:rFonts w:ascii="Times New Roman" w:hAnsi="Times New Roman" w:cs="Times New Roman"/>
          <w:color w:val="000000" w:themeColor="text1"/>
          <w:sz w:val="24"/>
          <w:szCs w:val="24"/>
          <w:lang w:val="pt-BR"/>
        </w:rPr>
        <w:t>INNOTRANS 202</w:t>
      </w:r>
      <w:r w:rsidR="009E0D08" w:rsidRPr="00F56A0F">
        <w:rPr>
          <w:rFonts w:ascii="Times New Roman" w:hAnsi="Times New Roman" w:cs="Times New Roman"/>
          <w:color w:val="000000" w:themeColor="text1"/>
          <w:sz w:val="24"/>
          <w:szCs w:val="24"/>
          <w:lang w:val="pt-BR"/>
        </w:rPr>
        <w:t>8</w:t>
      </w:r>
      <w:r w:rsidRPr="00F56A0F">
        <w:rPr>
          <w:rFonts w:ascii="Times New Roman" w:hAnsi="Times New Roman" w:cs="Times New Roman"/>
          <w:color w:val="000000" w:themeColor="text1"/>
          <w:sz w:val="24"/>
          <w:szCs w:val="24"/>
          <w:lang w:val="pt-BR"/>
        </w:rPr>
        <w:t xml:space="preserve"> </w:t>
      </w:r>
      <w:bookmarkEnd w:id="9"/>
      <w:r w:rsidRPr="00F56A0F">
        <w:rPr>
          <w:rFonts w:ascii="Times New Roman" w:hAnsi="Times New Roman" w:cs="Times New Roman"/>
          <w:color w:val="000000" w:themeColor="text1"/>
          <w:sz w:val="24"/>
          <w:szCs w:val="24"/>
          <w:lang w:val="pt-BR"/>
        </w:rPr>
        <w:t xml:space="preserve">(https://www.innotrans.de/en). Esta é </w:t>
      </w:r>
      <w:r w:rsidR="008B74A2"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principal </w:t>
      </w:r>
      <w:r w:rsidR="008B74A2" w:rsidRPr="00F56A0F">
        <w:rPr>
          <w:rFonts w:ascii="Times New Roman" w:hAnsi="Times New Roman" w:cs="Times New Roman"/>
          <w:color w:val="000000" w:themeColor="text1"/>
          <w:sz w:val="24"/>
          <w:szCs w:val="24"/>
          <w:lang w:val="pt-BR"/>
        </w:rPr>
        <w:t xml:space="preserve">evento </w:t>
      </w:r>
      <w:r w:rsidRPr="00F56A0F">
        <w:rPr>
          <w:rFonts w:ascii="Times New Roman" w:hAnsi="Times New Roman" w:cs="Times New Roman"/>
          <w:color w:val="000000" w:themeColor="text1"/>
          <w:sz w:val="24"/>
          <w:szCs w:val="24"/>
          <w:lang w:val="pt-BR"/>
        </w:rPr>
        <w:t>mundial para a apresentação de inovações ligadas à área de ferrovias</w:t>
      </w:r>
      <w:r w:rsidR="008B74A2" w:rsidRPr="00F56A0F">
        <w:rPr>
          <w:rFonts w:ascii="Times New Roman" w:hAnsi="Times New Roman" w:cs="Times New Roman"/>
          <w:color w:val="000000" w:themeColor="text1"/>
          <w:sz w:val="24"/>
          <w:szCs w:val="24"/>
          <w:lang w:val="pt-BR"/>
        </w:rPr>
        <w:t xml:space="preserve"> e</w:t>
      </w:r>
      <w:r w:rsidRPr="00F56A0F">
        <w:rPr>
          <w:rFonts w:ascii="Times New Roman" w:hAnsi="Times New Roman" w:cs="Times New Roman"/>
          <w:color w:val="000000" w:themeColor="text1"/>
          <w:sz w:val="24"/>
          <w:szCs w:val="24"/>
          <w:lang w:val="pt-BR"/>
        </w:rPr>
        <w:t xml:space="preserve"> outras áreas da mobilidade. É realizada em Berlim, </w:t>
      </w:r>
      <w:r w:rsidR="008B74A2" w:rsidRPr="00F56A0F">
        <w:rPr>
          <w:rFonts w:ascii="Times New Roman" w:hAnsi="Times New Roman" w:cs="Times New Roman"/>
          <w:color w:val="000000" w:themeColor="text1"/>
          <w:sz w:val="24"/>
          <w:szCs w:val="24"/>
          <w:lang w:val="pt-BR"/>
        </w:rPr>
        <w:t>AL</w:t>
      </w:r>
      <w:r w:rsidRPr="00F56A0F">
        <w:rPr>
          <w:rFonts w:ascii="Times New Roman" w:hAnsi="Times New Roman" w:cs="Times New Roman"/>
          <w:color w:val="000000" w:themeColor="text1"/>
          <w:sz w:val="24"/>
          <w:szCs w:val="24"/>
          <w:lang w:val="pt-BR"/>
        </w:rPr>
        <w:t xml:space="preserve">. </w:t>
      </w:r>
      <w:r w:rsidR="008B74A2" w:rsidRPr="00F56A0F">
        <w:rPr>
          <w:rFonts w:ascii="Times New Roman" w:hAnsi="Times New Roman" w:cs="Times New Roman"/>
          <w:color w:val="000000" w:themeColor="text1"/>
          <w:sz w:val="24"/>
          <w:szCs w:val="24"/>
          <w:lang w:val="pt-BR"/>
        </w:rPr>
        <w:t>Estão</w:t>
      </w:r>
      <w:r w:rsidRPr="00F56A0F">
        <w:rPr>
          <w:rFonts w:ascii="Times New Roman" w:hAnsi="Times New Roman" w:cs="Times New Roman"/>
          <w:color w:val="000000" w:themeColor="text1"/>
          <w:sz w:val="24"/>
          <w:szCs w:val="24"/>
          <w:lang w:val="pt-BR"/>
        </w:rPr>
        <w:t xml:space="preserve"> presentes as grandes empresas fabricantes de produtos e prestadoras de serviço da área ferroviária. </w:t>
      </w:r>
      <w:r w:rsidR="008B74A2" w:rsidRPr="00F56A0F">
        <w:rPr>
          <w:rFonts w:ascii="Times New Roman" w:hAnsi="Times New Roman" w:cs="Times New Roman"/>
          <w:color w:val="000000" w:themeColor="text1"/>
          <w:sz w:val="24"/>
          <w:szCs w:val="24"/>
          <w:lang w:val="pt-BR"/>
        </w:rPr>
        <w:t>Nela</w:t>
      </w:r>
      <w:r w:rsidRPr="00F56A0F">
        <w:rPr>
          <w:rFonts w:ascii="Times New Roman" w:hAnsi="Times New Roman" w:cs="Times New Roman"/>
          <w:color w:val="000000" w:themeColor="text1"/>
          <w:sz w:val="24"/>
          <w:szCs w:val="24"/>
          <w:lang w:val="pt-BR"/>
        </w:rPr>
        <w:t xml:space="preserve"> é possível conhecer os principais avanços em termos de modelagem dinâmica, </w:t>
      </w:r>
      <w:r w:rsidR="008B74A2" w:rsidRPr="00F56A0F">
        <w:rPr>
          <w:rFonts w:ascii="Times New Roman" w:hAnsi="Times New Roman" w:cs="Times New Roman"/>
          <w:color w:val="000000" w:themeColor="text1"/>
          <w:sz w:val="24"/>
          <w:szCs w:val="24"/>
          <w:lang w:val="pt-BR"/>
        </w:rPr>
        <w:t>incluindo os</w:t>
      </w:r>
      <w:r w:rsidRPr="00F56A0F">
        <w:rPr>
          <w:rFonts w:ascii="Times New Roman" w:hAnsi="Times New Roman" w:cs="Times New Roman"/>
          <w:color w:val="000000" w:themeColor="text1"/>
          <w:sz w:val="24"/>
          <w:szCs w:val="24"/>
          <w:lang w:val="pt-BR"/>
        </w:rPr>
        <w:t xml:space="preserve"> principais programas computacionais e suas novidades. </w:t>
      </w:r>
    </w:p>
    <w:p w14:paraId="6A8F218E" w14:textId="70AE01FE" w:rsidR="0099613F" w:rsidRPr="00F56A0F" w:rsidRDefault="00874E30" w:rsidP="00FE6AF1">
      <w:pPr>
        <w:pStyle w:val="PargrafodaLista"/>
        <w:spacing w:after="120"/>
        <w:ind w:left="7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É muito importante que a equipe participe deste evento, para estar em contato com os principais pesquisadores e empresas do setor. </w:t>
      </w:r>
      <w:r w:rsidR="00DE1C53" w:rsidRPr="00F56A0F">
        <w:rPr>
          <w:rFonts w:ascii="Times New Roman" w:hAnsi="Times New Roman" w:cs="Times New Roman"/>
          <w:color w:val="000000" w:themeColor="text1"/>
          <w:sz w:val="24"/>
          <w:szCs w:val="24"/>
          <w:lang w:val="pt-BR"/>
        </w:rPr>
        <w:t xml:space="preserve">O evento conta também com uma impressionante exposição de tecnologia de transportes, com uma ala exclusiva de ferrovias. É normalmente realizado em setembro a cada dois anos. </w:t>
      </w:r>
      <w:r w:rsidRPr="00F56A0F">
        <w:rPr>
          <w:rFonts w:ascii="Times New Roman" w:hAnsi="Times New Roman" w:cs="Times New Roman"/>
          <w:color w:val="000000" w:themeColor="text1"/>
          <w:sz w:val="24"/>
          <w:szCs w:val="24"/>
          <w:lang w:val="pt-BR"/>
        </w:rPr>
        <w:t xml:space="preserve"> </w:t>
      </w:r>
      <w:r w:rsidR="00DE1C53" w:rsidRPr="00F56A0F">
        <w:rPr>
          <w:rFonts w:ascii="Times New Roman" w:hAnsi="Times New Roman" w:cs="Times New Roman"/>
          <w:color w:val="000000" w:themeColor="text1"/>
          <w:sz w:val="24"/>
          <w:szCs w:val="24"/>
          <w:lang w:val="pt-BR"/>
        </w:rPr>
        <w:t>S</w:t>
      </w:r>
      <w:r w:rsidR="00CE6006" w:rsidRPr="00F56A0F">
        <w:rPr>
          <w:rFonts w:ascii="Times New Roman" w:hAnsi="Times New Roman" w:cs="Times New Roman"/>
          <w:color w:val="000000" w:themeColor="text1"/>
          <w:sz w:val="24"/>
          <w:szCs w:val="24"/>
          <w:lang w:val="pt-BR"/>
        </w:rPr>
        <w:t>erão</w:t>
      </w:r>
      <w:r w:rsidRPr="00F56A0F">
        <w:rPr>
          <w:rFonts w:ascii="Times New Roman" w:hAnsi="Times New Roman" w:cs="Times New Roman"/>
          <w:color w:val="000000" w:themeColor="text1"/>
          <w:sz w:val="24"/>
          <w:szCs w:val="24"/>
          <w:lang w:val="pt-BR"/>
        </w:rPr>
        <w:t xml:space="preserve"> enviados três membros da equipe, que buscar</w:t>
      </w:r>
      <w:r w:rsidR="00507726" w:rsidRPr="00F56A0F">
        <w:rPr>
          <w:rFonts w:ascii="Times New Roman" w:hAnsi="Times New Roman" w:cs="Times New Roman"/>
          <w:color w:val="000000" w:themeColor="text1"/>
          <w:sz w:val="24"/>
          <w:szCs w:val="24"/>
          <w:lang w:val="pt-BR"/>
        </w:rPr>
        <w:t>ão</w:t>
      </w:r>
      <w:r w:rsidRPr="00F56A0F">
        <w:rPr>
          <w:rFonts w:ascii="Times New Roman" w:hAnsi="Times New Roman" w:cs="Times New Roman"/>
          <w:color w:val="000000" w:themeColor="text1"/>
          <w:sz w:val="24"/>
          <w:szCs w:val="24"/>
          <w:lang w:val="pt-BR"/>
        </w:rPr>
        <w:t xml:space="preserve"> ainda visitar laboratórios da Deutsche-</w:t>
      </w:r>
      <w:proofErr w:type="spellStart"/>
      <w:r w:rsidRPr="00F56A0F">
        <w:rPr>
          <w:rFonts w:ascii="Times New Roman" w:hAnsi="Times New Roman" w:cs="Times New Roman"/>
          <w:color w:val="000000" w:themeColor="text1"/>
          <w:sz w:val="24"/>
          <w:szCs w:val="24"/>
          <w:lang w:val="pt-BR"/>
        </w:rPr>
        <w:t>Bahn</w:t>
      </w:r>
      <w:proofErr w:type="spellEnd"/>
      <w:r w:rsidRPr="00F56A0F">
        <w:rPr>
          <w:rFonts w:ascii="Times New Roman" w:hAnsi="Times New Roman" w:cs="Times New Roman"/>
          <w:color w:val="000000" w:themeColor="text1"/>
          <w:sz w:val="24"/>
          <w:szCs w:val="24"/>
          <w:lang w:val="pt-BR"/>
        </w:rPr>
        <w:t xml:space="preserve">. </w:t>
      </w:r>
      <w:r w:rsidR="008B74A2" w:rsidRPr="00F56A0F">
        <w:rPr>
          <w:rFonts w:ascii="Times New Roman" w:hAnsi="Times New Roman" w:cs="Times New Roman"/>
          <w:color w:val="000000" w:themeColor="text1"/>
          <w:sz w:val="24"/>
          <w:szCs w:val="24"/>
          <w:lang w:val="pt-BR"/>
        </w:rPr>
        <w:t>Serão quatro dias de eventos seguidos de quatro dias para visitas a serem agendadas.</w:t>
      </w:r>
    </w:p>
    <w:p w14:paraId="2112B73E" w14:textId="1063C61C" w:rsidR="00E11806" w:rsidRPr="00F56A0F" w:rsidRDefault="00E11806" w:rsidP="00124635">
      <w:pPr>
        <w:spacing w:after="120"/>
        <w:jc w:val="both"/>
        <w:rPr>
          <w:rFonts w:ascii="Times New Roman" w:hAnsi="Times New Roman" w:cs="Times New Roman"/>
          <w:color w:val="000000" w:themeColor="text1"/>
          <w:sz w:val="24"/>
          <w:szCs w:val="24"/>
          <w:lang w:val="pt-BR"/>
        </w:rPr>
      </w:pPr>
    </w:p>
    <w:p w14:paraId="19D2C381" w14:textId="45A2F01F" w:rsidR="00274E9D" w:rsidRPr="00F56A0F" w:rsidRDefault="0031384E" w:rsidP="00274E9D">
      <w:pPr>
        <w:pStyle w:val="PargrafodaLista"/>
        <w:numPr>
          <w:ilvl w:val="0"/>
          <w:numId w:val="1"/>
        </w:numPr>
        <w:spacing w:after="120"/>
        <w:ind w:left="426"/>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lastRenderedPageBreak/>
        <w:t xml:space="preserve">DESENVOLVIMENTO DO PROJETO </w:t>
      </w:r>
    </w:p>
    <w:p w14:paraId="7E700905" w14:textId="77777777" w:rsidR="00274E9D" w:rsidRPr="00F56A0F" w:rsidRDefault="0031384E" w:rsidP="00274E9D">
      <w:pPr>
        <w:pStyle w:val="PargrafodaLista"/>
        <w:numPr>
          <w:ilvl w:val="1"/>
          <w:numId w:val="1"/>
        </w:numPr>
        <w:spacing w:after="120"/>
        <w:ind w:left="426" w:hanging="426"/>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Métodos e técnicas utilizadas</w:t>
      </w:r>
    </w:p>
    <w:p w14:paraId="0118E104" w14:textId="076C7C96" w:rsidR="00120E2B" w:rsidRPr="00F56A0F" w:rsidRDefault="00120E2B" w:rsidP="00124635">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Neste projeto serão empregadas simulações computacionais feitas </w:t>
      </w:r>
      <w:r w:rsidR="00DB3443" w:rsidRPr="00F56A0F">
        <w:rPr>
          <w:rFonts w:ascii="Times New Roman" w:hAnsi="Times New Roman" w:cs="Times New Roman"/>
          <w:color w:val="000000" w:themeColor="text1"/>
          <w:sz w:val="24"/>
          <w:szCs w:val="24"/>
          <w:lang w:val="pt-BR"/>
        </w:rPr>
        <w:t xml:space="preserve">através de modelos criados </w:t>
      </w:r>
      <w:r w:rsidRPr="00F56A0F">
        <w:rPr>
          <w:rFonts w:ascii="Times New Roman" w:hAnsi="Times New Roman" w:cs="Times New Roman"/>
          <w:color w:val="000000" w:themeColor="text1"/>
          <w:sz w:val="24"/>
          <w:szCs w:val="24"/>
          <w:lang w:val="pt-BR"/>
        </w:rPr>
        <w:t xml:space="preserve">em programas especialmente desenvolvidos </w:t>
      </w:r>
      <w:r w:rsidR="00DB3443" w:rsidRPr="00F56A0F">
        <w:rPr>
          <w:rFonts w:ascii="Times New Roman" w:hAnsi="Times New Roman" w:cs="Times New Roman"/>
          <w:color w:val="000000" w:themeColor="text1"/>
          <w:sz w:val="24"/>
          <w:szCs w:val="24"/>
          <w:lang w:val="pt-BR"/>
        </w:rPr>
        <w:t>(MATLAB, Python, ...)</w:t>
      </w:r>
      <w:r w:rsidRPr="00F56A0F">
        <w:rPr>
          <w:rFonts w:ascii="Times New Roman" w:hAnsi="Times New Roman" w:cs="Times New Roman"/>
          <w:color w:val="000000" w:themeColor="text1"/>
          <w:sz w:val="24"/>
          <w:szCs w:val="24"/>
          <w:lang w:val="pt-BR"/>
        </w:rPr>
        <w:t xml:space="preserve"> </w:t>
      </w:r>
      <w:r w:rsidR="00DB3443" w:rsidRPr="00F56A0F">
        <w:rPr>
          <w:rFonts w:ascii="Times New Roman" w:hAnsi="Times New Roman" w:cs="Times New Roman"/>
          <w:color w:val="000000" w:themeColor="text1"/>
          <w:sz w:val="24"/>
          <w:szCs w:val="24"/>
          <w:lang w:val="pt-BR"/>
        </w:rPr>
        <w:t xml:space="preserve">e </w:t>
      </w:r>
      <w:r w:rsidRPr="00F56A0F">
        <w:rPr>
          <w:rFonts w:ascii="Times New Roman" w:hAnsi="Times New Roman" w:cs="Times New Roman"/>
          <w:color w:val="000000" w:themeColor="text1"/>
          <w:sz w:val="24"/>
          <w:szCs w:val="24"/>
          <w:lang w:val="pt-BR"/>
        </w:rPr>
        <w:t>em programas comercia</w:t>
      </w:r>
      <w:r w:rsidR="00DB3443" w:rsidRPr="00F56A0F">
        <w:rPr>
          <w:rFonts w:ascii="Times New Roman" w:hAnsi="Times New Roman" w:cs="Times New Roman"/>
          <w:color w:val="000000" w:themeColor="text1"/>
          <w:sz w:val="24"/>
          <w:szCs w:val="24"/>
          <w:lang w:val="pt-BR"/>
        </w:rPr>
        <w:t>is (SIMPACK</w:t>
      </w:r>
      <w:r w:rsidR="00DB3443" w:rsidRPr="00F56A0F">
        <w:rPr>
          <w:rFonts w:ascii="Times New Roman" w:hAnsi="Times New Roman" w:cs="Times New Roman"/>
          <w:color w:val="000000" w:themeColor="text1"/>
          <w:sz w:val="24"/>
          <w:szCs w:val="24"/>
          <w:vertAlign w:val="superscript"/>
          <w:lang w:val="pt-BR"/>
        </w:rPr>
        <w:t>®</w:t>
      </w:r>
      <w:r w:rsidR="00DB3443" w:rsidRPr="00F56A0F">
        <w:rPr>
          <w:rFonts w:ascii="Times New Roman" w:hAnsi="Times New Roman" w:cs="Times New Roman"/>
          <w:color w:val="000000" w:themeColor="text1"/>
          <w:sz w:val="24"/>
          <w:szCs w:val="24"/>
          <w:lang w:val="pt-BR"/>
        </w:rPr>
        <w:t>, VAMPIRE</w:t>
      </w:r>
      <w:r w:rsidR="00DB3443" w:rsidRPr="00F56A0F">
        <w:rPr>
          <w:rFonts w:ascii="Times New Roman" w:hAnsi="Times New Roman" w:cs="Times New Roman"/>
          <w:color w:val="000000" w:themeColor="text1"/>
          <w:sz w:val="24"/>
          <w:szCs w:val="24"/>
          <w:vertAlign w:val="superscript"/>
          <w:lang w:val="pt-BR"/>
        </w:rPr>
        <w:t>®</w:t>
      </w:r>
      <w:r w:rsidR="00DB3443" w:rsidRPr="00F56A0F">
        <w:rPr>
          <w:rFonts w:ascii="Times New Roman" w:hAnsi="Times New Roman" w:cs="Times New Roman"/>
          <w:color w:val="000000" w:themeColor="text1"/>
          <w:sz w:val="24"/>
          <w:szCs w:val="24"/>
          <w:lang w:val="pt-BR"/>
        </w:rPr>
        <w:t>, ...)</w:t>
      </w:r>
      <w:r w:rsidRPr="00F56A0F">
        <w:rPr>
          <w:rFonts w:ascii="Times New Roman" w:hAnsi="Times New Roman" w:cs="Times New Roman"/>
          <w:color w:val="000000" w:themeColor="text1"/>
          <w:sz w:val="24"/>
          <w:szCs w:val="24"/>
          <w:lang w:val="pt-BR"/>
        </w:rPr>
        <w:t xml:space="preserve">. Também serão realizadas </w:t>
      </w:r>
      <w:r w:rsidR="005A0F26" w:rsidRPr="00F56A0F">
        <w:rPr>
          <w:rFonts w:ascii="Times New Roman" w:hAnsi="Times New Roman" w:cs="Times New Roman"/>
          <w:color w:val="000000" w:themeColor="text1"/>
          <w:sz w:val="24"/>
          <w:szCs w:val="24"/>
          <w:lang w:val="pt-BR"/>
        </w:rPr>
        <w:t xml:space="preserve">medições </w:t>
      </w:r>
      <w:r w:rsidRPr="00F56A0F">
        <w:rPr>
          <w:rFonts w:ascii="Times New Roman" w:hAnsi="Times New Roman" w:cs="Times New Roman"/>
          <w:color w:val="000000" w:themeColor="text1"/>
          <w:sz w:val="24"/>
          <w:szCs w:val="24"/>
          <w:lang w:val="pt-BR"/>
        </w:rPr>
        <w:t>nos veículos para validação</w:t>
      </w:r>
      <w:r w:rsidR="009F09A6" w:rsidRPr="00F56A0F">
        <w:rPr>
          <w:rFonts w:ascii="Times New Roman" w:hAnsi="Times New Roman" w:cs="Times New Roman"/>
          <w:color w:val="000000" w:themeColor="text1"/>
          <w:sz w:val="24"/>
          <w:szCs w:val="24"/>
          <w:lang w:val="pt-BR"/>
        </w:rPr>
        <w:t xml:space="preserve"> das simulações</w:t>
      </w:r>
      <w:r w:rsidRPr="00F56A0F">
        <w:rPr>
          <w:rFonts w:ascii="Times New Roman" w:hAnsi="Times New Roman" w:cs="Times New Roman"/>
          <w:color w:val="000000" w:themeColor="text1"/>
          <w:sz w:val="24"/>
          <w:szCs w:val="24"/>
          <w:lang w:val="pt-BR"/>
        </w:rPr>
        <w:t xml:space="preserve">, mas como parte da atividade regular </w:t>
      </w:r>
      <w:r w:rsidR="00DB3443" w:rsidRPr="00F56A0F">
        <w:rPr>
          <w:rFonts w:ascii="Times New Roman" w:hAnsi="Times New Roman" w:cs="Times New Roman"/>
          <w:color w:val="000000" w:themeColor="text1"/>
          <w:sz w:val="24"/>
          <w:szCs w:val="24"/>
          <w:lang w:val="pt-BR"/>
        </w:rPr>
        <w:t>da Malha Central</w:t>
      </w:r>
      <w:r w:rsidRPr="00F56A0F">
        <w:rPr>
          <w:rFonts w:ascii="Times New Roman" w:hAnsi="Times New Roman" w:cs="Times New Roman"/>
          <w:color w:val="000000" w:themeColor="text1"/>
          <w:sz w:val="24"/>
          <w:szCs w:val="24"/>
          <w:lang w:val="pt-BR"/>
        </w:rPr>
        <w:t xml:space="preserve"> da </w:t>
      </w:r>
      <w:r w:rsidR="00DB3443" w:rsidRPr="00F56A0F">
        <w:rPr>
          <w:rFonts w:ascii="Times New Roman" w:hAnsi="Times New Roman" w:cs="Times New Roman"/>
          <w:color w:val="000000" w:themeColor="text1"/>
          <w:sz w:val="24"/>
          <w:szCs w:val="24"/>
          <w:lang w:val="pt-BR"/>
        </w:rPr>
        <w:t>RUMO</w:t>
      </w:r>
      <w:r w:rsidRPr="00F56A0F">
        <w:rPr>
          <w:rFonts w:ascii="Times New Roman" w:hAnsi="Times New Roman" w:cs="Times New Roman"/>
          <w:color w:val="000000" w:themeColor="text1"/>
          <w:sz w:val="24"/>
          <w:szCs w:val="24"/>
          <w:lang w:val="pt-BR"/>
        </w:rPr>
        <w:t xml:space="preserve">, sem orçamento previsto neste projeto. </w:t>
      </w:r>
    </w:p>
    <w:p w14:paraId="55F0B1DA" w14:textId="323B15EA" w:rsidR="000E0578" w:rsidRPr="00F56A0F" w:rsidRDefault="000E0578" w:rsidP="000E0578">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baixa resistência ao movimento entre a roda e o trilho e a orientação eficaz do trilho tornam a ferrovia um modo de transporte energeticamente eficiente e seguro para mercadorias e passageiros </w:t>
      </w:r>
      <w:r w:rsidR="0015135C" w:rsidRPr="00F56A0F">
        <w:rPr>
          <w:rFonts w:ascii="Times New Roman" w:hAnsi="Times New Roman" w:cs="Times New Roman"/>
          <w:color w:val="000000" w:themeColor="text1"/>
          <w:sz w:val="24"/>
          <w:szCs w:val="24"/>
          <w:lang w:val="pt-BR"/>
        </w:rPr>
        <w:t>(</w:t>
      </w:r>
      <w:proofErr w:type="spellStart"/>
      <w:r w:rsidR="0015135C" w:rsidRPr="00F56A0F">
        <w:rPr>
          <w:rFonts w:ascii="Times New Roman" w:hAnsi="Times New Roman" w:cs="Times New Roman"/>
          <w:color w:val="000000" w:themeColor="text1"/>
          <w:sz w:val="24"/>
          <w:szCs w:val="24"/>
          <w:lang w:val="pt-BR"/>
        </w:rPr>
        <w:t>Palo</w:t>
      </w:r>
      <w:proofErr w:type="spellEnd"/>
      <w:r w:rsidR="0015135C" w:rsidRPr="00F56A0F">
        <w:rPr>
          <w:rFonts w:ascii="Times New Roman" w:hAnsi="Times New Roman" w:cs="Times New Roman"/>
          <w:color w:val="000000" w:themeColor="text1"/>
          <w:sz w:val="24"/>
          <w:szCs w:val="24"/>
          <w:lang w:val="pt-BR"/>
        </w:rPr>
        <w:t>, 2014)</w:t>
      </w:r>
      <w:r w:rsidRPr="00F56A0F">
        <w:rPr>
          <w:rFonts w:ascii="Times New Roman" w:hAnsi="Times New Roman" w:cs="Times New Roman"/>
          <w:color w:val="000000" w:themeColor="text1"/>
          <w:sz w:val="24"/>
          <w:szCs w:val="24"/>
          <w:lang w:val="pt-BR"/>
        </w:rPr>
        <w:t xml:space="preserve">. O veículo ferroviário que percorre um trilho é um dos sistemas dinâmicos mais </w:t>
      </w:r>
      <w:r w:rsidR="005A0F26" w:rsidRPr="00F56A0F">
        <w:rPr>
          <w:rFonts w:ascii="Times New Roman" w:hAnsi="Times New Roman" w:cs="Times New Roman"/>
          <w:color w:val="000000" w:themeColor="text1"/>
          <w:sz w:val="24"/>
          <w:szCs w:val="24"/>
          <w:lang w:val="pt-BR"/>
        </w:rPr>
        <w:t>complexos empregados na</w:t>
      </w:r>
      <w:r w:rsidRPr="00F56A0F">
        <w:rPr>
          <w:rFonts w:ascii="Times New Roman" w:hAnsi="Times New Roman" w:cs="Times New Roman"/>
          <w:color w:val="000000" w:themeColor="text1"/>
          <w:sz w:val="24"/>
          <w:szCs w:val="24"/>
          <w:lang w:val="pt-BR"/>
        </w:rPr>
        <w:t xml:space="preserve"> engenharia ferroviária. Muitos corpos compõem o sistema e</w:t>
      </w:r>
      <w:r w:rsidR="005A0F26" w:rsidRPr="00F56A0F">
        <w:rPr>
          <w:rFonts w:ascii="Times New Roman" w:hAnsi="Times New Roman" w:cs="Times New Roman"/>
          <w:color w:val="000000" w:themeColor="text1"/>
          <w:sz w:val="24"/>
          <w:szCs w:val="24"/>
          <w:lang w:val="pt-BR"/>
        </w:rPr>
        <w:t xml:space="preserve"> este</w:t>
      </w:r>
      <w:r w:rsidRPr="00F56A0F">
        <w:rPr>
          <w:rFonts w:ascii="Times New Roman" w:hAnsi="Times New Roman" w:cs="Times New Roman"/>
          <w:color w:val="000000" w:themeColor="text1"/>
          <w:sz w:val="24"/>
          <w:szCs w:val="24"/>
          <w:lang w:val="pt-BR"/>
        </w:rPr>
        <w:t>, portanto, possui vários graus de liberdade. Os corpos que compõem o veículo podem ser conectados de diversas maneiras,</w:t>
      </w:r>
      <w:r w:rsidR="005A0F26" w:rsidRPr="00F56A0F">
        <w:rPr>
          <w:rFonts w:ascii="Times New Roman" w:hAnsi="Times New Roman" w:cs="Times New Roman"/>
          <w:color w:val="000000" w:themeColor="text1"/>
          <w:sz w:val="24"/>
          <w:szCs w:val="24"/>
          <w:lang w:val="pt-BR"/>
        </w:rPr>
        <w:t xml:space="preserve"> com através de conexões flexíveis e amortecimentos; além disso, </w:t>
      </w:r>
      <w:r w:rsidRPr="00F56A0F">
        <w:rPr>
          <w:rFonts w:ascii="Times New Roman" w:hAnsi="Times New Roman" w:cs="Times New Roman"/>
          <w:color w:val="000000" w:themeColor="text1"/>
          <w:sz w:val="24"/>
          <w:szCs w:val="24"/>
          <w:lang w:val="pt-BR"/>
        </w:rPr>
        <w:t xml:space="preserve">uma interface móvel conecta o veículo à via. Esta interface envolve a geometria complexa da banda de rodagem da roda, do boleto do trilho e forças de atrito não conservativas geradas pelo movimento relativo na área de contato </w:t>
      </w:r>
      <w:r w:rsidR="0015135C" w:rsidRPr="00F56A0F">
        <w:rPr>
          <w:rFonts w:ascii="Times New Roman" w:hAnsi="Times New Roman" w:cs="Times New Roman"/>
          <w:color w:val="000000" w:themeColor="text1"/>
          <w:sz w:val="24"/>
          <w:szCs w:val="24"/>
          <w:lang w:val="pt-BR"/>
        </w:rPr>
        <w:t>(</w:t>
      </w:r>
      <w:proofErr w:type="spellStart"/>
      <w:r w:rsidR="0015135C" w:rsidRPr="00F56A0F">
        <w:rPr>
          <w:rFonts w:ascii="Times New Roman" w:hAnsi="Times New Roman" w:cs="Times New Roman"/>
          <w:color w:val="000000" w:themeColor="text1"/>
          <w:sz w:val="24"/>
          <w:szCs w:val="24"/>
          <w:lang w:val="pt-BR"/>
        </w:rPr>
        <w:t>Iwnicki</w:t>
      </w:r>
      <w:proofErr w:type="spellEnd"/>
      <w:r w:rsidR="0015135C" w:rsidRPr="00F56A0F">
        <w:rPr>
          <w:rFonts w:ascii="Times New Roman" w:hAnsi="Times New Roman" w:cs="Times New Roman"/>
          <w:color w:val="000000" w:themeColor="text1"/>
          <w:sz w:val="24"/>
          <w:szCs w:val="24"/>
          <w:lang w:val="pt-BR"/>
        </w:rPr>
        <w:t xml:space="preserve"> et al., 2019).</w:t>
      </w:r>
    </w:p>
    <w:p w14:paraId="377666E9" w14:textId="38ABCEEB" w:rsidR="000E0578" w:rsidRPr="00F56A0F" w:rsidRDefault="000E0578" w:rsidP="000E0578">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temas abordados </w:t>
      </w:r>
      <w:r w:rsidR="005A0F26" w:rsidRPr="00F56A0F">
        <w:rPr>
          <w:rFonts w:ascii="Times New Roman" w:hAnsi="Times New Roman" w:cs="Times New Roman"/>
          <w:color w:val="000000" w:themeColor="text1"/>
          <w:sz w:val="24"/>
          <w:szCs w:val="24"/>
          <w:lang w:val="pt-BR"/>
        </w:rPr>
        <w:t>sucintamente neste tópico</w:t>
      </w:r>
      <w:r w:rsidRPr="00F56A0F">
        <w:rPr>
          <w:rFonts w:ascii="Times New Roman" w:hAnsi="Times New Roman" w:cs="Times New Roman"/>
          <w:color w:val="000000" w:themeColor="text1"/>
          <w:sz w:val="24"/>
          <w:szCs w:val="24"/>
          <w:lang w:val="pt-BR"/>
        </w:rPr>
        <w:t xml:space="preserve"> </w:t>
      </w:r>
      <w:r w:rsidR="005A0F26" w:rsidRPr="00F56A0F">
        <w:rPr>
          <w:rFonts w:ascii="Times New Roman" w:hAnsi="Times New Roman" w:cs="Times New Roman"/>
          <w:color w:val="000000" w:themeColor="text1"/>
          <w:sz w:val="24"/>
          <w:szCs w:val="24"/>
          <w:lang w:val="pt-BR"/>
        </w:rPr>
        <w:t>se referem</w:t>
      </w:r>
      <w:r w:rsidRPr="00F56A0F">
        <w:rPr>
          <w:rFonts w:ascii="Times New Roman" w:hAnsi="Times New Roman" w:cs="Times New Roman"/>
          <w:color w:val="000000" w:themeColor="text1"/>
          <w:sz w:val="24"/>
          <w:szCs w:val="24"/>
          <w:lang w:val="pt-BR"/>
        </w:rPr>
        <w:t xml:space="preserve"> principais áreas da dinâmica dos veículos ferroviários </w:t>
      </w:r>
      <w:r w:rsidR="005A0F26" w:rsidRPr="00F56A0F">
        <w:rPr>
          <w:rFonts w:ascii="Times New Roman" w:hAnsi="Times New Roman" w:cs="Times New Roman"/>
          <w:color w:val="000000" w:themeColor="text1"/>
          <w:sz w:val="24"/>
          <w:szCs w:val="24"/>
          <w:lang w:val="pt-BR"/>
        </w:rPr>
        <w:t xml:space="preserve">que serão abordadas neste projeto: a </w:t>
      </w:r>
      <w:r w:rsidR="00966CA8" w:rsidRPr="00F56A0F">
        <w:rPr>
          <w:rFonts w:ascii="Times New Roman" w:hAnsi="Times New Roman" w:cs="Times New Roman"/>
          <w:color w:val="000000" w:themeColor="text1"/>
          <w:sz w:val="24"/>
          <w:szCs w:val="24"/>
          <w:lang w:val="pt-BR"/>
        </w:rPr>
        <w:t xml:space="preserve">dinâmica longitudinal </w:t>
      </w:r>
      <w:r w:rsidR="005A0F26" w:rsidRPr="00F56A0F">
        <w:rPr>
          <w:rFonts w:ascii="Times New Roman" w:hAnsi="Times New Roman" w:cs="Times New Roman"/>
          <w:color w:val="000000" w:themeColor="text1"/>
          <w:sz w:val="24"/>
          <w:szCs w:val="24"/>
          <w:lang w:val="pt-BR"/>
        </w:rPr>
        <w:t>e a</w:t>
      </w:r>
      <w:r w:rsidR="00966CA8" w:rsidRPr="00F56A0F">
        <w:rPr>
          <w:rFonts w:ascii="Times New Roman" w:hAnsi="Times New Roman" w:cs="Times New Roman"/>
          <w:color w:val="000000" w:themeColor="text1"/>
          <w:sz w:val="24"/>
          <w:szCs w:val="24"/>
          <w:lang w:val="pt-BR"/>
        </w:rPr>
        <w:t xml:space="preserve"> dinâmica lateral (ou transversal)</w:t>
      </w:r>
      <w:r w:rsidR="005A0F26" w:rsidRPr="00F56A0F">
        <w:rPr>
          <w:rFonts w:ascii="Times New Roman" w:hAnsi="Times New Roman" w:cs="Times New Roman"/>
          <w:color w:val="000000" w:themeColor="text1"/>
          <w:sz w:val="24"/>
          <w:szCs w:val="24"/>
          <w:lang w:val="pt-BR"/>
        </w:rPr>
        <w:t xml:space="preserve">. Detalhes mais profundos podem ser obtidos nas referências citadas. </w:t>
      </w:r>
    </w:p>
    <w:p w14:paraId="79185A50" w14:textId="50AFD951" w:rsidR="000E0578" w:rsidRPr="00F56A0F" w:rsidRDefault="000E0578" w:rsidP="00124635">
      <w:pPr>
        <w:spacing w:after="120"/>
        <w:jc w:val="both"/>
        <w:rPr>
          <w:rFonts w:ascii="Times New Roman" w:hAnsi="Times New Roman" w:cs="Times New Roman"/>
          <w:b/>
          <w:bCs/>
          <w:color w:val="000000" w:themeColor="text1"/>
          <w:sz w:val="24"/>
          <w:szCs w:val="24"/>
          <w:u w:val="single"/>
          <w:lang w:val="pt-BR"/>
        </w:rPr>
      </w:pPr>
      <w:r w:rsidRPr="00F56A0F">
        <w:rPr>
          <w:rFonts w:ascii="Times New Roman" w:hAnsi="Times New Roman" w:cs="Times New Roman"/>
          <w:b/>
          <w:bCs/>
          <w:color w:val="000000" w:themeColor="text1"/>
          <w:sz w:val="24"/>
          <w:szCs w:val="24"/>
          <w:u w:val="single"/>
          <w:lang w:val="pt-BR"/>
        </w:rPr>
        <w:t>Dinâmica Longitudinal:</w:t>
      </w:r>
    </w:p>
    <w:p w14:paraId="793FA6C3" w14:textId="322DCF89" w:rsidR="000E0578" w:rsidRPr="00F56A0F" w:rsidRDefault="000E0578" w:rsidP="000E0578">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 dinâmica longitudinal do trem caracteriza o movimento dos veículos na direção ao longo da via. Um modelo de dinâmica de ponto de massa representa matematicamente as forças que atuam em um trem ao longo da direção do movimento</w:t>
      </w:r>
      <w:r w:rsidR="00966CA8" w:rsidRPr="00F56A0F">
        <w:rPr>
          <w:rFonts w:ascii="Times New Roman" w:hAnsi="Times New Roman" w:cs="Times New Roman"/>
          <w:color w:val="000000" w:themeColor="text1"/>
          <w:sz w:val="24"/>
          <w:szCs w:val="24"/>
          <w:lang w:val="pt-BR"/>
        </w:rPr>
        <w:t xml:space="preserve">. O objetivo do modelo é </w:t>
      </w:r>
      <w:r w:rsidRPr="00F56A0F">
        <w:rPr>
          <w:rFonts w:ascii="Times New Roman" w:hAnsi="Times New Roman" w:cs="Times New Roman"/>
          <w:color w:val="000000" w:themeColor="text1"/>
          <w:sz w:val="24"/>
          <w:szCs w:val="24"/>
          <w:lang w:val="pt-BR"/>
        </w:rPr>
        <w:t xml:space="preserve">capturar o comportamento de aceleração/desaceleração e, portanto, os movimentos transitórios do veículo em apoio à avaliação e otimização de estratégias operacionais de transporte ferroviário </w:t>
      </w:r>
      <w:r w:rsidR="0015135C" w:rsidRPr="00F56A0F">
        <w:rPr>
          <w:rFonts w:ascii="Times New Roman" w:hAnsi="Times New Roman" w:cs="Times New Roman"/>
          <w:color w:val="000000" w:themeColor="text1"/>
          <w:sz w:val="24"/>
          <w:szCs w:val="24"/>
          <w:lang w:val="pt-BR"/>
        </w:rPr>
        <w:t xml:space="preserve">(Wang &amp; </w:t>
      </w:r>
      <w:proofErr w:type="spellStart"/>
      <w:r w:rsidR="0015135C" w:rsidRPr="00F56A0F">
        <w:rPr>
          <w:rFonts w:ascii="Times New Roman" w:hAnsi="Times New Roman" w:cs="Times New Roman"/>
          <w:color w:val="000000" w:themeColor="text1"/>
          <w:sz w:val="24"/>
          <w:szCs w:val="24"/>
          <w:lang w:val="pt-BR"/>
        </w:rPr>
        <w:t>Rakha</w:t>
      </w:r>
      <w:proofErr w:type="spellEnd"/>
      <w:r w:rsidR="0015135C" w:rsidRPr="00F56A0F">
        <w:rPr>
          <w:rFonts w:ascii="Times New Roman" w:hAnsi="Times New Roman" w:cs="Times New Roman"/>
          <w:color w:val="000000" w:themeColor="text1"/>
          <w:sz w:val="24"/>
          <w:szCs w:val="24"/>
          <w:lang w:val="pt-BR"/>
        </w:rPr>
        <w:t>, 2018).</w:t>
      </w:r>
      <w:r w:rsidRPr="00F56A0F">
        <w:rPr>
          <w:rFonts w:ascii="Times New Roman" w:hAnsi="Times New Roman" w:cs="Times New Roman"/>
          <w:color w:val="000000" w:themeColor="text1"/>
          <w:sz w:val="24"/>
          <w:szCs w:val="24"/>
          <w:lang w:val="pt-BR"/>
        </w:rPr>
        <w:t xml:space="preserve"> </w:t>
      </w:r>
    </w:p>
    <w:p w14:paraId="3E2E948E" w14:textId="607EDA52" w:rsidR="000E0578" w:rsidRPr="00F56A0F" w:rsidRDefault="000E0578" w:rsidP="000E0578">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Como demonstrado por Cole et al</w:t>
      </w:r>
      <w:r w:rsidR="0015135C" w:rsidRPr="00F56A0F">
        <w:rPr>
          <w:rFonts w:ascii="Times New Roman" w:hAnsi="Times New Roman" w:cs="Times New Roman"/>
          <w:color w:val="000000" w:themeColor="text1"/>
          <w:sz w:val="24"/>
          <w:szCs w:val="24"/>
          <w:lang w:val="pt-BR"/>
        </w:rPr>
        <w:t>. (2017),</w:t>
      </w:r>
      <w:r w:rsidRPr="00F56A0F">
        <w:rPr>
          <w:rFonts w:ascii="Times New Roman" w:hAnsi="Times New Roman" w:cs="Times New Roman"/>
          <w:color w:val="000000" w:themeColor="text1"/>
          <w:sz w:val="24"/>
          <w:szCs w:val="24"/>
          <w:lang w:val="pt-BR"/>
        </w:rPr>
        <w:t xml:space="preserve"> o comportamento dinâmico longitudinal de um trem pode ser descrito por um sistema de equações diferenciais, normalmente assumindo que não há movimento lateral ou vertical dos veículos. As equações de movimento podem ser desenvolvidas considerando o sistema mostrado na Figura 1</w:t>
      </w:r>
      <w:r w:rsidR="00966CA8"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pt-BR"/>
        </w:rPr>
        <w:t xml:space="preserve"> que apresenta uma composição com o propulsor, ou locomotiva (</w:t>
      </w:r>
      <w:r w:rsidRPr="00F56A0F">
        <w:rPr>
          <w:rFonts w:ascii="Cambria Math" w:hAnsi="Cambria Math" w:cs="Cambria Math"/>
          <w:color w:val="000000" w:themeColor="text1"/>
          <w:sz w:val="24"/>
          <w:szCs w:val="24"/>
          <w:lang w:val="pt-BR"/>
        </w:rPr>
        <w:t>𝑚</w:t>
      </w:r>
      <w:r w:rsidRPr="00F56A0F">
        <w:rPr>
          <w:rFonts w:ascii="Times New Roman" w:hAnsi="Times New Roman" w:cs="Times New Roman"/>
          <w:color w:val="000000" w:themeColor="text1"/>
          <w:sz w:val="24"/>
          <w:szCs w:val="24"/>
          <w:vertAlign w:val="subscript"/>
          <w:lang w:val="pt-BR"/>
        </w:rPr>
        <w:t>1</w:t>
      </w:r>
      <w:r w:rsidRPr="00F56A0F">
        <w:rPr>
          <w:rFonts w:ascii="Times New Roman" w:hAnsi="Times New Roman" w:cs="Times New Roman"/>
          <w:color w:val="000000" w:themeColor="text1"/>
          <w:sz w:val="24"/>
          <w:szCs w:val="24"/>
          <w:lang w:val="pt-BR"/>
        </w:rPr>
        <w:t>), o vagão interno da composição (</w:t>
      </w:r>
      <w:r w:rsidRPr="00F56A0F">
        <w:rPr>
          <w:rFonts w:ascii="Cambria Math" w:hAnsi="Cambria Math" w:cs="Cambria Math"/>
          <w:color w:val="000000" w:themeColor="text1"/>
          <w:sz w:val="24"/>
          <w:szCs w:val="24"/>
          <w:lang w:val="pt-BR"/>
        </w:rPr>
        <w:t>𝑚</w:t>
      </w:r>
      <w:r w:rsidRPr="00F56A0F">
        <w:rPr>
          <w:rFonts w:ascii="Cambria Math" w:hAnsi="Cambria Math" w:cs="Cambria Math"/>
          <w:color w:val="000000" w:themeColor="text1"/>
          <w:sz w:val="24"/>
          <w:szCs w:val="24"/>
          <w:vertAlign w:val="subscript"/>
          <w:lang w:val="pt-BR"/>
        </w:rPr>
        <w:t>𝑖</w:t>
      </w:r>
      <w:r w:rsidRPr="00F56A0F">
        <w:rPr>
          <w:rFonts w:ascii="Times New Roman" w:hAnsi="Times New Roman" w:cs="Times New Roman"/>
          <w:color w:val="000000" w:themeColor="text1"/>
          <w:sz w:val="24"/>
          <w:szCs w:val="24"/>
          <w:lang w:val="pt-BR"/>
        </w:rPr>
        <w:t>) e o vagão da cauda (</w:t>
      </w:r>
      <w:r w:rsidRPr="00F56A0F">
        <w:rPr>
          <w:rFonts w:ascii="Cambria Math" w:hAnsi="Cambria Math" w:cs="Cambria Math"/>
          <w:color w:val="000000" w:themeColor="text1"/>
          <w:sz w:val="24"/>
          <w:szCs w:val="24"/>
          <w:lang w:val="pt-BR"/>
        </w:rPr>
        <w:t>𝑚</w:t>
      </w:r>
      <w:r w:rsidRPr="00F56A0F">
        <w:rPr>
          <w:rFonts w:ascii="Cambria Math" w:hAnsi="Cambria Math" w:cs="Cambria Math"/>
          <w:color w:val="000000" w:themeColor="text1"/>
          <w:sz w:val="24"/>
          <w:szCs w:val="24"/>
          <w:vertAlign w:val="subscript"/>
          <w:lang w:val="pt-BR"/>
        </w:rPr>
        <w:t>𝑛</w:t>
      </w:r>
      <w:r w:rsidRPr="00F56A0F">
        <w:rPr>
          <w:rFonts w:ascii="Times New Roman" w:hAnsi="Times New Roman" w:cs="Times New Roman"/>
          <w:color w:val="000000" w:themeColor="text1"/>
          <w:sz w:val="24"/>
          <w:szCs w:val="24"/>
          <w:lang w:val="pt-BR"/>
        </w:rPr>
        <w:t>). Todos os carros estão sujeitos às forças resistivas, forças de conexão e campo gravitacional.</w:t>
      </w:r>
    </w:p>
    <w:p w14:paraId="20C5BE54" w14:textId="77777777" w:rsidR="000E0578" w:rsidRPr="00F56A0F" w:rsidRDefault="000E0578" w:rsidP="005A0F2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O modelo dinâmico longitudinal é descrito pelas equações:</w:t>
      </w:r>
    </w:p>
    <w:p w14:paraId="5D234DD1" w14:textId="585D96E3" w:rsidR="000E0578" w:rsidRPr="00F56A0F" w:rsidRDefault="00661F26" w:rsidP="005A0F26">
      <w:pPr>
        <w:spacing w:after="120"/>
        <w:ind w:firstLine="567"/>
        <w:jc w:val="both"/>
        <w:rPr>
          <w:rFonts w:ascii="Times New Roman" w:eastAsiaTheme="minorEastAsia"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1</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c1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wc</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db</m:t>
                </m:r>
              </m:e>
              <m:sub>
                <m:r>
                  <w:rPr>
                    <w:rFonts w:ascii="Cambria Math" w:hAnsi="Cambria Math" w:cs="Times New Roman"/>
                    <w:color w:val="000000" w:themeColor="text1"/>
                    <w:sz w:val="24"/>
                    <w:szCs w:val="24"/>
                  </w:rPr>
                  <m:t>1</m:t>
                </m:r>
              </m:sub>
            </m:sSub>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r1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F</m:t>
            </m:r>
          </m:e>
          <m:sub>
            <m:r>
              <w:rPr>
                <w:rFonts w:ascii="Cambria Math" w:eastAsiaTheme="minorEastAsia" w:hAnsi="Cambria Math" w:cs="Times New Roman"/>
                <w:color w:val="000000" w:themeColor="text1"/>
                <w:sz w:val="24"/>
                <w:szCs w:val="24"/>
              </w:rPr>
              <m:t>g1</m:t>
            </m:r>
          </m:sub>
        </m:sSub>
      </m:oMath>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bookmarkStart w:id="10" w:name="eq1"/>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t>(1)</w:t>
      </w:r>
      <w:bookmarkEnd w:id="10"/>
    </w:p>
    <w:p w14:paraId="2E6D38B2" w14:textId="2D324A7E" w:rsidR="000E0578" w:rsidRPr="00F56A0F" w:rsidRDefault="00661F26" w:rsidP="005A0F26">
      <w:pPr>
        <w:spacing w:after="120"/>
        <w:ind w:firstLine="567"/>
        <w:jc w:val="both"/>
        <w:rPr>
          <w:rFonts w:ascii="Times New Roman" w:eastAsiaTheme="minorEastAsia"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i</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ci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wc</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i-1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i-1</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wc</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i+1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i+1</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db</m:t>
                </m:r>
              </m:e>
              <m:sub>
                <m:r>
                  <w:rPr>
                    <w:rFonts w:ascii="Cambria Math" w:hAnsi="Cambria Math" w:cs="Times New Roman"/>
                    <w:color w:val="000000" w:themeColor="text1"/>
                    <w:sz w:val="24"/>
                    <w:szCs w:val="24"/>
                  </w:rPr>
                  <m:t>i</m:t>
                </m:r>
              </m:sub>
            </m:sSub>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ri</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F</m:t>
            </m:r>
          </m:e>
          <m:sub>
            <m:r>
              <w:rPr>
                <w:rFonts w:ascii="Cambria Math" w:eastAsiaTheme="minorEastAsia" w:hAnsi="Cambria Math" w:cs="Times New Roman"/>
                <w:color w:val="000000" w:themeColor="text1"/>
                <w:sz w:val="24"/>
                <w:szCs w:val="24"/>
              </w:rPr>
              <m:t>gi</m:t>
            </m:r>
          </m:sub>
        </m:sSub>
      </m:oMath>
      <w:r w:rsidR="000E0578" w:rsidRPr="00F56A0F">
        <w:rPr>
          <w:rFonts w:ascii="Times New Roman" w:eastAsiaTheme="minorEastAsia" w:hAnsi="Times New Roman" w:cs="Times New Roman"/>
          <w:color w:val="000000" w:themeColor="text1"/>
          <w:sz w:val="24"/>
          <w:szCs w:val="24"/>
        </w:rPr>
        <w:t xml:space="preserve"> </w:t>
      </w:r>
      <w:bookmarkStart w:id="11" w:name="eq2"/>
      <w:r w:rsidR="000E0578" w:rsidRPr="00F56A0F">
        <w:rPr>
          <w:rFonts w:ascii="Times New Roman" w:eastAsiaTheme="minorEastAsia" w:hAnsi="Times New Roman" w:cs="Times New Roman"/>
          <w:color w:val="000000" w:themeColor="text1"/>
          <w:sz w:val="24"/>
          <w:szCs w:val="24"/>
        </w:rPr>
        <w:tab/>
        <w:t>(2)</w:t>
      </w:r>
      <w:bookmarkEnd w:id="11"/>
    </w:p>
    <w:p w14:paraId="2F24E27A" w14:textId="6D07EAD4" w:rsidR="000E0578" w:rsidRPr="00F56A0F" w:rsidRDefault="00661F26" w:rsidP="005A0F26">
      <w:pPr>
        <w:spacing w:after="120"/>
        <w:ind w:firstLine="567"/>
        <w:jc w:val="both"/>
        <w:rPr>
          <w:rFonts w:ascii="Times New Roman" w:eastAsiaTheme="minorEastAsia"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n</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cn</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wc</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n-1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n-1</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db</m:t>
                </m:r>
              </m:e>
              <m:sub>
                <m:r>
                  <w:rPr>
                    <w:rFonts w:ascii="Cambria Math" w:hAnsi="Cambria Math" w:cs="Times New Roman"/>
                    <w:color w:val="000000" w:themeColor="text1"/>
                    <w:sz w:val="24"/>
                    <w:szCs w:val="24"/>
                  </w:rPr>
                  <m:t>n</m:t>
                </m:r>
              </m:sub>
            </m:sSub>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rn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F</m:t>
            </m:r>
          </m:e>
          <m:sub>
            <m:r>
              <w:rPr>
                <w:rFonts w:ascii="Cambria Math" w:eastAsiaTheme="minorEastAsia" w:hAnsi="Cambria Math" w:cs="Times New Roman"/>
                <w:color w:val="000000" w:themeColor="text1"/>
                <w:sz w:val="24"/>
                <w:szCs w:val="24"/>
              </w:rPr>
              <m:t>gn</m:t>
            </m:r>
          </m:sub>
        </m:sSub>
      </m:oMath>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bookmarkStart w:id="12" w:name="eq3"/>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t>(3)</w:t>
      </w:r>
      <w:bookmarkEnd w:id="12"/>
    </w:p>
    <w:p w14:paraId="351125AF" w14:textId="67DA14DD" w:rsidR="000E0578" w:rsidRPr="00F56A0F" w:rsidRDefault="000E0578" w:rsidP="005A0F2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Nestas equações</w:t>
      </w:r>
      <w:bookmarkStart w:id="13" w:name="_Hlk146893868"/>
      <w:r w:rsidRPr="00F56A0F">
        <w:rPr>
          <w:rFonts w:ascii="Times New Roman" w:hAnsi="Times New Roman" w:cs="Times New Roman"/>
          <w:color w:val="000000" w:themeColor="text1"/>
          <w:sz w:val="24"/>
          <w:szCs w:val="24"/>
        </w:rPr>
        <w:t xml:space="preserve">, </w:t>
      </w:r>
      <w:r w:rsidRPr="00F56A0F">
        <w:rPr>
          <w:rFonts w:ascii="Cambria Math" w:hAnsi="Cambria Math" w:cs="Cambria Math"/>
          <w:i/>
          <w:iCs/>
          <w:color w:val="000000" w:themeColor="text1"/>
          <w:sz w:val="24"/>
          <w:szCs w:val="24"/>
        </w:rPr>
        <w:t>𝑚</w:t>
      </w:r>
      <w:r w:rsidRPr="00F56A0F">
        <w:rPr>
          <w:rFonts w:ascii="Times New Roman" w:hAnsi="Times New Roman" w:cs="Times New Roman"/>
          <w:i/>
          <w:iCs/>
          <w:color w:val="000000" w:themeColor="text1"/>
          <w:sz w:val="24"/>
          <w:szCs w:val="24"/>
          <w:vertAlign w:val="subscript"/>
        </w:rPr>
        <w:t>i</w:t>
      </w:r>
      <w:r w:rsidRPr="00F56A0F">
        <w:rPr>
          <w:rFonts w:ascii="Times New Roman" w:hAnsi="Times New Roman" w:cs="Times New Roman"/>
          <w:color w:val="000000" w:themeColor="text1"/>
          <w:sz w:val="24"/>
          <w:szCs w:val="24"/>
        </w:rPr>
        <w:t xml:space="preserve"> é a massa do </w:t>
      </w:r>
      <w:r w:rsidRPr="00F56A0F">
        <w:rPr>
          <w:rFonts w:ascii="Times New Roman" w:hAnsi="Times New Roman" w:cs="Times New Roman"/>
          <w:i/>
          <w:iCs/>
          <w:color w:val="000000" w:themeColor="text1"/>
          <w:sz w:val="24"/>
          <w:szCs w:val="24"/>
        </w:rPr>
        <w:t>i</w:t>
      </w:r>
      <w:r w:rsidRPr="00F56A0F">
        <w:rPr>
          <w:rFonts w:ascii="Times New Roman" w:hAnsi="Times New Roman" w:cs="Times New Roman"/>
          <w:color w:val="000000" w:themeColor="text1"/>
          <w:sz w:val="24"/>
          <w:szCs w:val="24"/>
        </w:rPr>
        <w:t xml:space="preserve">-ésimo veículo; </w:t>
      </w:r>
      <w:r w:rsidRPr="00F56A0F">
        <w:rPr>
          <w:rFonts w:ascii="Cambria Math" w:hAnsi="Cambria Math" w:cs="Cambria Math"/>
          <w:i/>
          <w:iCs/>
          <w:color w:val="000000" w:themeColor="text1"/>
          <w:sz w:val="24"/>
          <w:szCs w:val="24"/>
        </w:rPr>
        <w:t>𝑉</w:t>
      </w:r>
      <w:r w:rsidRPr="00F56A0F">
        <w:rPr>
          <w:rFonts w:ascii="Times New Roman" w:hAnsi="Times New Roman" w:cs="Times New Roman"/>
          <w:i/>
          <w:iCs/>
          <w:color w:val="000000" w:themeColor="text1"/>
          <w:sz w:val="24"/>
          <w:szCs w:val="24"/>
          <w:vertAlign w:val="subscript"/>
        </w:rPr>
        <w:t>i</w:t>
      </w:r>
      <w:r w:rsidRPr="00F56A0F">
        <w:rPr>
          <w:rFonts w:ascii="Times New Roman" w:hAnsi="Times New Roman" w:cs="Times New Roman"/>
          <w:color w:val="000000" w:themeColor="text1"/>
          <w:sz w:val="24"/>
          <w:szCs w:val="24"/>
        </w:rPr>
        <w:t xml:space="preserve"> é a </w:t>
      </w:r>
      <w:r w:rsidR="00966CA8" w:rsidRPr="00F56A0F">
        <w:rPr>
          <w:rFonts w:ascii="Times New Roman" w:hAnsi="Times New Roman" w:cs="Times New Roman"/>
          <w:color w:val="000000" w:themeColor="text1"/>
          <w:sz w:val="24"/>
          <w:szCs w:val="24"/>
        </w:rPr>
        <w:t xml:space="preserve">sua </w:t>
      </w:r>
      <w:r w:rsidRPr="00F56A0F">
        <w:rPr>
          <w:rFonts w:ascii="Times New Roman" w:hAnsi="Times New Roman" w:cs="Times New Roman"/>
          <w:color w:val="000000" w:themeColor="text1"/>
          <w:sz w:val="24"/>
          <w:szCs w:val="24"/>
        </w:rPr>
        <w:t>velocidade;</w:t>
      </w:r>
      <w:r w:rsidRPr="00F56A0F">
        <w:rPr>
          <w:rFonts w:ascii="Times New Roman" w:hAnsi="Times New Roman" w:cs="Times New Roman"/>
          <w:i/>
          <w:iCs/>
          <w:color w:val="000000" w:themeColor="text1"/>
          <w:sz w:val="24"/>
          <w:szCs w:val="24"/>
        </w:rPr>
        <w:t xml:space="preserve"> </w:t>
      </w:r>
      <w:r w:rsidRPr="00F56A0F">
        <w:rPr>
          <w:rFonts w:ascii="Cambria Math" w:hAnsi="Cambria Math" w:cs="Cambria Math"/>
          <w:i/>
          <w:iCs/>
          <w:color w:val="000000" w:themeColor="text1"/>
          <w:sz w:val="24"/>
          <w:szCs w:val="24"/>
        </w:rPr>
        <w:t>𝑎</w:t>
      </w:r>
      <w:r w:rsidRPr="00F56A0F">
        <w:rPr>
          <w:rFonts w:ascii="Times New Roman" w:hAnsi="Times New Roman" w:cs="Times New Roman"/>
          <w:i/>
          <w:iCs/>
          <w:color w:val="000000" w:themeColor="text1"/>
          <w:sz w:val="24"/>
          <w:szCs w:val="24"/>
          <w:vertAlign w:val="subscript"/>
        </w:rPr>
        <w:t>ci</w:t>
      </w:r>
      <w:r w:rsidRPr="00F56A0F">
        <w:rPr>
          <w:rFonts w:ascii="Times New Roman" w:hAnsi="Times New Roman" w:cs="Times New Roman"/>
          <w:color w:val="000000" w:themeColor="text1"/>
          <w:sz w:val="24"/>
          <w:szCs w:val="24"/>
        </w:rPr>
        <w:t xml:space="preserve"> é a</w:t>
      </w:r>
      <w:r w:rsidR="00966CA8" w:rsidRPr="00F56A0F">
        <w:rPr>
          <w:rFonts w:ascii="Times New Roman" w:hAnsi="Times New Roman" w:cs="Times New Roman"/>
          <w:color w:val="000000" w:themeColor="text1"/>
          <w:sz w:val="24"/>
          <w:szCs w:val="24"/>
        </w:rPr>
        <w:t xml:space="preserve"> sua</w:t>
      </w:r>
      <w:r w:rsidRPr="00F56A0F">
        <w:rPr>
          <w:rFonts w:ascii="Times New Roman" w:hAnsi="Times New Roman" w:cs="Times New Roman"/>
          <w:color w:val="000000" w:themeColor="text1"/>
          <w:sz w:val="24"/>
          <w:szCs w:val="24"/>
        </w:rPr>
        <w:t xml:space="preserve"> aceleração; </w:t>
      </w:r>
      <w:r w:rsidRPr="00F56A0F">
        <w:rPr>
          <w:rFonts w:ascii="Cambria Math" w:hAnsi="Cambria Math" w:cs="Cambria Math"/>
          <w:color w:val="000000" w:themeColor="text1"/>
          <w:sz w:val="24"/>
          <w:szCs w:val="24"/>
        </w:rPr>
        <w:t>𝑋</w:t>
      </w:r>
      <w:r w:rsidRPr="00F56A0F">
        <w:rPr>
          <w:rFonts w:ascii="Times New Roman" w:hAnsi="Times New Roman" w:cs="Times New Roman"/>
          <w:color w:val="000000" w:themeColor="text1"/>
          <w:sz w:val="24"/>
          <w:szCs w:val="24"/>
          <w:vertAlign w:val="subscript"/>
        </w:rPr>
        <w:t>i</w:t>
      </w:r>
      <w:r w:rsidRPr="00F56A0F">
        <w:rPr>
          <w:rFonts w:ascii="Times New Roman" w:hAnsi="Times New Roman" w:cs="Times New Roman"/>
          <w:color w:val="000000" w:themeColor="text1"/>
          <w:sz w:val="24"/>
          <w:szCs w:val="24"/>
        </w:rPr>
        <w:t xml:space="preserve"> é o</w:t>
      </w:r>
      <w:r w:rsidR="00966CA8" w:rsidRPr="00F56A0F">
        <w:rPr>
          <w:rFonts w:ascii="Times New Roman" w:hAnsi="Times New Roman" w:cs="Times New Roman"/>
          <w:color w:val="000000" w:themeColor="text1"/>
          <w:sz w:val="24"/>
          <w:szCs w:val="24"/>
        </w:rPr>
        <w:t xml:space="preserve"> seu</w:t>
      </w:r>
      <w:r w:rsidRPr="00F56A0F">
        <w:rPr>
          <w:rFonts w:ascii="Times New Roman" w:hAnsi="Times New Roman" w:cs="Times New Roman"/>
          <w:color w:val="000000" w:themeColor="text1"/>
          <w:sz w:val="24"/>
          <w:szCs w:val="24"/>
        </w:rPr>
        <w:t xml:space="preserve"> deslocamento; </w:t>
      </w:r>
      <w:r w:rsidRPr="00F56A0F">
        <w:rPr>
          <w:rFonts w:ascii="Times New Roman" w:hAnsi="Times New Roman" w:cs="Times New Roman"/>
          <w:i/>
          <w:iCs/>
          <w:color w:val="000000" w:themeColor="text1"/>
          <w:sz w:val="24"/>
          <w:szCs w:val="24"/>
        </w:rPr>
        <w:t>f</w:t>
      </w:r>
      <w:r w:rsidRPr="00F56A0F">
        <w:rPr>
          <w:rFonts w:ascii="Cambria Math" w:hAnsi="Cambria Math" w:cs="Cambria Math"/>
          <w:i/>
          <w:iCs/>
          <w:color w:val="000000" w:themeColor="text1"/>
          <w:sz w:val="24"/>
          <w:szCs w:val="24"/>
          <w:vertAlign w:val="subscript"/>
        </w:rPr>
        <w:t>𝑤𝑐</w:t>
      </w:r>
      <w:r w:rsidRPr="00F56A0F">
        <w:rPr>
          <w:rFonts w:ascii="Times New Roman" w:hAnsi="Times New Roman" w:cs="Times New Roman"/>
          <w:color w:val="000000" w:themeColor="text1"/>
          <w:sz w:val="24"/>
          <w:szCs w:val="24"/>
        </w:rPr>
        <w:t xml:space="preserve"> é a função que descreve o comportamento do acoplamento entre os veículos; </w:t>
      </w:r>
      <w:r w:rsidRPr="00F56A0F">
        <w:rPr>
          <w:rFonts w:ascii="Cambria Math" w:hAnsi="Cambria Math" w:cs="Cambria Math"/>
          <w:color w:val="000000" w:themeColor="text1"/>
          <w:sz w:val="24"/>
          <w:szCs w:val="24"/>
        </w:rPr>
        <w:t>𝐹</w:t>
      </w:r>
      <w:r w:rsidRPr="00F56A0F">
        <w:rPr>
          <w:rFonts w:ascii="Cambria Math" w:hAnsi="Cambria Math" w:cs="Cambria Math"/>
          <w:color w:val="000000" w:themeColor="text1"/>
          <w:sz w:val="24"/>
          <w:szCs w:val="24"/>
          <w:vertAlign w:val="subscript"/>
        </w:rPr>
        <w:t>𝑔</w:t>
      </w:r>
      <w:r w:rsidRPr="00F56A0F">
        <w:rPr>
          <w:rFonts w:ascii="Times New Roman" w:hAnsi="Times New Roman" w:cs="Times New Roman"/>
          <w:color w:val="000000" w:themeColor="text1"/>
          <w:sz w:val="24"/>
          <w:szCs w:val="24"/>
          <w:vertAlign w:val="subscript"/>
        </w:rPr>
        <w:t>i</w:t>
      </w:r>
      <w:r w:rsidRPr="00F56A0F">
        <w:rPr>
          <w:rFonts w:ascii="Times New Roman" w:hAnsi="Times New Roman" w:cs="Times New Roman"/>
          <w:color w:val="000000" w:themeColor="text1"/>
          <w:sz w:val="24"/>
          <w:szCs w:val="24"/>
        </w:rPr>
        <w:t xml:space="preserve"> é a força nos componentes gerada pela força gravitacional; </w:t>
      </w:r>
      <w:r w:rsidRPr="00F56A0F">
        <w:rPr>
          <w:rFonts w:ascii="Cambria Math" w:hAnsi="Cambria Math" w:cs="Cambria Math"/>
          <w:color w:val="000000" w:themeColor="text1"/>
          <w:sz w:val="24"/>
          <w:szCs w:val="24"/>
        </w:rPr>
        <w:t>𝐹</w:t>
      </w:r>
      <w:r w:rsidRPr="00F56A0F">
        <w:rPr>
          <w:rFonts w:ascii="Cambria Math" w:hAnsi="Cambria Math" w:cs="Cambria Math"/>
          <w:color w:val="000000" w:themeColor="text1"/>
          <w:sz w:val="24"/>
          <w:szCs w:val="24"/>
          <w:vertAlign w:val="subscript"/>
        </w:rPr>
        <w:t>𝑟</w:t>
      </w:r>
      <w:r w:rsidRPr="00F56A0F">
        <w:rPr>
          <w:rFonts w:ascii="Times New Roman" w:hAnsi="Times New Roman" w:cs="Times New Roman"/>
          <w:color w:val="000000" w:themeColor="text1"/>
          <w:sz w:val="24"/>
          <w:szCs w:val="24"/>
          <w:vertAlign w:val="subscript"/>
        </w:rPr>
        <w:t>i</w:t>
      </w:r>
      <w:r w:rsidRPr="00F56A0F">
        <w:rPr>
          <w:rFonts w:ascii="Times New Roman" w:hAnsi="Times New Roman" w:cs="Times New Roman"/>
          <w:color w:val="000000" w:themeColor="text1"/>
          <w:sz w:val="24"/>
          <w:szCs w:val="24"/>
        </w:rPr>
        <w:t xml:space="preserve"> é a soma das forças resistivas; e </w:t>
      </w:r>
      <w:r w:rsidRPr="00F56A0F">
        <w:rPr>
          <w:rFonts w:ascii="Cambria Math" w:hAnsi="Cambria Math" w:cs="Cambria Math"/>
          <w:color w:val="000000" w:themeColor="text1"/>
          <w:sz w:val="24"/>
          <w:szCs w:val="24"/>
        </w:rPr>
        <w:t>𝐹</w:t>
      </w:r>
      <w:r w:rsidRPr="00F56A0F">
        <w:rPr>
          <w:rFonts w:ascii="Cambria Math" w:hAnsi="Cambria Math" w:cs="Cambria Math"/>
          <w:color w:val="000000" w:themeColor="text1"/>
          <w:sz w:val="24"/>
          <w:szCs w:val="24"/>
          <w:vertAlign w:val="subscript"/>
        </w:rPr>
        <w:t>𝑡</w:t>
      </w:r>
      <w:r w:rsidRPr="00F56A0F">
        <w:rPr>
          <w:rFonts w:ascii="Times New Roman" w:hAnsi="Times New Roman" w:cs="Times New Roman"/>
          <w:color w:val="000000" w:themeColor="text1"/>
          <w:sz w:val="24"/>
          <w:szCs w:val="24"/>
          <w:vertAlign w:val="subscript"/>
        </w:rPr>
        <w:t>/</w:t>
      </w:r>
      <w:r w:rsidRPr="00F56A0F">
        <w:rPr>
          <w:rFonts w:ascii="Cambria Math" w:hAnsi="Cambria Math" w:cs="Cambria Math"/>
          <w:color w:val="000000" w:themeColor="text1"/>
          <w:sz w:val="24"/>
          <w:szCs w:val="24"/>
          <w:vertAlign w:val="subscript"/>
        </w:rPr>
        <w:t>𝑑𝑏</w:t>
      </w:r>
      <w:r w:rsidRPr="00F56A0F">
        <w:rPr>
          <w:rFonts w:ascii="Times New Roman" w:hAnsi="Times New Roman" w:cs="Times New Roman"/>
          <w:color w:val="000000" w:themeColor="text1"/>
          <w:sz w:val="24"/>
          <w:szCs w:val="24"/>
          <w:vertAlign w:val="subscript"/>
        </w:rPr>
        <w:t xml:space="preserve">i </w:t>
      </w:r>
      <w:r w:rsidRPr="00F56A0F">
        <w:rPr>
          <w:rFonts w:ascii="Times New Roman" w:hAnsi="Times New Roman" w:cs="Times New Roman"/>
          <w:color w:val="000000" w:themeColor="text1"/>
          <w:sz w:val="24"/>
          <w:szCs w:val="24"/>
        </w:rPr>
        <w:t>é a força de tração da locomotiva ou freio dinâmico aplicado a esta.</w:t>
      </w:r>
    </w:p>
    <w:bookmarkEnd w:id="13"/>
    <w:p w14:paraId="6DDF695D" w14:textId="3BBA1AE0" w:rsidR="000E0578" w:rsidRPr="00F56A0F" w:rsidRDefault="000E0578" w:rsidP="005A0F2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A soma das forças de retardo,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r</w:t>
      </w:r>
      <w:r w:rsidRPr="00F56A0F">
        <w:rPr>
          <w:rFonts w:ascii="Times New Roman" w:hAnsi="Times New Roman" w:cs="Times New Roman"/>
          <w:color w:val="000000" w:themeColor="text1"/>
          <w:sz w:val="24"/>
          <w:szCs w:val="24"/>
        </w:rPr>
        <w:t xml:space="preserve">, é composta de resistência ao rolamento, resistência à curva ou arrasto em curva, resistência do ar e frenagem (excluindo a frenagem dinâmica, que é mais convenientemente agrupada com a tração da locomotiva no termo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t/db</w:t>
      </w:r>
      <w:r w:rsidRPr="00F56A0F">
        <w:rPr>
          <w:rFonts w:ascii="Times New Roman" w:hAnsi="Times New Roman" w:cs="Times New Roman"/>
          <w:color w:val="000000" w:themeColor="text1"/>
          <w:sz w:val="24"/>
          <w:szCs w:val="24"/>
        </w:rPr>
        <w:t xml:space="preserve">). As resistências ao rolamento e ao ar são geralmente agrupadas como um termo conhecido como </w:t>
      </w:r>
      <w:bookmarkStart w:id="14" w:name="_Hlk146893894"/>
      <w:r w:rsidRPr="00F56A0F">
        <w:rPr>
          <w:rFonts w:ascii="Times New Roman" w:hAnsi="Times New Roman" w:cs="Times New Roman"/>
          <w:color w:val="000000" w:themeColor="text1"/>
          <w:sz w:val="24"/>
          <w:szCs w:val="24"/>
        </w:rPr>
        <w:t xml:space="preserve">resistência à </w:t>
      </w:r>
      <w:r w:rsidRPr="00F56A0F">
        <w:rPr>
          <w:rFonts w:ascii="Times New Roman" w:hAnsi="Times New Roman" w:cs="Times New Roman"/>
          <w:color w:val="000000" w:themeColor="text1"/>
          <w:sz w:val="24"/>
          <w:szCs w:val="24"/>
        </w:rPr>
        <w:lastRenderedPageBreak/>
        <w:t xml:space="preserve">propulsão,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pr</w:t>
      </w:r>
      <w:bookmarkEnd w:id="14"/>
      <w:r w:rsidRPr="00F56A0F">
        <w:rPr>
          <w:rFonts w:ascii="Times New Roman" w:hAnsi="Times New Roman" w:cs="Times New Roman"/>
          <w:color w:val="000000" w:themeColor="text1"/>
          <w:sz w:val="24"/>
          <w:szCs w:val="24"/>
        </w:rPr>
        <w:t xml:space="preserve">, e as resistências ao movimento são agrupadas como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r</w:t>
      </w:r>
      <w:r w:rsidRPr="00F56A0F">
        <w:rPr>
          <w:rFonts w:ascii="Times New Roman" w:hAnsi="Times New Roman" w:cs="Times New Roman"/>
          <w:i/>
          <w:iCs/>
          <w:color w:val="000000" w:themeColor="text1"/>
          <w:sz w:val="24"/>
          <w:szCs w:val="24"/>
        </w:rPr>
        <w:t xml:space="preserve"> = F</w:t>
      </w:r>
      <w:r w:rsidRPr="00F56A0F">
        <w:rPr>
          <w:rFonts w:ascii="Times New Roman" w:hAnsi="Times New Roman" w:cs="Times New Roman"/>
          <w:i/>
          <w:iCs/>
          <w:color w:val="000000" w:themeColor="text1"/>
          <w:sz w:val="24"/>
          <w:szCs w:val="24"/>
          <w:vertAlign w:val="subscript"/>
        </w:rPr>
        <w:t>pr</w:t>
      </w:r>
      <w:r w:rsidRPr="00F56A0F">
        <w:rPr>
          <w:rFonts w:ascii="Times New Roman" w:hAnsi="Times New Roman" w:cs="Times New Roman"/>
          <w:i/>
          <w:iCs/>
          <w:color w:val="000000" w:themeColor="text1"/>
          <w:sz w:val="24"/>
          <w:szCs w:val="24"/>
        </w:rPr>
        <w:t xml:space="preserve"> + F</w:t>
      </w:r>
      <w:r w:rsidRPr="00F56A0F">
        <w:rPr>
          <w:rFonts w:ascii="Times New Roman" w:hAnsi="Times New Roman" w:cs="Times New Roman"/>
          <w:i/>
          <w:iCs/>
          <w:color w:val="000000" w:themeColor="text1"/>
          <w:sz w:val="24"/>
          <w:szCs w:val="24"/>
          <w:vertAlign w:val="subscript"/>
        </w:rPr>
        <w:t>cr</w:t>
      </w:r>
      <w:r w:rsidRPr="00F56A0F">
        <w:rPr>
          <w:rFonts w:ascii="Times New Roman" w:hAnsi="Times New Roman" w:cs="Times New Roman"/>
          <w:i/>
          <w:iCs/>
          <w:color w:val="000000" w:themeColor="text1"/>
          <w:sz w:val="24"/>
          <w:szCs w:val="24"/>
        </w:rPr>
        <w:t xml:space="preserve"> + F</w:t>
      </w:r>
      <w:r w:rsidRPr="00F56A0F">
        <w:rPr>
          <w:rFonts w:ascii="Times New Roman" w:hAnsi="Times New Roman" w:cs="Times New Roman"/>
          <w:i/>
          <w:iCs/>
          <w:color w:val="000000" w:themeColor="text1"/>
          <w:sz w:val="24"/>
          <w:szCs w:val="24"/>
          <w:vertAlign w:val="subscript"/>
        </w:rPr>
        <w:t>b</w:t>
      </w:r>
      <w:r w:rsidRPr="00F56A0F">
        <w:rPr>
          <w:rFonts w:ascii="Times New Roman" w:hAnsi="Times New Roman" w:cs="Times New Roman"/>
          <w:i/>
          <w:iCs/>
          <w:color w:val="000000" w:themeColor="text1"/>
          <w:sz w:val="24"/>
          <w:szCs w:val="24"/>
        </w:rPr>
        <w:t>,</w:t>
      </w:r>
      <w:r w:rsidRPr="00F56A0F">
        <w:rPr>
          <w:rFonts w:ascii="Times New Roman" w:hAnsi="Times New Roman" w:cs="Times New Roman"/>
          <w:color w:val="000000" w:themeColor="text1"/>
          <w:sz w:val="24"/>
          <w:szCs w:val="24"/>
        </w:rPr>
        <w:t xml:space="preserve"> </w:t>
      </w:r>
      <w:bookmarkStart w:id="15" w:name="_Hlk146893959"/>
      <w:r w:rsidR="00966CA8" w:rsidRPr="00F56A0F">
        <w:rPr>
          <w:rFonts w:ascii="Times New Roman" w:hAnsi="Times New Roman" w:cs="Times New Roman"/>
          <w:color w:val="000000" w:themeColor="text1"/>
          <w:sz w:val="24"/>
          <w:szCs w:val="24"/>
        </w:rPr>
        <w:t xml:space="preserve">na qual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cr</w:t>
      </w:r>
      <w:r w:rsidRPr="00F56A0F">
        <w:rPr>
          <w:rFonts w:ascii="Times New Roman" w:hAnsi="Times New Roman" w:cs="Times New Roman"/>
          <w:color w:val="000000" w:themeColor="text1"/>
          <w:sz w:val="24"/>
          <w:szCs w:val="24"/>
        </w:rPr>
        <w:t xml:space="preserve"> é a resistência à curva e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b</w:t>
      </w:r>
      <w:r w:rsidRPr="00F56A0F">
        <w:rPr>
          <w:rFonts w:ascii="Times New Roman" w:hAnsi="Times New Roman" w:cs="Times New Roman"/>
          <w:color w:val="000000" w:themeColor="text1"/>
          <w:sz w:val="24"/>
          <w:szCs w:val="24"/>
        </w:rPr>
        <w:t xml:space="preserve"> é a resistência devido à frenagem pneumática</w:t>
      </w:r>
      <w:bookmarkEnd w:id="15"/>
      <w:r w:rsidRPr="00F56A0F">
        <w:rPr>
          <w:rFonts w:ascii="Times New Roman" w:hAnsi="Times New Roman" w:cs="Times New Roman"/>
          <w:color w:val="000000" w:themeColor="text1"/>
          <w:sz w:val="24"/>
          <w:szCs w:val="24"/>
        </w:rPr>
        <w:t xml:space="preserve"> </w:t>
      </w:r>
      <w:r w:rsidR="0015135C" w:rsidRPr="00F56A0F">
        <w:rPr>
          <w:rFonts w:ascii="Times New Roman" w:hAnsi="Times New Roman" w:cs="Times New Roman"/>
          <w:color w:val="000000" w:themeColor="text1"/>
          <w:sz w:val="24"/>
          <w:szCs w:val="24"/>
        </w:rPr>
        <w:t>(Cole et al., 2017)</w:t>
      </w:r>
    </w:p>
    <w:p w14:paraId="2ED9F6DE" w14:textId="505BE753" w:rsidR="000E0578" w:rsidRPr="00F56A0F" w:rsidRDefault="000E0578" w:rsidP="005A0F2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Existem muitas equações diferentes para calcular a resistência à propulsão, </w:t>
      </w:r>
      <w:r w:rsidR="00966CA8" w:rsidRPr="00F56A0F">
        <w:rPr>
          <w:rFonts w:ascii="Times New Roman" w:hAnsi="Times New Roman" w:cs="Times New Roman"/>
          <w:color w:val="000000" w:themeColor="text1"/>
          <w:sz w:val="24"/>
          <w:szCs w:val="24"/>
        </w:rPr>
        <w:t xml:space="preserve">mas </w:t>
      </w:r>
      <w:r w:rsidRPr="00F56A0F">
        <w:rPr>
          <w:rFonts w:ascii="Times New Roman" w:hAnsi="Times New Roman" w:cs="Times New Roman"/>
          <w:color w:val="000000" w:themeColor="text1"/>
          <w:sz w:val="24"/>
          <w:szCs w:val="24"/>
        </w:rPr>
        <w:t>a mais utilizada é expressa pela equação</w:t>
      </w:r>
      <w:r w:rsidR="00647F27" w:rsidRPr="00F56A0F">
        <w:rPr>
          <w:rFonts w:ascii="Times New Roman" w:hAnsi="Times New Roman" w:cs="Times New Roman"/>
          <w:color w:val="000000" w:themeColor="text1"/>
          <w:sz w:val="24"/>
          <w:szCs w:val="24"/>
        </w:rPr>
        <w:t xml:space="preserve"> (4)</w:t>
      </w:r>
      <w:r w:rsidRPr="00F56A0F">
        <w:rPr>
          <w:rFonts w:ascii="Times New Roman" w:hAnsi="Times New Roman" w:cs="Times New Roman"/>
          <w:color w:val="000000" w:themeColor="text1"/>
          <w:sz w:val="24"/>
          <w:szCs w:val="24"/>
        </w:rPr>
        <w:t>, frequentemente chamada de equação de Davis</w:t>
      </w:r>
      <w:r w:rsidR="0015135C" w:rsidRPr="00F56A0F">
        <w:rPr>
          <w:rFonts w:ascii="Times New Roman" w:hAnsi="Times New Roman" w:cs="Times New Roman"/>
          <w:color w:val="000000" w:themeColor="text1"/>
          <w:sz w:val="24"/>
          <w:szCs w:val="24"/>
        </w:rPr>
        <w:t xml:space="preserve"> (Iwnicki et al., 2019; Hay, 1982; Pofillidis, 2000</w:t>
      </w:r>
      <w:r w:rsidR="00630A83" w:rsidRPr="00F56A0F">
        <w:rPr>
          <w:rFonts w:ascii="Times New Roman" w:hAnsi="Times New Roman" w:cs="Times New Roman"/>
          <w:color w:val="000000" w:themeColor="text1"/>
          <w:sz w:val="24"/>
          <w:szCs w:val="24"/>
        </w:rPr>
        <w:t>; Szanto, 2016</w:t>
      </w:r>
      <w:r w:rsidR="0015135C" w:rsidRPr="00F56A0F">
        <w:rPr>
          <w:rFonts w:ascii="Times New Roman" w:hAnsi="Times New Roman" w:cs="Times New Roman"/>
          <w:color w:val="000000" w:themeColor="text1"/>
          <w:sz w:val="24"/>
          <w:szCs w:val="24"/>
        </w:rPr>
        <w:t>)</w:t>
      </w:r>
      <w:r w:rsidR="00630A83" w:rsidRPr="00F56A0F">
        <w:rPr>
          <w:rFonts w:ascii="Times New Roman" w:hAnsi="Times New Roman" w:cs="Times New Roman"/>
          <w:color w:val="000000" w:themeColor="text1"/>
          <w:sz w:val="24"/>
          <w:szCs w:val="24"/>
        </w:rPr>
        <w:t>.</w:t>
      </w:r>
    </w:p>
    <w:p w14:paraId="7AE073A5" w14:textId="5FCBECC2" w:rsidR="000E0578" w:rsidRPr="00F56A0F" w:rsidRDefault="00661F26" w:rsidP="005A0F26">
      <w:pPr>
        <w:spacing w:after="120"/>
        <w:ind w:firstLine="567"/>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pr</m:t>
            </m:r>
          </m:sub>
        </m:sSub>
        <m:r>
          <w:rPr>
            <w:rFonts w:ascii="Cambria Math" w:hAnsi="Cambria Math" w:cs="Times New Roman"/>
            <w:color w:val="000000" w:themeColor="text1"/>
            <w:sz w:val="24"/>
            <w:szCs w:val="24"/>
          </w:rPr>
          <m:t xml:space="preserve"> =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D</m:t>
            </m:r>
          </m:sub>
        </m:sSub>
        <m:r>
          <w:rPr>
            <w:rFonts w:ascii="Cambria Math" w:hAnsi="Cambria Math" w:cs="Times New Roman"/>
            <w:color w:val="000000" w:themeColor="text1"/>
            <w:sz w:val="24"/>
            <w:szCs w:val="24"/>
          </w:rPr>
          <m:t xml:space="preserve"> +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D</m:t>
            </m:r>
          </m:sub>
        </m:sSub>
        <m:r>
          <w:rPr>
            <w:rFonts w:ascii="Cambria Math" w:hAnsi="Cambria Math" w:cs="Times New Roman"/>
            <w:color w:val="000000" w:themeColor="text1"/>
            <w:sz w:val="24"/>
            <w:szCs w:val="24"/>
          </w:rPr>
          <m:t xml:space="preserve">V +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C</m:t>
            </m:r>
          </m:e>
          <m:sub>
            <m:r>
              <w:rPr>
                <w:rFonts w:ascii="Cambria Math" w:hAnsi="Cambria Math" w:cs="Times New Roman"/>
                <w:color w:val="000000" w:themeColor="text1"/>
                <w:sz w:val="24"/>
                <w:szCs w:val="24"/>
              </w:rPr>
              <m:t>D</m:t>
            </m:r>
          </m:sub>
        </m:sSub>
        <m:r>
          <w:rPr>
            <w:rFonts w:ascii="Cambria Math" w:hAnsi="Cambria Math" w:cs="Times New Roman"/>
            <w:color w:val="000000" w:themeColor="text1"/>
            <w:sz w:val="24"/>
            <w:szCs w:val="24"/>
          </w:rPr>
          <m:t>V</m:t>
        </m:r>
        <m:r>
          <m:rPr>
            <m:sty m:val="p"/>
          </m:rPr>
          <w:rPr>
            <w:rFonts w:ascii="Cambria Math" w:hAnsi="Cambria Math" w:cs="Times New Roman"/>
            <w:color w:val="000000" w:themeColor="text1"/>
            <w:sz w:val="24"/>
            <w:szCs w:val="24"/>
          </w:rPr>
          <m:t>²</m:t>
        </m:r>
      </m:oMath>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bookmarkStart w:id="16" w:name="eq4"/>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r>
      <w:r w:rsidR="000E0578" w:rsidRPr="00F56A0F">
        <w:rPr>
          <w:rFonts w:ascii="Times New Roman" w:eastAsiaTheme="minorEastAsia" w:hAnsi="Times New Roman" w:cs="Times New Roman"/>
          <w:color w:val="000000" w:themeColor="text1"/>
          <w:sz w:val="24"/>
          <w:szCs w:val="24"/>
        </w:rPr>
        <w:tab/>
        <w:t>(4)</w:t>
      </w:r>
      <w:bookmarkEnd w:id="16"/>
    </w:p>
    <w:p w14:paraId="0FC16859" w14:textId="5D23F67C" w:rsidR="000E0578" w:rsidRPr="00F56A0F" w:rsidRDefault="00966CA8" w:rsidP="005A0F2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Na equação (4), </w:t>
      </w:r>
      <w:r w:rsidR="000E0578" w:rsidRPr="00F56A0F">
        <w:rPr>
          <w:rFonts w:ascii="Times New Roman" w:hAnsi="Times New Roman" w:cs="Times New Roman"/>
          <w:i/>
          <w:iCs/>
          <w:color w:val="000000" w:themeColor="text1"/>
          <w:sz w:val="24"/>
          <w:szCs w:val="24"/>
        </w:rPr>
        <w:t>V</w:t>
      </w:r>
      <w:r w:rsidR="000E0578" w:rsidRPr="00F56A0F">
        <w:rPr>
          <w:rFonts w:ascii="Times New Roman" w:hAnsi="Times New Roman" w:cs="Times New Roman"/>
          <w:color w:val="000000" w:themeColor="text1"/>
          <w:sz w:val="24"/>
          <w:szCs w:val="24"/>
        </w:rPr>
        <w:t xml:space="preserve"> é a velocidade do veículo; </w:t>
      </w:r>
      <w:r w:rsidR="000E0578" w:rsidRPr="00F56A0F">
        <w:rPr>
          <w:rFonts w:ascii="Times New Roman" w:hAnsi="Times New Roman" w:cs="Times New Roman"/>
          <w:i/>
          <w:iCs/>
          <w:color w:val="000000" w:themeColor="text1"/>
          <w:sz w:val="24"/>
          <w:szCs w:val="24"/>
        </w:rPr>
        <w:t>A</w:t>
      </w:r>
      <w:r w:rsidR="000E0578" w:rsidRPr="00F56A0F">
        <w:rPr>
          <w:rFonts w:ascii="Times New Roman" w:hAnsi="Times New Roman" w:cs="Times New Roman"/>
          <w:i/>
          <w:iCs/>
          <w:color w:val="000000" w:themeColor="text1"/>
          <w:sz w:val="24"/>
          <w:szCs w:val="24"/>
          <w:vertAlign w:val="subscript"/>
        </w:rPr>
        <w:t>D</w:t>
      </w:r>
      <w:r w:rsidR="000E0578" w:rsidRPr="00F56A0F">
        <w:rPr>
          <w:rFonts w:ascii="Times New Roman" w:hAnsi="Times New Roman" w:cs="Times New Roman"/>
          <w:color w:val="000000" w:themeColor="text1"/>
          <w:sz w:val="24"/>
          <w:szCs w:val="24"/>
        </w:rPr>
        <w:t xml:space="preserve"> e </w:t>
      </w:r>
      <w:r w:rsidR="000E0578" w:rsidRPr="00F56A0F">
        <w:rPr>
          <w:rFonts w:ascii="Times New Roman" w:hAnsi="Times New Roman" w:cs="Times New Roman"/>
          <w:i/>
          <w:iCs/>
          <w:color w:val="000000" w:themeColor="text1"/>
          <w:sz w:val="24"/>
          <w:szCs w:val="24"/>
        </w:rPr>
        <w:t>B</w:t>
      </w:r>
      <w:r w:rsidR="000E0578" w:rsidRPr="00F56A0F">
        <w:rPr>
          <w:rFonts w:ascii="Times New Roman" w:hAnsi="Times New Roman" w:cs="Times New Roman"/>
          <w:i/>
          <w:iCs/>
          <w:color w:val="000000" w:themeColor="text1"/>
          <w:sz w:val="24"/>
          <w:szCs w:val="24"/>
          <w:vertAlign w:val="subscript"/>
        </w:rPr>
        <w:t>D</w:t>
      </w:r>
      <w:r w:rsidR="000E0578" w:rsidRPr="00F56A0F">
        <w:rPr>
          <w:rFonts w:ascii="Times New Roman" w:hAnsi="Times New Roman" w:cs="Times New Roman"/>
          <w:color w:val="000000" w:themeColor="text1"/>
          <w:sz w:val="24"/>
          <w:szCs w:val="24"/>
        </w:rPr>
        <w:t xml:space="preserve"> descrevem a influência do movimento da massa na resistência e o componente mecânico da interação com a pista. O coeficiente </w:t>
      </w:r>
      <w:r w:rsidR="000E0578" w:rsidRPr="00F56A0F">
        <w:rPr>
          <w:rFonts w:ascii="Times New Roman" w:hAnsi="Times New Roman" w:cs="Times New Roman"/>
          <w:i/>
          <w:iCs/>
          <w:color w:val="000000" w:themeColor="text1"/>
          <w:sz w:val="24"/>
          <w:szCs w:val="24"/>
        </w:rPr>
        <w:t>C</w:t>
      </w:r>
      <w:r w:rsidR="000E0578" w:rsidRPr="00F56A0F">
        <w:rPr>
          <w:rFonts w:ascii="Times New Roman" w:hAnsi="Times New Roman" w:cs="Times New Roman"/>
          <w:i/>
          <w:iCs/>
          <w:color w:val="000000" w:themeColor="text1"/>
          <w:sz w:val="24"/>
          <w:szCs w:val="24"/>
          <w:vertAlign w:val="subscript"/>
        </w:rPr>
        <w:t>D</w:t>
      </w:r>
      <w:r w:rsidR="000E0578" w:rsidRPr="00F56A0F">
        <w:rPr>
          <w:rFonts w:ascii="Times New Roman" w:hAnsi="Times New Roman" w:cs="Times New Roman"/>
          <w:color w:val="000000" w:themeColor="text1"/>
          <w:sz w:val="24"/>
          <w:szCs w:val="24"/>
        </w:rPr>
        <w:t xml:space="preserve"> define o efeito da resistência aerodinâmica na resistência ao movimento </w:t>
      </w:r>
      <w:r w:rsidR="00630A83" w:rsidRPr="00F56A0F">
        <w:rPr>
          <w:rFonts w:ascii="Times New Roman" w:hAnsi="Times New Roman" w:cs="Times New Roman"/>
          <w:color w:val="000000" w:themeColor="text1"/>
          <w:sz w:val="24"/>
          <w:szCs w:val="24"/>
        </w:rPr>
        <w:t>(Sapronova et al., 2017)</w:t>
      </w:r>
      <w:r w:rsidR="000E0578" w:rsidRPr="00F56A0F">
        <w:rPr>
          <w:rFonts w:ascii="Times New Roman" w:hAnsi="Times New Roman" w:cs="Times New Roman"/>
          <w:color w:val="000000" w:themeColor="text1"/>
          <w:sz w:val="24"/>
          <w:szCs w:val="24"/>
        </w:rPr>
        <w:t>.</w:t>
      </w:r>
    </w:p>
    <w:p w14:paraId="473C3852" w14:textId="6E18F03C" w:rsidR="00310E24" w:rsidRPr="00F56A0F" w:rsidRDefault="00310E24" w:rsidP="00310E24">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A partir da equação de Davis foi desenvolvida a equação de Davis Modificada (equação</w:t>
      </w:r>
      <w:r w:rsidR="001939E7" w:rsidRPr="00F56A0F">
        <w:rPr>
          <w:rFonts w:ascii="Times New Roman" w:hAnsi="Times New Roman" w:cs="Times New Roman"/>
          <w:color w:val="000000" w:themeColor="text1"/>
          <w:sz w:val="24"/>
          <w:szCs w:val="24"/>
        </w:rPr>
        <w:t xml:space="preserve"> (5))</w:t>
      </w:r>
      <w:r w:rsidRPr="00F56A0F">
        <w:rPr>
          <w:rFonts w:ascii="Times New Roman" w:hAnsi="Times New Roman" w:cs="Times New Roman"/>
          <w:color w:val="000000" w:themeColor="text1"/>
          <w:sz w:val="24"/>
          <w:szCs w:val="24"/>
        </w:rPr>
        <w:t>. É evidente que as equações de Davis não são universalmente aplicáveis a todos os tipos de veículos. Assim, diversas ferrovias realizaram investigações nesse sentido e desenvolveram novos modelos próprios (Wu, Spiryagin &amp; Cole, 2016). A equação de Davis é</w:t>
      </w:r>
    </w:p>
    <w:p w14:paraId="6C498D9C" w14:textId="77777777" w:rsidR="00310E24" w:rsidRPr="00F56A0F" w:rsidRDefault="00661F26" w:rsidP="00310E24">
      <w:pPr>
        <w:spacing w:after="120"/>
        <w:ind w:firstLine="567"/>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F</m:t>
            </m:r>
          </m:e>
          <m:sub>
            <m:r>
              <w:rPr>
                <w:rFonts w:ascii="Cambria Math" w:hAnsi="Cambria Math" w:cs="Times New Roman"/>
                <w:color w:val="000000" w:themeColor="text1"/>
                <w:sz w:val="24"/>
                <w:szCs w:val="24"/>
                <w:lang w:val="en-US"/>
              </w:rPr>
              <m:t>pr</m:t>
            </m:r>
          </m:sub>
        </m:sSub>
        <m:r>
          <w:rPr>
            <w:rFonts w:ascii="Cambria Math" w:hAnsi="Cambria Math" w:cs="Times New Roman"/>
            <w:color w:val="000000" w:themeColor="text1"/>
            <w:sz w:val="24"/>
            <w:szCs w:val="24"/>
          </w:rPr>
          <m:t>=2.943</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m</m:t>
            </m:r>
          </m:e>
          <m:sub>
            <m:r>
              <w:rPr>
                <w:rFonts w:ascii="Cambria Math" w:hAnsi="Cambria Math" w:cs="Times New Roman"/>
                <w:color w:val="000000" w:themeColor="text1"/>
                <w:sz w:val="24"/>
                <w:szCs w:val="24"/>
                <w:lang w:val="en-US"/>
              </w:rPr>
              <m:t>a</m:t>
            </m:r>
          </m:sub>
        </m:sSub>
        <m:r>
          <w:rPr>
            <w:rFonts w:ascii="Cambria Math" w:hAnsi="Cambria Math" w:cs="Times New Roman"/>
            <w:color w:val="000000" w:themeColor="text1"/>
            <w:sz w:val="24"/>
            <w:szCs w:val="24"/>
            <w:lang w:val="en-US"/>
          </w:rPr>
          <m:t>n</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K</m:t>
            </m:r>
          </m:e>
          <m:sub>
            <m:r>
              <w:rPr>
                <w:rFonts w:ascii="Cambria Math" w:hAnsi="Cambria Math" w:cs="Times New Roman"/>
                <w:color w:val="000000" w:themeColor="text1"/>
                <w:sz w:val="24"/>
                <w:szCs w:val="24"/>
                <w:lang w:val="en-US"/>
              </w:rPr>
              <m:t>a</m:t>
            </m:r>
          </m:sub>
        </m:sSub>
        <m:r>
          <m:rPr>
            <m:sty m:val="bi"/>
          </m:rPr>
          <w:rPr>
            <w:rFonts w:ascii="Cambria Math" w:hAnsi="Cambria Math" w:cs="Times New Roman"/>
            <w:color w:val="000000" w:themeColor="text1"/>
            <w:sz w:val="24"/>
            <w:szCs w:val="24"/>
          </w:rPr>
          <m:t xml:space="preserve"> </m:t>
        </m:r>
        <m:r>
          <w:rPr>
            <w:rFonts w:ascii="Cambria Math" w:hAnsi="Cambria Math" w:cs="Times New Roman"/>
            <w:color w:val="000000" w:themeColor="text1"/>
            <w:sz w:val="24"/>
            <w:szCs w:val="24"/>
          </w:rPr>
          <m:t>+ 89</m:t>
        </m:r>
        <m:r>
          <w:rPr>
            <w:rFonts w:ascii="Cambria Math" w:hAnsi="Cambria Math" w:cs="Times New Roman"/>
            <w:color w:val="000000" w:themeColor="text1"/>
            <w:sz w:val="24"/>
            <w:szCs w:val="24"/>
            <w:lang w:val="en-US"/>
          </w:rPr>
          <m:t>n</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K</m:t>
            </m:r>
          </m:e>
          <m:sub>
            <m:r>
              <w:rPr>
                <w:rFonts w:ascii="Cambria Math" w:hAnsi="Cambria Math" w:cs="Times New Roman"/>
                <w:color w:val="000000" w:themeColor="text1"/>
                <w:sz w:val="24"/>
                <w:szCs w:val="24"/>
                <w:lang w:val="en-US"/>
              </w:rPr>
              <m:t>a</m:t>
            </m:r>
          </m:sub>
        </m:sSub>
        <m:r>
          <m:rPr>
            <m:sty m:val="bi"/>
          </m:rPr>
          <w:rPr>
            <w:rFonts w:ascii="Cambria Math" w:hAnsi="Cambria Math" w:cs="Times New Roman"/>
            <w:color w:val="000000" w:themeColor="text1"/>
            <w:sz w:val="24"/>
            <w:szCs w:val="24"/>
          </w:rPr>
          <m:t xml:space="preserve"> </m:t>
        </m:r>
        <m:r>
          <w:rPr>
            <w:rFonts w:ascii="Cambria Math" w:hAnsi="Cambria Math" w:cs="Times New Roman"/>
            <w:color w:val="000000" w:themeColor="text1"/>
            <w:sz w:val="24"/>
            <w:szCs w:val="24"/>
          </w:rPr>
          <m:t>+ 0.0305</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m</m:t>
            </m:r>
          </m:e>
          <m:sub>
            <m:r>
              <w:rPr>
                <w:rFonts w:ascii="Cambria Math" w:hAnsi="Cambria Math" w:cs="Times New Roman"/>
                <w:color w:val="000000" w:themeColor="text1"/>
                <w:sz w:val="24"/>
                <w:szCs w:val="24"/>
                <w:lang w:val="en-US"/>
              </w:rPr>
              <m:t>a</m:t>
            </m:r>
          </m:sub>
        </m:sSub>
        <m:r>
          <w:rPr>
            <w:rFonts w:ascii="Cambria Math" w:hAnsi="Cambria Math" w:cs="Times New Roman"/>
            <w:color w:val="000000" w:themeColor="text1"/>
            <w:sz w:val="24"/>
            <w:szCs w:val="24"/>
            <w:lang w:val="en-US"/>
          </w:rPr>
          <m:t>n</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K</m:t>
            </m:r>
          </m:e>
          <m:sub>
            <m:r>
              <w:rPr>
                <w:rFonts w:ascii="Cambria Math" w:hAnsi="Cambria Math" w:cs="Times New Roman"/>
                <w:color w:val="000000" w:themeColor="text1"/>
                <w:sz w:val="24"/>
                <w:szCs w:val="24"/>
                <w:lang w:val="en-US"/>
              </w:rPr>
              <m:t>a</m:t>
            </m:r>
          </m:sub>
        </m:sSub>
        <m:r>
          <w:rPr>
            <w:rFonts w:ascii="Cambria Math" w:hAnsi="Cambria Math" w:cs="Times New Roman"/>
            <w:color w:val="000000" w:themeColor="text1"/>
            <w:sz w:val="24"/>
            <w:szCs w:val="24"/>
            <w:lang w:val="en-US"/>
          </w:rPr>
          <m:t>V</m:t>
        </m:r>
        <m:r>
          <w:rPr>
            <w:rFonts w:ascii="Cambria Math" w:hAnsi="Cambria Math" w:cs="Times New Roman"/>
            <w:color w:val="000000" w:themeColor="text1"/>
            <w:sz w:val="24"/>
            <w:szCs w:val="24"/>
          </w:rPr>
          <m:t xml:space="preserve"> + 1.787</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K</m:t>
            </m:r>
          </m:e>
          <m:sub>
            <m:r>
              <w:rPr>
                <w:rFonts w:ascii="Cambria Math" w:hAnsi="Cambria Math" w:cs="Times New Roman"/>
                <w:color w:val="000000" w:themeColor="text1"/>
                <w:sz w:val="24"/>
                <w:szCs w:val="24"/>
                <w:lang w:val="en-US"/>
              </w:rPr>
              <m:t>a</m:t>
            </m:r>
          </m:sub>
        </m:sSub>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k</m:t>
            </m:r>
          </m:e>
          <m:sub>
            <m:r>
              <w:rPr>
                <w:rFonts w:ascii="Cambria Math" w:hAnsi="Cambria Math" w:cs="Times New Roman"/>
                <w:color w:val="000000" w:themeColor="text1"/>
                <w:sz w:val="24"/>
                <w:szCs w:val="24"/>
                <w:lang w:val="en-US"/>
              </w:rPr>
              <m:t>ad</m:t>
            </m:r>
          </m:sub>
        </m:sSub>
        <m:r>
          <w:rPr>
            <w:rFonts w:ascii="Cambria Math" w:hAnsi="Cambria Math" w:cs="Times New Roman"/>
            <w:color w:val="000000" w:themeColor="text1"/>
            <w:sz w:val="24"/>
            <w:szCs w:val="24"/>
            <w:lang w:val="en-US"/>
          </w:rPr>
          <m:t>V</m:t>
        </m:r>
        <m:r>
          <w:rPr>
            <w:rFonts w:ascii="Cambria Math" w:hAnsi="Cambria Math" w:cs="Times New Roman"/>
            <w:color w:val="000000" w:themeColor="text1"/>
            <w:sz w:val="24"/>
            <w:szCs w:val="24"/>
          </w:rPr>
          <m:t xml:space="preserve">² </m:t>
        </m:r>
      </m:oMath>
      <w:r w:rsidR="00310E24" w:rsidRPr="00F56A0F">
        <w:rPr>
          <w:rFonts w:ascii="Times New Roman" w:eastAsiaTheme="minorEastAsia" w:hAnsi="Times New Roman" w:cs="Times New Roman"/>
          <w:color w:val="000000" w:themeColor="text1"/>
          <w:sz w:val="24"/>
          <w:szCs w:val="24"/>
        </w:rPr>
        <w:t>,</w:t>
      </w:r>
      <w:r w:rsidR="00310E24" w:rsidRPr="00F56A0F">
        <w:rPr>
          <w:rFonts w:ascii="Times New Roman" w:eastAsiaTheme="minorEastAsia" w:hAnsi="Times New Roman" w:cs="Times New Roman"/>
          <w:color w:val="000000" w:themeColor="text1"/>
          <w:sz w:val="24"/>
          <w:szCs w:val="24"/>
        </w:rPr>
        <w:tab/>
      </w:r>
      <w:bookmarkStart w:id="17" w:name="eq5"/>
      <w:r w:rsidR="00310E24" w:rsidRPr="00F56A0F">
        <w:rPr>
          <w:rFonts w:ascii="Times New Roman" w:eastAsiaTheme="minorEastAsia" w:hAnsi="Times New Roman" w:cs="Times New Roman"/>
          <w:color w:val="000000" w:themeColor="text1"/>
          <w:sz w:val="24"/>
          <w:szCs w:val="24"/>
        </w:rPr>
        <w:tab/>
        <w:t>(5)</w:t>
      </w:r>
      <w:bookmarkEnd w:id="17"/>
    </w:p>
    <w:p w14:paraId="5CCA821F" w14:textId="77777777" w:rsidR="00310E24" w:rsidRPr="00F56A0F" w:rsidRDefault="00310E24" w:rsidP="00310E24">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onde </w:t>
      </w:r>
      <w:r w:rsidRPr="00F56A0F">
        <w:rPr>
          <w:rFonts w:ascii="Times New Roman" w:hAnsi="Times New Roman" w:cs="Times New Roman"/>
          <w:i/>
          <w:iCs/>
          <w:color w:val="000000" w:themeColor="text1"/>
          <w:sz w:val="24"/>
          <w:szCs w:val="24"/>
        </w:rPr>
        <w:t>m</w:t>
      </w:r>
      <w:r w:rsidRPr="00F56A0F">
        <w:rPr>
          <w:rFonts w:ascii="Times New Roman" w:hAnsi="Times New Roman" w:cs="Times New Roman"/>
          <w:i/>
          <w:iCs/>
          <w:color w:val="000000" w:themeColor="text1"/>
          <w:sz w:val="24"/>
          <w:szCs w:val="24"/>
          <w:vertAlign w:val="subscript"/>
        </w:rPr>
        <w:t>a</w:t>
      </w:r>
      <w:r w:rsidRPr="00F56A0F">
        <w:rPr>
          <w:rFonts w:ascii="Times New Roman" w:hAnsi="Times New Roman" w:cs="Times New Roman"/>
          <w:color w:val="000000" w:themeColor="text1"/>
          <w:sz w:val="24"/>
          <w:szCs w:val="24"/>
        </w:rPr>
        <w:t xml:space="preserve"> é a massa por eixo, </w:t>
      </w:r>
      <w:r w:rsidRPr="00F56A0F">
        <w:rPr>
          <w:rFonts w:ascii="Times New Roman" w:hAnsi="Times New Roman" w:cs="Times New Roman"/>
          <w:i/>
          <w:iCs/>
          <w:color w:val="000000" w:themeColor="text1"/>
          <w:sz w:val="24"/>
          <w:szCs w:val="24"/>
        </w:rPr>
        <w:t>n</w:t>
      </w:r>
      <w:r w:rsidRPr="00F56A0F">
        <w:rPr>
          <w:rFonts w:ascii="Times New Roman" w:hAnsi="Times New Roman" w:cs="Times New Roman"/>
          <w:color w:val="000000" w:themeColor="text1"/>
          <w:sz w:val="24"/>
          <w:szCs w:val="24"/>
        </w:rPr>
        <w:t xml:space="preserve"> o número de eixos, </w:t>
      </w:r>
      <w:r w:rsidRPr="00F56A0F">
        <w:rPr>
          <w:rFonts w:ascii="Times New Roman" w:hAnsi="Times New Roman" w:cs="Times New Roman"/>
          <w:i/>
          <w:iCs/>
          <w:color w:val="000000" w:themeColor="text1"/>
          <w:sz w:val="24"/>
          <w:szCs w:val="24"/>
        </w:rPr>
        <w:t>K</w:t>
      </w:r>
      <w:r w:rsidRPr="00F56A0F">
        <w:rPr>
          <w:rFonts w:ascii="Times New Roman" w:hAnsi="Times New Roman" w:cs="Times New Roman"/>
          <w:i/>
          <w:iCs/>
          <w:color w:val="000000" w:themeColor="text1"/>
          <w:sz w:val="24"/>
          <w:szCs w:val="24"/>
          <w:vertAlign w:val="subscript"/>
        </w:rPr>
        <w:t>a</w:t>
      </w:r>
      <w:r w:rsidRPr="00F56A0F">
        <w:rPr>
          <w:rFonts w:ascii="Times New Roman" w:hAnsi="Times New Roman" w:cs="Times New Roman"/>
          <w:color w:val="000000" w:themeColor="text1"/>
          <w:sz w:val="24"/>
          <w:szCs w:val="24"/>
        </w:rPr>
        <w:t xml:space="preserve"> é um fator de ajuste dependendo do tipo de material rodante e </w:t>
      </w:r>
      <w:r w:rsidRPr="00F56A0F">
        <w:rPr>
          <w:rFonts w:ascii="Times New Roman" w:hAnsi="Times New Roman" w:cs="Times New Roman"/>
          <w:i/>
          <w:iCs/>
          <w:color w:val="000000" w:themeColor="text1"/>
          <w:sz w:val="24"/>
          <w:szCs w:val="24"/>
        </w:rPr>
        <w:t>k</w:t>
      </w:r>
      <w:r w:rsidRPr="00F56A0F">
        <w:rPr>
          <w:rFonts w:ascii="Times New Roman" w:hAnsi="Times New Roman" w:cs="Times New Roman"/>
          <w:i/>
          <w:iCs/>
          <w:color w:val="000000" w:themeColor="text1"/>
          <w:sz w:val="24"/>
          <w:szCs w:val="24"/>
          <w:vertAlign w:val="subscript"/>
        </w:rPr>
        <w:t>ad</w:t>
      </w:r>
      <w:r w:rsidRPr="00F56A0F">
        <w:rPr>
          <w:rFonts w:ascii="Times New Roman" w:hAnsi="Times New Roman" w:cs="Times New Roman"/>
          <w:color w:val="000000" w:themeColor="text1"/>
          <w:sz w:val="24"/>
          <w:szCs w:val="24"/>
        </w:rPr>
        <w:t xml:space="preserve"> é uma constante de resistência do ar dependendo do tipo de vagão.</w:t>
      </w:r>
    </w:p>
    <w:p w14:paraId="4F8EA6A9" w14:textId="4006568D" w:rsidR="00F00A85" w:rsidRPr="00F56A0F" w:rsidRDefault="00F00A85" w:rsidP="00F00A85">
      <w:pPr>
        <w:spacing w:after="120"/>
        <w:jc w:val="center"/>
        <w:rPr>
          <w:rFonts w:ascii="Times New Roman" w:hAnsi="Times New Roman" w:cs="Times New Roman"/>
          <w:color w:val="000000" w:themeColor="text1"/>
          <w:sz w:val="24"/>
          <w:szCs w:val="24"/>
          <w:lang w:val="pt-BR"/>
        </w:rPr>
      </w:pPr>
      <w:r w:rsidRPr="00F56A0F">
        <w:rPr>
          <w:rFonts w:ascii="Times New Roman" w:hAnsi="Times New Roman" w:cs="Times New Roman"/>
          <w:noProof/>
          <w:color w:val="000000" w:themeColor="text1"/>
          <w:lang w:val="pt-BR" w:eastAsia="pt-BR"/>
        </w:rPr>
        <w:drawing>
          <wp:inline distT="0" distB="0" distL="0" distR="0" wp14:anchorId="518DB4DE" wp14:editId="1CFA46F5">
            <wp:extent cx="4361645" cy="1607289"/>
            <wp:effectExtent l="0" t="0" r="1270" b="0"/>
            <wp:docPr id="32153405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534059" name=""/>
                    <pic:cNvPicPr/>
                  </pic:nvPicPr>
                  <pic:blipFill>
                    <a:blip r:embed="rId14"/>
                    <a:stretch>
                      <a:fillRect/>
                    </a:stretch>
                  </pic:blipFill>
                  <pic:spPr>
                    <a:xfrm>
                      <a:off x="0" y="0"/>
                      <a:ext cx="4431885" cy="1633173"/>
                    </a:xfrm>
                    <a:prstGeom prst="rect">
                      <a:avLst/>
                    </a:prstGeom>
                  </pic:spPr>
                </pic:pic>
              </a:graphicData>
            </a:graphic>
          </wp:inline>
        </w:drawing>
      </w:r>
    </w:p>
    <w:p w14:paraId="4480FAD9" w14:textId="5598B09F" w:rsidR="00F00A85" w:rsidRPr="00F56A0F" w:rsidRDefault="00F00A85" w:rsidP="00F00A85">
      <w:pPr>
        <w:spacing w:after="120"/>
        <w:jc w:val="center"/>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Figura 1. Diagrama cinético da composição ferroviária</w:t>
      </w:r>
      <w:r w:rsidR="00FA0A19" w:rsidRPr="00F56A0F">
        <w:rPr>
          <w:rFonts w:ascii="Times New Roman" w:hAnsi="Times New Roman" w:cs="Times New Roman"/>
          <w:color w:val="000000" w:themeColor="text1"/>
          <w:sz w:val="24"/>
          <w:szCs w:val="24"/>
          <w:lang w:val="pt-BR"/>
        </w:rPr>
        <w:t xml:space="preserve"> (C</w:t>
      </w:r>
      <w:r w:rsidR="00630A83" w:rsidRPr="00F56A0F">
        <w:rPr>
          <w:rFonts w:ascii="Times New Roman" w:hAnsi="Times New Roman" w:cs="Times New Roman"/>
          <w:color w:val="000000" w:themeColor="text1"/>
          <w:sz w:val="24"/>
          <w:szCs w:val="24"/>
          <w:lang w:val="pt-BR"/>
        </w:rPr>
        <w:t>ole</w:t>
      </w:r>
      <w:r w:rsidR="00FA0A19" w:rsidRPr="00F56A0F">
        <w:rPr>
          <w:rFonts w:ascii="Times New Roman" w:hAnsi="Times New Roman" w:cs="Times New Roman"/>
          <w:color w:val="000000" w:themeColor="text1"/>
          <w:sz w:val="24"/>
          <w:szCs w:val="24"/>
          <w:lang w:val="pt-BR"/>
        </w:rPr>
        <w:t xml:space="preserve"> et al., 2017)</w:t>
      </w:r>
      <w:r w:rsidRPr="00F56A0F">
        <w:rPr>
          <w:rFonts w:ascii="Times New Roman" w:hAnsi="Times New Roman" w:cs="Times New Roman"/>
          <w:color w:val="000000" w:themeColor="text1"/>
          <w:sz w:val="24"/>
          <w:szCs w:val="24"/>
          <w:lang w:val="pt-BR"/>
        </w:rPr>
        <w:t>.</w:t>
      </w:r>
    </w:p>
    <w:p w14:paraId="715C0226" w14:textId="4D607ADC" w:rsidR="005A0F26" w:rsidRPr="00F56A0F" w:rsidRDefault="005A0F26" w:rsidP="00CE600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A equação de Davis não inclui a resistência associada às curvas, sendo essa calculada separadamente</w:t>
      </w:r>
      <w:r w:rsidR="001D45F7" w:rsidRPr="00F56A0F">
        <w:rPr>
          <w:rFonts w:ascii="Times New Roman" w:hAnsi="Times New Roman" w:cs="Times New Roman"/>
          <w:color w:val="000000" w:themeColor="text1"/>
        </w:rPr>
        <w:t xml:space="preserve"> (</w:t>
      </w:r>
      <w:r w:rsidR="001D45F7" w:rsidRPr="00F56A0F">
        <w:rPr>
          <w:rFonts w:ascii="Times New Roman" w:hAnsi="Times New Roman" w:cs="Times New Roman"/>
          <w:color w:val="000000" w:themeColor="text1"/>
          <w:sz w:val="24"/>
          <w:szCs w:val="24"/>
        </w:rPr>
        <w:t>Geiberger, 2021)</w:t>
      </w:r>
      <w:r w:rsidRPr="00F56A0F">
        <w:rPr>
          <w:rFonts w:ascii="Times New Roman" w:hAnsi="Times New Roman" w:cs="Times New Roman"/>
          <w:color w:val="000000" w:themeColor="text1"/>
          <w:sz w:val="24"/>
          <w:szCs w:val="24"/>
        </w:rPr>
        <w:t>. A resistência ao movimento nas seções curvas é maior que nas retas. Geralmente é aceito que a resistência ao movimento na curva é inversamente proporcional ao raio da curva</w:t>
      </w:r>
      <w:r w:rsidR="00192699" w:rsidRPr="00F56A0F">
        <w:rPr>
          <w:rFonts w:ascii="Times New Roman" w:hAnsi="Times New Roman" w:cs="Times New Roman"/>
          <w:color w:val="000000" w:themeColor="text1"/>
          <w:sz w:val="24"/>
          <w:szCs w:val="24"/>
        </w:rPr>
        <w:t xml:space="preserve"> (Sapronova et al., 2017).</w:t>
      </w:r>
      <w:r w:rsidRPr="00F56A0F">
        <w:rPr>
          <w:rFonts w:ascii="Times New Roman" w:hAnsi="Times New Roman" w:cs="Times New Roman"/>
          <w:color w:val="000000" w:themeColor="text1"/>
          <w:sz w:val="24"/>
          <w:szCs w:val="24"/>
        </w:rPr>
        <w:t xml:space="preserve"> </w:t>
      </w:r>
      <w:r w:rsidR="006622B2" w:rsidRPr="00F56A0F">
        <w:rPr>
          <w:rFonts w:ascii="Times New Roman" w:hAnsi="Times New Roman" w:cs="Times New Roman"/>
          <w:color w:val="000000" w:themeColor="text1"/>
          <w:sz w:val="24"/>
          <w:szCs w:val="24"/>
        </w:rPr>
        <w:t>Para isso, u</w:t>
      </w:r>
      <w:r w:rsidRPr="00F56A0F">
        <w:rPr>
          <w:rFonts w:ascii="Times New Roman" w:hAnsi="Times New Roman" w:cs="Times New Roman"/>
          <w:color w:val="000000" w:themeColor="text1"/>
          <w:sz w:val="24"/>
          <w:szCs w:val="24"/>
        </w:rPr>
        <w:t>ma fórmula comumente utilizada é expressa pela equação</w:t>
      </w:r>
      <w:r w:rsidR="00647F27" w:rsidRPr="00F56A0F">
        <w:rPr>
          <w:rFonts w:ascii="Times New Roman" w:hAnsi="Times New Roman" w:cs="Times New Roman"/>
          <w:color w:val="000000" w:themeColor="text1"/>
          <w:sz w:val="24"/>
          <w:szCs w:val="24"/>
        </w:rPr>
        <w:t xml:space="preserve"> (6)</w:t>
      </w:r>
      <w:r w:rsidRPr="00F56A0F">
        <w:rPr>
          <w:rFonts w:ascii="Times New Roman" w:hAnsi="Times New Roman" w:cs="Times New Roman"/>
          <w:color w:val="000000" w:themeColor="text1"/>
          <w:sz w:val="24"/>
          <w:szCs w:val="24"/>
        </w:rPr>
        <w:t>,</w:t>
      </w:r>
    </w:p>
    <w:p w14:paraId="71CB6569" w14:textId="7217EB92" w:rsidR="005A0F26" w:rsidRPr="00F56A0F" w:rsidRDefault="00661F26" w:rsidP="00CE6006">
      <w:pPr>
        <w:spacing w:after="120"/>
        <w:ind w:firstLine="567"/>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cr</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W</m:t>
            </m:r>
          </m:num>
          <m:den>
            <m:r>
              <w:rPr>
                <w:rFonts w:ascii="Cambria Math" w:hAnsi="Cambria Math" w:cs="Times New Roman"/>
                <w:color w:val="000000" w:themeColor="text1"/>
                <w:sz w:val="24"/>
                <w:szCs w:val="24"/>
              </w:rPr>
              <m:t>R</m:t>
            </m:r>
          </m:den>
        </m:f>
      </m:oMath>
      <w:r w:rsidR="005A0F26" w:rsidRPr="00F56A0F">
        <w:rPr>
          <w:rFonts w:ascii="Times New Roman" w:eastAsiaTheme="minorEastAsia" w:hAnsi="Times New Roman" w:cs="Times New Roman"/>
          <w:color w:val="000000" w:themeColor="text1"/>
          <w:sz w:val="24"/>
          <w:szCs w:val="24"/>
        </w:rPr>
        <w:tab/>
        <w:t>,</w:t>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bookmarkStart w:id="18" w:name="eq6"/>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r>
      <w:r w:rsidR="005A0F26" w:rsidRPr="00F56A0F">
        <w:rPr>
          <w:rFonts w:ascii="Times New Roman" w:eastAsiaTheme="minorEastAsia" w:hAnsi="Times New Roman" w:cs="Times New Roman"/>
          <w:color w:val="000000" w:themeColor="text1"/>
          <w:sz w:val="24"/>
          <w:szCs w:val="24"/>
        </w:rPr>
        <w:tab/>
        <w:t>(6)</w:t>
      </w:r>
      <w:bookmarkEnd w:id="18"/>
    </w:p>
    <w:p w14:paraId="22FE65DB" w14:textId="7842A07B" w:rsidR="005A0F26" w:rsidRPr="00F56A0F" w:rsidRDefault="005A0F26" w:rsidP="00CE600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onde </w:t>
      </w:r>
      <w:r w:rsidRPr="00F56A0F">
        <w:rPr>
          <w:rFonts w:ascii="Times New Roman" w:hAnsi="Times New Roman" w:cs="Times New Roman"/>
          <w:i/>
          <w:iCs/>
          <w:color w:val="000000" w:themeColor="text1"/>
          <w:sz w:val="24"/>
          <w:szCs w:val="24"/>
        </w:rPr>
        <w:t>R</w:t>
      </w:r>
      <w:r w:rsidRPr="00F56A0F">
        <w:rPr>
          <w:rFonts w:ascii="Times New Roman" w:hAnsi="Times New Roman" w:cs="Times New Roman"/>
          <w:color w:val="000000" w:themeColor="text1"/>
          <w:sz w:val="24"/>
          <w:szCs w:val="24"/>
        </w:rPr>
        <w:t xml:space="preserve"> é o raio da curva e </w:t>
      </w:r>
      <w:r w:rsidRPr="00F56A0F">
        <w:rPr>
          <w:rFonts w:ascii="Times New Roman" w:hAnsi="Times New Roman" w:cs="Times New Roman"/>
          <w:i/>
          <w:iCs/>
          <w:color w:val="000000" w:themeColor="text1"/>
          <w:sz w:val="24"/>
          <w:szCs w:val="24"/>
        </w:rPr>
        <w:t>W</w:t>
      </w:r>
      <w:r w:rsidRPr="00F56A0F">
        <w:rPr>
          <w:rFonts w:ascii="Times New Roman" w:hAnsi="Times New Roman" w:cs="Times New Roman"/>
          <w:color w:val="000000" w:themeColor="text1"/>
          <w:sz w:val="24"/>
          <w:szCs w:val="24"/>
        </w:rPr>
        <w:t xml:space="preserve"> é um parâmetro empírico que pode ser diferente para diferentes casos</w:t>
      </w:r>
      <w:r w:rsidR="006622B2" w:rsidRPr="00F56A0F">
        <w:rPr>
          <w:rFonts w:ascii="Times New Roman" w:hAnsi="Times New Roman" w:cs="Times New Roman"/>
          <w:color w:val="000000" w:themeColor="text1"/>
          <w:sz w:val="24"/>
          <w:szCs w:val="24"/>
        </w:rPr>
        <w:t>.</w:t>
      </w:r>
      <w:r w:rsidRPr="00F56A0F">
        <w:rPr>
          <w:rFonts w:ascii="Times New Roman" w:hAnsi="Times New Roman" w:cs="Times New Roman"/>
          <w:color w:val="000000" w:themeColor="text1"/>
          <w:sz w:val="24"/>
          <w:szCs w:val="24"/>
        </w:rPr>
        <w:t xml:space="preserve"> </w:t>
      </w:r>
      <w:r w:rsidR="006622B2" w:rsidRPr="00F56A0F">
        <w:rPr>
          <w:rFonts w:ascii="Times New Roman" w:hAnsi="Times New Roman" w:cs="Times New Roman"/>
          <w:color w:val="000000" w:themeColor="text1"/>
          <w:sz w:val="24"/>
          <w:szCs w:val="24"/>
        </w:rPr>
        <w:t>C</w:t>
      </w:r>
      <w:r w:rsidRPr="00F56A0F">
        <w:rPr>
          <w:rFonts w:ascii="Times New Roman" w:hAnsi="Times New Roman" w:cs="Times New Roman"/>
          <w:color w:val="000000" w:themeColor="text1"/>
          <w:sz w:val="24"/>
          <w:szCs w:val="24"/>
        </w:rPr>
        <w:t>omumente</w:t>
      </w:r>
      <w:r w:rsidR="006622B2"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color w:val="000000" w:themeColor="text1"/>
          <w:sz w:val="24"/>
          <w:szCs w:val="24"/>
        </w:rPr>
        <w:t xml:space="preserve">o valor </w:t>
      </w:r>
      <w:r w:rsidR="006622B2" w:rsidRPr="00F56A0F">
        <w:rPr>
          <w:rFonts w:ascii="Times New Roman" w:hAnsi="Times New Roman" w:cs="Times New Roman"/>
          <w:color w:val="000000" w:themeColor="text1"/>
          <w:sz w:val="24"/>
          <w:szCs w:val="24"/>
        </w:rPr>
        <w:t xml:space="preserve">empregado é </w:t>
      </w:r>
      <w:r w:rsidRPr="00F56A0F">
        <w:rPr>
          <w:rFonts w:ascii="Times New Roman" w:hAnsi="Times New Roman" w:cs="Times New Roman"/>
          <w:color w:val="000000" w:themeColor="text1"/>
          <w:sz w:val="24"/>
          <w:szCs w:val="24"/>
        </w:rPr>
        <w:t xml:space="preserve">6118 </w:t>
      </w:r>
      <w:r w:rsidR="00192699" w:rsidRPr="00F56A0F">
        <w:rPr>
          <w:rFonts w:ascii="Times New Roman" w:hAnsi="Times New Roman" w:cs="Times New Roman"/>
          <w:color w:val="000000" w:themeColor="text1"/>
          <w:sz w:val="24"/>
          <w:szCs w:val="24"/>
          <w:lang w:val="pt-BR"/>
        </w:rPr>
        <w:t>(Cole et al.,2017)</w:t>
      </w:r>
      <w:r w:rsidR="00192699" w:rsidRPr="00F56A0F">
        <w:rPr>
          <w:rFonts w:ascii="Times New Roman" w:hAnsi="Times New Roman" w:cs="Times New Roman"/>
          <w:color w:val="000000" w:themeColor="text1"/>
          <w:sz w:val="24"/>
          <w:szCs w:val="24"/>
        </w:rPr>
        <w:t>.</w:t>
      </w:r>
    </w:p>
    <w:p w14:paraId="653B9F8E" w14:textId="4880E225" w:rsidR="005A0F26" w:rsidRPr="00F56A0F" w:rsidRDefault="005A0F26" w:rsidP="00CE600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Na frenagem pneumática a queda de pressão no encanamento geral (EG) é transformada em uma força no cilindro do freio, que é convertida por meio d</w:t>
      </w:r>
      <w:r w:rsidR="006622B2" w:rsidRPr="00F56A0F">
        <w:rPr>
          <w:rFonts w:ascii="Times New Roman" w:hAnsi="Times New Roman" w:cs="Times New Roman"/>
          <w:color w:val="000000" w:themeColor="text1"/>
          <w:sz w:val="24"/>
          <w:szCs w:val="24"/>
        </w:rPr>
        <w:t xml:space="preserve">a relação </w:t>
      </w:r>
      <w:r w:rsidRPr="00F56A0F">
        <w:rPr>
          <w:rFonts w:ascii="Times New Roman" w:hAnsi="Times New Roman" w:cs="Times New Roman"/>
          <w:color w:val="000000" w:themeColor="text1"/>
          <w:sz w:val="24"/>
          <w:szCs w:val="24"/>
        </w:rPr>
        <w:t>de alavanca</w:t>
      </w:r>
      <w:r w:rsidR="006622B2" w:rsidRPr="00F56A0F">
        <w:rPr>
          <w:rFonts w:ascii="Times New Roman" w:hAnsi="Times New Roman" w:cs="Times New Roman"/>
          <w:color w:val="000000" w:themeColor="text1"/>
          <w:sz w:val="24"/>
          <w:szCs w:val="24"/>
        </w:rPr>
        <w:t>s da timoneria</w:t>
      </w:r>
      <w:r w:rsidRPr="00F56A0F">
        <w:rPr>
          <w:rFonts w:ascii="Times New Roman" w:hAnsi="Times New Roman" w:cs="Times New Roman"/>
          <w:color w:val="000000" w:themeColor="text1"/>
          <w:sz w:val="24"/>
          <w:szCs w:val="24"/>
        </w:rPr>
        <w:t xml:space="preserve"> e </w:t>
      </w:r>
      <w:r w:rsidR="006622B2" w:rsidRPr="00F56A0F">
        <w:rPr>
          <w:rFonts w:ascii="Times New Roman" w:hAnsi="Times New Roman" w:cs="Times New Roman"/>
          <w:color w:val="000000" w:themeColor="text1"/>
          <w:sz w:val="24"/>
          <w:szCs w:val="24"/>
        </w:rPr>
        <w:t xml:space="preserve">o </w:t>
      </w:r>
      <w:r w:rsidRPr="00F56A0F">
        <w:rPr>
          <w:rFonts w:ascii="Times New Roman" w:hAnsi="Times New Roman" w:cs="Times New Roman"/>
          <w:color w:val="000000" w:themeColor="text1"/>
          <w:sz w:val="24"/>
          <w:szCs w:val="24"/>
        </w:rPr>
        <w:t xml:space="preserve">coeficiente de atrito </w:t>
      </w:r>
      <w:r w:rsidR="006622B2" w:rsidRPr="00F56A0F">
        <w:rPr>
          <w:rFonts w:ascii="Times New Roman" w:hAnsi="Times New Roman" w:cs="Times New Roman"/>
          <w:color w:val="000000" w:themeColor="text1"/>
          <w:sz w:val="24"/>
          <w:szCs w:val="24"/>
        </w:rPr>
        <w:t xml:space="preserve">entre a </w:t>
      </w:r>
      <w:r w:rsidRPr="00F56A0F">
        <w:rPr>
          <w:rFonts w:ascii="Times New Roman" w:hAnsi="Times New Roman" w:cs="Times New Roman"/>
          <w:color w:val="000000" w:themeColor="text1"/>
          <w:sz w:val="24"/>
          <w:szCs w:val="24"/>
        </w:rPr>
        <w:t xml:space="preserve">sapata </w:t>
      </w:r>
      <w:r w:rsidR="006622B2" w:rsidRPr="00F56A0F">
        <w:rPr>
          <w:rFonts w:ascii="Times New Roman" w:hAnsi="Times New Roman" w:cs="Times New Roman"/>
          <w:color w:val="000000" w:themeColor="text1"/>
          <w:sz w:val="24"/>
          <w:szCs w:val="24"/>
        </w:rPr>
        <w:t xml:space="preserve">e a roda </w:t>
      </w:r>
      <w:r w:rsidRPr="00F56A0F">
        <w:rPr>
          <w:rFonts w:ascii="Times New Roman" w:hAnsi="Times New Roman" w:cs="Times New Roman"/>
          <w:color w:val="000000" w:themeColor="text1"/>
          <w:sz w:val="24"/>
          <w:szCs w:val="24"/>
        </w:rPr>
        <w:t xml:space="preserve">em uma força de retardo,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i/>
          <w:iCs/>
          <w:color w:val="000000" w:themeColor="text1"/>
          <w:sz w:val="24"/>
          <w:szCs w:val="24"/>
          <w:vertAlign w:val="subscript"/>
        </w:rPr>
        <w:t>b</w:t>
      </w:r>
      <w:r w:rsidRPr="00F56A0F">
        <w:rPr>
          <w:rFonts w:ascii="Times New Roman" w:hAnsi="Times New Roman" w:cs="Times New Roman"/>
          <w:color w:val="000000" w:themeColor="text1"/>
          <w:sz w:val="24"/>
          <w:szCs w:val="24"/>
        </w:rPr>
        <w:t xml:space="preserve">.Um dos componentes mais importantes para dinâmica longitudinal talvez seja o elemento de conexão entre os veículos. Para o transporte de carga, os acopladores automáticos e as hastes rígidas são os mais utilizados. A modelagem desse elemento </w:t>
      </w:r>
      <w:r w:rsidR="006622B2" w:rsidRPr="00F56A0F">
        <w:rPr>
          <w:rFonts w:ascii="Times New Roman" w:hAnsi="Times New Roman" w:cs="Times New Roman"/>
          <w:color w:val="000000" w:themeColor="text1"/>
          <w:sz w:val="24"/>
          <w:szCs w:val="24"/>
        </w:rPr>
        <w:t>está além dos objetivos desta breve revisão, mas pode ser consultada na tese de Pacheco (2025), dentre outras referências.</w:t>
      </w:r>
    </w:p>
    <w:p w14:paraId="3B64FBF4" w14:textId="1884E627" w:rsidR="005A0F26" w:rsidRPr="00F56A0F" w:rsidRDefault="006622B2" w:rsidP="00CE600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Em resumo</w:t>
      </w:r>
      <w:r w:rsidR="005A0F26" w:rsidRPr="00F56A0F">
        <w:rPr>
          <w:rFonts w:ascii="Times New Roman" w:hAnsi="Times New Roman" w:cs="Times New Roman"/>
          <w:color w:val="000000" w:themeColor="text1"/>
          <w:sz w:val="24"/>
          <w:szCs w:val="24"/>
        </w:rPr>
        <w:t>, o comportamento longitudinal dos trens é uma função das informações de operação do trem provenientes da locomotiva, das ações de frenagem, da topografia da via, da curvatura da via</w:t>
      </w:r>
      <w:r w:rsidRPr="00F56A0F">
        <w:rPr>
          <w:rFonts w:ascii="Times New Roman" w:hAnsi="Times New Roman" w:cs="Times New Roman"/>
          <w:color w:val="000000" w:themeColor="text1"/>
          <w:sz w:val="24"/>
          <w:szCs w:val="24"/>
        </w:rPr>
        <w:t xml:space="preserve"> e</w:t>
      </w:r>
      <w:r w:rsidR="005A0F26" w:rsidRPr="00F56A0F">
        <w:rPr>
          <w:rFonts w:ascii="Times New Roman" w:hAnsi="Times New Roman" w:cs="Times New Roman"/>
          <w:color w:val="000000" w:themeColor="text1"/>
          <w:sz w:val="24"/>
          <w:szCs w:val="24"/>
        </w:rPr>
        <w:t xml:space="preserve"> das características do material rodante.</w:t>
      </w:r>
    </w:p>
    <w:p w14:paraId="7F8EA86C" w14:textId="0BB64878" w:rsidR="00292BA3" w:rsidRPr="00F56A0F" w:rsidRDefault="00292BA3" w:rsidP="00292BA3">
      <w:pPr>
        <w:spacing w:after="120"/>
        <w:jc w:val="both"/>
        <w:rPr>
          <w:rFonts w:ascii="Times New Roman" w:hAnsi="Times New Roman" w:cs="Times New Roman"/>
          <w:b/>
          <w:bCs/>
          <w:color w:val="000000" w:themeColor="text1"/>
          <w:sz w:val="24"/>
          <w:szCs w:val="24"/>
          <w:u w:val="single"/>
          <w:lang w:val="pt-BR"/>
        </w:rPr>
      </w:pPr>
      <w:r w:rsidRPr="00F56A0F">
        <w:rPr>
          <w:rFonts w:ascii="Times New Roman" w:hAnsi="Times New Roman" w:cs="Times New Roman"/>
          <w:b/>
          <w:bCs/>
          <w:color w:val="000000" w:themeColor="text1"/>
          <w:sz w:val="24"/>
          <w:szCs w:val="24"/>
          <w:u w:val="single"/>
          <w:lang w:val="pt-BR"/>
        </w:rPr>
        <w:lastRenderedPageBreak/>
        <w:t>Dinâmica Lateral</w:t>
      </w:r>
      <w:r w:rsidR="00432121" w:rsidRPr="00F56A0F">
        <w:rPr>
          <w:rFonts w:ascii="Times New Roman" w:hAnsi="Times New Roman" w:cs="Times New Roman"/>
          <w:b/>
          <w:bCs/>
          <w:color w:val="000000" w:themeColor="text1"/>
          <w:sz w:val="24"/>
          <w:szCs w:val="24"/>
          <w:u w:val="single"/>
          <w:lang w:val="pt-BR"/>
        </w:rPr>
        <w:t xml:space="preserve"> ou Transversal</w:t>
      </w:r>
      <w:r w:rsidRPr="00F56A0F">
        <w:rPr>
          <w:rFonts w:ascii="Times New Roman" w:hAnsi="Times New Roman" w:cs="Times New Roman"/>
          <w:b/>
          <w:bCs/>
          <w:color w:val="000000" w:themeColor="text1"/>
          <w:sz w:val="24"/>
          <w:szCs w:val="24"/>
          <w:u w:val="single"/>
          <w:lang w:val="pt-BR"/>
        </w:rPr>
        <w:t>:</w:t>
      </w:r>
    </w:p>
    <w:p w14:paraId="1EE03ABC" w14:textId="7051A056" w:rsidR="00292BA3" w:rsidRPr="00F56A0F" w:rsidRDefault="00292BA3" w:rsidP="00292BA3">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A dinâmica lateral (ou transversal) de um veículo ferroviário corresponde a um método fundamental para investigar as interações entre veículo e via, sendo fortemente influenciada pelas forças e momentos que ocorrem nas regiões de interação entre a roda e o trilho (R/T). Nos últimos anos, diversos modelos tridimensionais de dinâmica lateral foram desenvolvidos. Modelos não lineares para componentes do veículo e da via, modelos combinados com dinâmica longitudinal do trem, modelos com método robusto de contato não hertziano para a análise de contato normal R/T, entre outros </w:t>
      </w:r>
      <w:r w:rsidR="0072366A" w:rsidRPr="00F56A0F">
        <w:rPr>
          <w:rFonts w:ascii="Times New Roman" w:hAnsi="Times New Roman" w:cs="Times New Roman"/>
          <w:color w:val="000000" w:themeColor="text1"/>
          <w:sz w:val="24"/>
          <w:szCs w:val="24"/>
        </w:rPr>
        <w:t>(Iwnicki et al., 2019; Zhu et al., 2016; Zhu et al., 2015; Liu et al., 2016; Sun et al., 2018; Xu &amp; Zhai, 2017).</w:t>
      </w:r>
    </w:p>
    <w:p w14:paraId="1B3A0FBF" w14:textId="12FB7843" w:rsidR="00292BA3" w:rsidRPr="00F56A0F" w:rsidRDefault="00292BA3" w:rsidP="00292BA3">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Quando um rodeiro é perturbado a partir da posição central em uma via tangente, grandes forças tangenciais chamadas forças de </w:t>
      </w:r>
      <w:r w:rsidRPr="00F56A0F">
        <w:rPr>
          <w:rFonts w:ascii="Times New Roman" w:hAnsi="Times New Roman" w:cs="Times New Roman"/>
          <w:i/>
          <w:iCs/>
          <w:color w:val="000000" w:themeColor="text1"/>
          <w:sz w:val="24"/>
          <w:szCs w:val="24"/>
        </w:rPr>
        <w:t>creep</w:t>
      </w:r>
      <w:r w:rsidRPr="00F56A0F">
        <w:rPr>
          <w:rFonts w:ascii="Times New Roman" w:hAnsi="Times New Roman" w:cs="Times New Roman"/>
          <w:color w:val="000000" w:themeColor="text1"/>
          <w:sz w:val="24"/>
          <w:szCs w:val="24"/>
        </w:rPr>
        <w:t xml:space="preserve"> são geradas na interface R/T. Essas forças </w:t>
      </w:r>
      <w:r w:rsidR="0072366A" w:rsidRPr="00F56A0F">
        <w:rPr>
          <w:rFonts w:ascii="Times New Roman" w:hAnsi="Times New Roman" w:cs="Times New Roman"/>
          <w:color w:val="000000" w:themeColor="text1"/>
          <w:sz w:val="24"/>
          <w:szCs w:val="24"/>
        </w:rPr>
        <w:t xml:space="preserve">e a inclinação relativa das rodas em relação ao trilho </w:t>
      </w:r>
      <w:r w:rsidRPr="00F56A0F">
        <w:rPr>
          <w:rFonts w:ascii="Times New Roman" w:hAnsi="Times New Roman" w:cs="Times New Roman"/>
          <w:color w:val="000000" w:themeColor="text1"/>
          <w:sz w:val="24"/>
          <w:szCs w:val="24"/>
        </w:rPr>
        <w:t>são responsáveis pela restauração do veículo ao centro da via e podem causar oscilações laterais, verticais, balanço (</w:t>
      </w:r>
      <w:r w:rsidRPr="00F56A0F">
        <w:rPr>
          <w:rFonts w:ascii="Times New Roman" w:hAnsi="Times New Roman" w:cs="Times New Roman"/>
          <w:i/>
          <w:iCs/>
          <w:color w:val="000000" w:themeColor="text1"/>
          <w:sz w:val="24"/>
          <w:szCs w:val="24"/>
        </w:rPr>
        <w:t>roll</w:t>
      </w:r>
      <w:r w:rsidRPr="00F56A0F">
        <w:rPr>
          <w:rFonts w:ascii="Times New Roman" w:hAnsi="Times New Roman" w:cs="Times New Roman"/>
          <w:color w:val="000000" w:themeColor="text1"/>
          <w:sz w:val="24"/>
          <w:szCs w:val="24"/>
        </w:rPr>
        <w:t>), guinada (</w:t>
      </w:r>
      <w:r w:rsidRPr="00F56A0F">
        <w:rPr>
          <w:rFonts w:ascii="Times New Roman" w:hAnsi="Times New Roman" w:cs="Times New Roman"/>
          <w:i/>
          <w:iCs/>
          <w:color w:val="000000" w:themeColor="text1"/>
          <w:sz w:val="24"/>
          <w:szCs w:val="24"/>
        </w:rPr>
        <w:t>yaw</w:t>
      </w:r>
      <w:r w:rsidRPr="00F56A0F">
        <w:rPr>
          <w:rFonts w:ascii="Times New Roman" w:hAnsi="Times New Roman" w:cs="Times New Roman"/>
          <w:color w:val="000000" w:themeColor="text1"/>
          <w:sz w:val="24"/>
          <w:szCs w:val="24"/>
        </w:rPr>
        <w:t>) e arfagem (</w:t>
      </w:r>
      <w:r w:rsidRPr="00F56A0F">
        <w:rPr>
          <w:rFonts w:ascii="Times New Roman" w:hAnsi="Times New Roman" w:cs="Times New Roman"/>
          <w:i/>
          <w:iCs/>
          <w:color w:val="000000" w:themeColor="text1"/>
          <w:sz w:val="24"/>
          <w:szCs w:val="24"/>
        </w:rPr>
        <w:t>pitch</w:t>
      </w:r>
      <w:r w:rsidRPr="00F56A0F">
        <w:rPr>
          <w:rFonts w:ascii="Times New Roman" w:hAnsi="Times New Roman" w:cs="Times New Roman"/>
          <w:color w:val="000000" w:themeColor="text1"/>
          <w:sz w:val="24"/>
          <w:szCs w:val="24"/>
        </w:rPr>
        <w:t>) (Figura 2). Este comportamento oscilatório limita a velocidade das operações. A velocidade crítica pode ser aumentada pela seleção adequada do perfil da roda, das características da suspensão e da geometria do truque</w:t>
      </w:r>
      <w:r w:rsidR="0072366A" w:rsidRPr="00F56A0F">
        <w:rPr>
          <w:rFonts w:ascii="Times New Roman" w:hAnsi="Times New Roman" w:cs="Times New Roman"/>
          <w:color w:val="000000" w:themeColor="text1"/>
          <w:sz w:val="24"/>
          <w:szCs w:val="24"/>
        </w:rPr>
        <w:t xml:space="preserve"> (Jawahar et al, 1990)</w:t>
      </w:r>
      <w:r w:rsidRPr="00F56A0F">
        <w:rPr>
          <w:rFonts w:ascii="Times New Roman" w:hAnsi="Times New Roman" w:cs="Times New Roman"/>
          <w:color w:val="000000" w:themeColor="text1"/>
          <w:sz w:val="24"/>
          <w:szCs w:val="24"/>
        </w:rPr>
        <w:t xml:space="preserve"> permitindo que as composições trafeguem em velocidades maiores, aumentando a eficiência do transporte.</w:t>
      </w:r>
    </w:p>
    <w:p w14:paraId="1D7AD6E0" w14:textId="77777777" w:rsidR="00292BA3" w:rsidRPr="00F56A0F" w:rsidRDefault="00292BA3" w:rsidP="00292BA3">
      <w:pPr>
        <w:spacing w:after="120"/>
        <w:jc w:val="center"/>
        <w:rPr>
          <w:rFonts w:ascii="Times New Roman" w:hAnsi="Times New Roman" w:cs="Times New Roman"/>
          <w:color w:val="000000" w:themeColor="text1"/>
          <w:sz w:val="24"/>
          <w:szCs w:val="24"/>
          <w:lang w:val="pt-BR"/>
        </w:rPr>
      </w:pPr>
      <w:r w:rsidRPr="00F56A0F">
        <w:rPr>
          <w:rFonts w:ascii="Times New Roman" w:hAnsi="Times New Roman" w:cs="Times New Roman"/>
          <w:noProof/>
          <w:color w:val="000000" w:themeColor="text1"/>
          <w:sz w:val="24"/>
          <w:szCs w:val="24"/>
          <w:lang w:val="pt-BR" w:eastAsia="pt-BR"/>
        </w:rPr>
        <w:drawing>
          <wp:inline distT="0" distB="0" distL="0" distR="0" wp14:anchorId="5FB17981" wp14:editId="31EAEECA">
            <wp:extent cx="2678806" cy="2197048"/>
            <wp:effectExtent l="0" t="0" r="7620" b="0"/>
            <wp:docPr id="1818786246" name="Imagem 1" descr="Gráfic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86246" name="Imagem 1" descr="Gráfico&#10;&#10;O conteúdo gerado por IA pode estar incorreto."/>
                    <pic:cNvPicPr>
                      <a:picLocks noChangeAspect="1" noChangeArrowheads="1"/>
                    </pic:cNvPicPr>
                  </pic:nvPicPr>
                  <pic:blipFill rotWithShape="1">
                    <a:blip r:embed="rId15">
                      <a:extLst>
                        <a:ext uri="{28A0092B-C50C-407E-A947-70E740481C1C}">
                          <a14:useLocalDpi xmlns:a14="http://schemas.microsoft.com/office/drawing/2010/main" val="0"/>
                        </a:ext>
                      </a:extLst>
                    </a:blip>
                    <a:srcRect b="6466"/>
                    <a:stretch>
                      <a:fillRect/>
                    </a:stretch>
                  </pic:blipFill>
                  <pic:spPr bwMode="auto">
                    <a:xfrm>
                      <a:off x="0" y="0"/>
                      <a:ext cx="2678806" cy="2197048"/>
                    </a:xfrm>
                    <a:prstGeom prst="rect">
                      <a:avLst/>
                    </a:prstGeom>
                    <a:noFill/>
                    <a:ln>
                      <a:noFill/>
                    </a:ln>
                    <a:extLst>
                      <a:ext uri="{53640926-AAD7-44D8-BBD7-CCE9431645EC}">
                        <a14:shadowObscured xmlns:a14="http://schemas.microsoft.com/office/drawing/2010/main"/>
                      </a:ext>
                    </a:extLst>
                  </pic:spPr>
                </pic:pic>
              </a:graphicData>
            </a:graphic>
          </wp:inline>
        </w:drawing>
      </w:r>
    </w:p>
    <w:p w14:paraId="0C92039A" w14:textId="77777777" w:rsidR="00292BA3" w:rsidRPr="00F56A0F" w:rsidRDefault="00292BA3" w:rsidP="00292BA3">
      <w:pPr>
        <w:pStyle w:val="Legenda"/>
        <w:spacing w:before="120" w:after="120"/>
        <w:rPr>
          <w:rFonts w:cs="Times New Roman"/>
          <w:noProof w:val="0"/>
          <w:color w:val="000000" w:themeColor="text1"/>
        </w:rPr>
      </w:pPr>
      <w:bookmarkStart w:id="19" w:name="_Ref146199324"/>
      <w:bookmarkStart w:id="20" w:name="_Toc200718323"/>
      <w:r w:rsidRPr="00F56A0F">
        <w:rPr>
          <w:rFonts w:cs="Times New Roman"/>
          <w:noProof w:val="0"/>
          <w:color w:val="000000" w:themeColor="text1"/>
        </w:rPr>
        <w:t xml:space="preserve">Figura </w:t>
      </w:r>
      <w:bookmarkEnd w:id="19"/>
      <w:r w:rsidRPr="00F56A0F">
        <w:rPr>
          <w:rFonts w:cs="Times New Roman"/>
          <w:noProof w:val="0"/>
          <w:color w:val="000000" w:themeColor="text1"/>
        </w:rPr>
        <w:t>2. Movimentos de balanço (</w:t>
      </w:r>
      <w:proofErr w:type="spellStart"/>
      <w:r w:rsidRPr="00F56A0F">
        <w:rPr>
          <w:rFonts w:cs="Times New Roman"/>
          <w:i/>
          <w:iCs/>
          <w:noProof w:val="0"/>
          <w:color w:val="000000" w:themeColor="text1"/>
        </w:rPr>
        <w:t>roll</w:t>
      </w:r>
      <w:proofErr w:type="spellEnd"/>
      <w:r w:rsidRPr="00F56A0F">
        <w:rPr>
          <w:rFonts w:cs="Times New Roman"/>
          <w:noProof w:val="0"/>
          <w:color w:val="000000" w:themeColor="text1"/>
        </w:rPr>
        <w:t>), guinada (</w:t>
      </w:r>
      <w:proofErr w:type="spellStart"/>
      <w:r w:rsidRPr="00F56A0F">
        <w:rPr>
          <w:rFonts w:cs="Times New Roman"/>
          <w:i/>
          <w:iCs/>
          <w:noProof w:val="0"/>
          <w:color w:val="000000" w:themeColor="text1"/>
        </w:rPr>
        <w:t>yaw</w:t>
      </w:r>
      <w:proofErr w:type="spellEnd"/>
      <w:r w:rsidRPr="00F56A0F">
        <w:rPr>
          <w:rFonts w:cs="Times New Roman"/>
          <w:noProof w:val="0"/>
          <w:color w:val="000000" w:themeColor="text1"/>
        </w:rPr>
        <w:t>) e arfagem (</w:t>
      </w:r>
      <w:proofErr w:type="spellStart"/>
      <w:r w:rsidRPr="00F56A0F">
        <w:rPr>
          <w:rFonts w:cs="Times New Roman"/>
          <w:i/>
          <w:iCs/>
          <w:noProof w:val="0"/>
          <w:color w:val="000000" w:themeColor="text1"/>
        </w:rPr>
        <w:t>pitch</w:t>
      </w:r>
      <w:proofErr w:type="spellEnd"/>
      <w:r w:rsidRPr="00F56A0F">
        <w:rPr>
          <w:rFonts w:cs="Times New Roman"/>
          <w:noProof w:val="0"/>
          <w:color w:val="000000" w:themeColor="text1"/>
        </w:rPr>
        <w:t>).</w:t>
      </w:r>
      <w:bookmarkEnd w:id="20"/>
    </w:p>
    <w:p w14:paraId="58A0F593" w14:textId="491A3106" w:rsidR="00292BA3" w:rsidRPr="00F56A0F" w:rsidRDefault="00292BA3" w:rsidP="00292BA3">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Devido à conicidade da roda, a variação lateral de posição causa a diminuição ou aumento do raio da roda na posição do contato com o trilho de um lado, e o inverso no outro. A diferença entre os raios é chamada de </w:t>
      </w:r>
      <w:r w:rsidRPr="00F56A0F">
        <w:rPr>
          <w:rFonts w:ascii="Times New Roman" w:hAnsi="Times New Roman" w:cs="Times New Roman"/>
          <w:i/>
          <w:iCs/>
          <w:color w:val="000000" w:themeColor="text1"/>
          <w:sz w:val="24"/>
          <w:szCs w:val="24"/>
        </w:rPr>
        <w:t>rolling radius difference</w:t>
      </w:r>
      <w:r w:rsidRPr="00F56A0F">
        <w:rPr>
          <w:rFonts w:ascii="Times New Roman" w:hAnsi="Times New Roman" w:cs="Times New Roman"/>
          <w:color w:val="000000" w:themeColor="text1"/>
          <w:sz w:val="24"/>
          <w:szCs w:val="24"/>
        </w:rPr>
        <w:t xml:space="preserve"> (RRD) e </w:t>
      </w:r>
      <w:r w:rsidR="0072366A" w:rsidRPr="00F56A0F">
        <w:rPr>
          <w:rFonts w:ascii="Times New Roman" w:hAnsi="Times New Roman" w:cs="Times New Roman"/>
          <w:color w:val="000000" w:themeColor="text1"/>
          <w:sz w:val="24"/>
          <w:szCs w:val="24"/>
        </w:rPr>
        <w:t xml:space="preserve">é </w:t>
      </w:r>
      <w:r w:rsidRPr="00F56A0F">
        <w:rPr>
          <w:rFonts w:ascii="Times New Roman" w:hAnsi="Times New Roman" w:cs="Times New Roman"/>
          <w:color w:val="000000" w:themeColor="text1"/>
          <w:sz w:val="24"/>
          <w:szCs w:val="24"/>
        </w:rPr>
        <w:t xml:space="preserve">representada por diagramas como o da Figura 3. Essa variação do raio de rolamento </w:t>
      </w:r>
      <w:r w:rsidRPr="00F56A0F">
        <w:rPr>
          <w:rFonts w:ascii="Times New Roman" w:hAnsi="Times New Roman" w:cs="Times New Roman"/>
          <w:i/>
          <w:iCs/>
          <w:color w:val="000000" w:themeColor="text1"/>
          <w:sz w:val="24"/>
          <w:szCs w:val="24"/>
        </w:rPr>
        <w:t>r</w:t>
      </w:r>
      <w:r w:rsidRPr="00F56A0F">
        <w:rPr>
          <w:rFonts w:ascii="Times New Roman" w:hAnsi="Times New Roman" w:cs="Times New Roman"/>
          <w:color w:val="000000" w:themeColor="text1"/>
          <w:sz w:val="24"/>
          <w:szCs w:val="24"/>
        </w:rPr>
        <w:t xml:space="preserve"> pode ser descrita em função da </w:t>
      </w:r>
      <w:bookmarkStart w:id="21" w:name="_Hlk146894007"/>
      <w:r w:rsidRPr="00F56A0F">
        <w:rPr>
          <w:rFonts w:ascii="Times New Roman" w:hAnsi="Times New Roman" w:cs="Times New Roman"/>
          <w:color w:val="000000" w:themeColor="text1"/>
          <w:sz w:val="24"/>
          <w:szCs w:val="24"/>
        </w:rPr>
        <w:t xml:space="preserve">conicidade da roda, </w:t>
      </w:r>
      <w:r w:rsidRPr="00F56A0F">
        <w:rPr>
          <w:rFonts w:ascii="Cambria Math" w:hAnsi="Cambria Math" w:cs="Cambria Math"/>
          <w:color w:val="000000" w:themeColor="text1"/>
          <w:sz w:val="24"/>
          <w:szCs w:val="24"/>
        </w:rPr>
        <w:t>𝛾</w:t>
      </w:r>
      <w:bookmarkEnd w:id="21"/>
      <w:r w:rsidRPr="00F56A0F">
        <w:rPr>
          <w:rFonts w:ascii="Times New Roman" w:hAnsi="Times New Roman" w:cs="Times New Roman"/>
          <w:color w:val="000000" w:themeColor="text1"/>
          <w:sz w:val="24"/>
          <w:szCs w:val="24"/>
        </w:rPr>
        <w:t>, e da posição desta no trilho (</w:t>
      </w:r>
      <w:r w:rsidRPr="00F56A0F">
        <w:rPr>
          <w:rFonts w:ascii="Times New Roman" w:hAnsi="Times New Roman" w:cs="Times New Roman"/>
          <w:i/>
          <w:iCs/>
          <w:color w:val="000000" w:themeColor="text1"/>
          <w:sz w:val="24"/>
          <w:szCs w:val="24"/>
        </w:rPr>
        <w:t>y</w:t>
      </w:r>
      <w:r w:rsidRPr="00F56A0F">
        <w:rPr>
          <w:rFonts w:ascii="Times New Roman" w:hAnsi="Times New Roman" w:cs="Times New Roman"/>
          <w:color w:val="000000" w:themeColor="text1"/>
          <w:sz w:val="24"/>
          <w:szCs w:val="24"/>
        </w:rPr>
        <w:t xml:space="preserve">), conforme dado pela equação </w:t>
      </w:r>
      <w:r w:rsidR="00647F27" w:rsidRPr="00F56A0F">
        <w:rPr>
          <w:rFonts w:ascii="Times New Roman" w:hAnsi="Times New Roman" w:cs="Times New Roman"/>
          <w:color w:val="000000" w:themeColor="text1"/>
          <w:sz w:val="24"/>
          <w:szCs w:val="24"/>
        </w:rPr>
        <w:t>(7).</w:t>
      </w:r>
    </w:p>
    <w:p w14:paraId="5E616AD7" w14:textId="77777777" w:rsidR="00FE6AF1" w:rsidRPr="00F56A0F" w:rsidRDefault="00292BA3" w:rsidP="00FE6AF1">
      <w:pPr>
        <w:spacing w:after="120"/>
        <w:ind w:firstLine="567"/>
        <w:rPr>
          <w:rFonts w:ascii="Times New Roman" w:hAnsi="Times New Roman" w:cs="Times New Roman"/>
          <w:color w:val="000000" w:themeColor="text1"/>
          <w:sz w:val="24"/>
          <w:szCs w:val="24"/>
        </w:rPr>
      </w:pPr>
      <w:bookmarkStart w:id="22" w:name="_Hlk146894033"/>
      <m:oMath>
        <m:r>
          <w:rPr>
            <w:rFonts w:ascii="Cambria Math" w:hAnsi="Cambria Math" w:cs="Times New Roman"/>
            <w:color w:val="000000" w:themeColor="text1"/>
            <w:sz w:val="24"/>
            <w:szCs w:val="24"/>
          </w:rPr>
          <m:t>∆</m:t>
        </m:r>
        <w:bookmarkEnd w:id="22"/>
        <m:r>
          <w:rPr>
            <w:rFonts w:ascii="Cambria Math" w:hAnsi="Cambria Math" w:cs="Times New Roman"/>
            <w:color w:val="000000" w:themeColor="text1"/>
            <w:sz w:val="24"/>
            <w:szCs w:val="24"/>
          </w:rPr>
          <m:t>r=y</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γ</m:t>
            </m:r>
          </m:e>
          <m:sub>
            <m:r>
              <w:rPr>
                <w:rFonts w:ascii="Cambria Math" w:hAnsi="Cambria Math" w:cs="Times New Roman"/>
                <w:color w:val="000000" w:themeColor="text1"/>
                <w:sz w:val="24"/>
                <w:szCs w:val="24"/>
              </w:rPr>
              <m:t>r</m:t>
            </m:r>
          </m:sub>
        </m:sSub>
      </m:oMath>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bookmarkStart w:id="23" w:name="eq7"/>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t>(7)</w:t>
      </w:r>
      <w:bookmarkEnd w:id="23"/>
      <w:r w:rsidR="00FE6AF1" w:rsidRPr="00F56A0F">
        <w:rPr>
          <w:rFonts w:ascii="Times New Roman" w:hAnsi="Times New Roman" w:cs="Times New Roman"/>
          <w:color w:val="000000" w:themeColor="text1"/>
          <w:sz w:val="24"/>
          <w:szCs w:val="24"/>
        </w:rPr>
        <w:t xml:space="preserve"> </w:t>
      </w:r>
    </w:p>
    <w:p w14:paraId="35C1A949" w14:textId="052E5AE3" w:rsidR="00FE6AF1" w:rsidRPr="00F56A0F" w:rsidRDefault="00FE6AF1" w:rsidP="00FE6AF1">
      <w:pPr>
        <w:spacing w:after="120"/>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Portanto, os raios direito e esquerdo e as velocidades de cada roda são dados pelas equações (8) e (9), sendo</w:t>
      </w:r>
    </w:p>
    <w:p w14:paraId="61881BA7" w14:textId="77777777" w:rsidR="00FE6AF1" w:rsidRPr="00F56A0F" w:rsidRDefault="00661F26" w:rsidP="00FE6AF1">
      <w:pPr>
        <w:spacing w:after="120"/>
        <w:ind w:firstLine="567"/>
        <w:jc w:val="both"/>
        <w:rPr>
          <w:rFonts w:ascii="Times New Roman" w:eastAsiaTheme="minorEastAsia" w:hAnsi="Times New Roman" w:cs="Times New Roman"/>
          <w:color w:val="000000" w:themeColor="text1"/>
          <w:sz w:val="24"/>
          <w:szCs w:val="24"/>
        </w:rPr>
      </w:pPr>
      <m:oMath>
        <m:d>
          <m:dPr>
            <m:begChr m:val="{"/>
            <m:endChr m:val=""/>
            <m:ctrlPr>
              <w:rPr>
                <w:rFonts w:ascii="Cambria Math" w:hAnsi="Cambria Math" w:cs="Times New Roman"/>
                <w:i/>
                <w:color w:val="000000" w:themeColor="text1"/>
                <w:sz w:val="24"/>
                <w:szCs w:val="24"/>
              </w:rPr>
            </m:ctrlPr>
          </m:dPr>
          <m:e>
            <m:eqArr>
              <m:eqArrPr>
                <m:ctrlPr>
                  <w:rPr>
                    <w:rFonts w:ascii="Cambria Math" w:hAnsi="Cambria Math" w:cs="Times New Roman"/>
                    <w:i/>
                    <w:color w:val="000000" w:themeColor="text1"/>
                    <w:sz w:val="24"/>
                    <w:szCs w:val="24"/>
                  </w:rPr>
                </m:ctrlPr>
              </m:eqArr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r</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-y</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γ</m:t>
                    </m:r>
                  </m:e>
                  <m:sub>
                    <m:r>
                      <w:rPr>
                        <w:rFonts w:ascii="Cambria Math" w:hAnsi="Cambria Math" w:cs="Times New Roman"/>
                        <w:color w:val="000000" w:themeColor="text1"/>
                        <w:sz w:val="24"/>
                        <w:szCs w:val="24"/>
                      </w:rPr>
                      <m:t>r</m:t>
                    </m:r>
                  </m:sub>
                </m:sSub>
              </m:e>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l</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+y</m:t>
                </m:r>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γ</m:t>
                    </m:r>
                  </m:e>
                  <m:sub>
                    <m:r>
                      <w:rPr>
                        <w:rFonts w:ascii="Cambria Math" w:hAnsi="Cambria Math" w:cs="Times New Roman"/>
                        <w:color w:val="000000" w:themeColor="text1"/>
                        <w:sz w:val="24"/>
                        <w:szCs w:val="24"/>
                      </w:rPr>
                      <m:t>r</m:t>
                    </m:r>
                  </m:sub>
                  <m:sup>
                    <m:r>
                      <w:rPr>
                        <w:rFonts w:ascii="Cambria Math" w:hAnsi="Cambria Math" w:cs="Times New Roman"/>
                        <w:color w:val="000000" w:themeColor="text1"/>
                        <w:sz w:val="24"/>
                        <w:szCs w:val="24"/>
                      </w:rPr>
                      <m:t>'</m:t>
                    </m:r>
                  </m:sup>
                </m:sSubSup>
              </m:e>
            </m:eqArr>
          </m:e>
        </m:d>
      </m:oMath>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bookmarkStart w:id="24" w:name="eq8"/>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t>(8)</w:t>
      </w:r>
      <w:bookmarkEnd w:id="24"/>
    </w:p>
    <w:p w14:paraId="3D99B01B" w14:textId="77777777" w:rsidR="00FE6AF1" w:rsidRPr="00F56A0F" w:rsidRDefault="00661F26" w:rsidP="00FE6AF1">
      <w:pPr>
        <w:spacing w:after="120"/>
        <w:ind w:firstLine="567"/>
        <w:jc w:val="both"/>
        <w:rPr>
          <w:rFonts w:ascii="Times New Roman" w:eastAsiaTheme="minorEastAsia" w:hAnsi="Times New Roman" w:cs="Times New Roman"/>
          <w:color w:val="000000" w:themeColor="text1"/>
          <w:sz w:val="24"/>
          <w:szCs w:val="24"/>
        </w:rPr>
      </w:pPr>
      <m:oMath>
        <m:d>
          <m:dPr>
            <m:begChr m:val="{"/>
            <m:endChr m:val=""/>
            <m:ctrlPr>
              <w:rPr>
                <w:rFonts w:ascii="Cambria Math" w:hAnsi="Cambria Math" w:cs="Times New Roman"/>
                <w:i/>
                <w:color w:val="000000" w:themeColor="text1"/>
                <w:sz w:val="24"/>
                <w:szCs w:val="24"/>
              </w:rPr>
            </m:ctrlPr>
          </m:dPr>
          <m:e>
            <m:eqArr>
              <m:eqArrPr>
                <m:ctrlPr>
                  <w:rPr>
                    <w:rFonts w:ascii="Cambria Math" w:hAnsi="Cambria Math" w:cs="Times New Roman"/>
                    <w:i/>
                    <w:color w:val="000000" w:themeColor="text1"/>
                    <w:sz w:val="24"/>
                    <w:szCs w:val="24"/>
                  </w:rPr>
                </m:ctrlPr>
              </m:eqArr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r</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-y</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γ</m:t>
                    </m:r>
                  </m:e>
                  <m:sub>
                    <m:r>
                      <w:rPr>
                        <w:rFonts w:ascii="Cambria Math" w:hAnsi="Cambria Math" w:cs="Times New Roman"/>
                        <w:color w:val="000000" w:themeColor="text1"/>
                        <w:sz w:val="24"/>
                        <w:szCs w:val="24"/>
                      </w:rPr>
                      <m:t>r</m:t>
                    </m:r>
                  </m:sub>
                </m:sSub>
                <m:r>
                  <w:rPr>
                    <w:rFonts w:ascii="Cambria Math" w:hAnsi="Cambria Math" w:cs="Times New Roman"/>
                    <w:color w:val="000000" w:themeColor="text1"/>
                    <w:sz w:val="24"/>
                    <w:szCs w:val="24"/>
                  </w:rPr>
                  <m:t>)ω</m:t>
                </m:r>
              </m:e>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l</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+y</m:t>
                </m:r>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γ</m:t>
                    </m:r>
                  </m:e>
                  <m:sub>
                    <m:r>
                      <w:rPr>
                        <w:rFonts w:ascii="Cambria Math" w:hAnsi="Cambria Math" w:cs="Times New Roman"/>
                        <w:color w:val="000000" w:themeColor="text1"/>
                        <w:sz w:val="24"/>
                        <w:szCs w:val="24"/>
                      </w:rPr>
                      <m:t>r</m:t>
                    </m:r>
                  </m:sub>
                  <m:sup>
                    <m:r>
                      <w:rPr>
                        <w:rFonts w:ascii="Cambria Math" w:hAnsi="Cambria Math" w:cs="Times New Roman"/>
                        <w:color w:val="000000" w:themeColor="text1"/>
                        <w:sz w:val="24"/>
                        <w:szCs w:val="24"/>
                      </w:rPr>
                      <m:t>'</m:t>
                    </m:r>
                  </m:sup>
                </m:sSubSup>
                <m:r>
                  <w:rPr>
                    <w:rFonts w:ascii="Cambria Math" w:hAnsi="Cambria Math" w:cs="Times New Roman"/>
                    <w:color w:val="000000" w:themeColor="text1"/>
                    <w:sz w:val="24"/>
                    <w:szCs w:val="24"/>
                  </w:rPr>
                  <m:t>)ω'</m:t>
                </m:r>
              </m:e>
            </m:eqArr>
          </m:e>
        </m:d>
      </m:oMath>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t>,</w:t>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bookmarkStart w:id="25" w:name="eq9"/>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r>
      <w:r w:rsidR="00FE6AF1" w:rsidRPr="00F56A0F">
        <w:rPr>
          <w:rFonts w:ascii="Times New Roman" w:eastAsiaTheme="minorEastAsia" w:hAnsi="Times New Roman" w:cs="Times New Roman"/>
          <w:color w:val="000000" w:themeColor="text1"/>
          <w:sz w:val="24"/>
          <w:szCs w:val="24"/>
        </w:rPr>
        <w:tab/>
        <w:t>(9)</w:t>
      </w:r>
      <w:bookmarkEnd w:id="25"/>
    </w:p>
    <w:p w14:paraId="4C05DEDD" w14:textId="77777777" w:rsidR="00FE6AF1" w:rsidRPr="00F56A0F" w:rsidRDefault="00FE6AF1" w:rsidP="00FE6AF1">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onde </w:t>
      </w:r>
      <w:bookmarkStart w:id="26" w:name="_Hlk146894097"/>
      <w:r w:rsidRPr="00F56A0F">
        <w:rPr>
          <w:rFonts w:ascii="Times New Roman" w:hAnsi="Times New Roman" w:cs="Times New Roman"/>
          <w:i/>
          <w:iCs/>
          <w:color w:val="000000" w:themeColor="text1"/>
          <w:sz w:val="24"/>
          <w:szCs w:val="24"/>
        </w:rPr>
        <w:t>ω</w:t>
      </w:r>
      <w:r w:rsidRPr="00F56A0F">
        <w:rPr>
          <w:rFonts w:ascii="Times New Roman" w:hAnsi="Times New Roman" w:cs="Times New Roman"/>
          <w:color w:val="000000" w:themeColor="text1"/>
          <w:sz w:val="24"/>
          <w:szCs w:val="24"/>
        </w:rPr>
        <w:t xml:space="preserve"> é a velocidade angular, </w:t>
      </w:r>
      <w:r w:rsidRPr="00F56A0F">
        <w:rPr>
          <w:rFonts w:ascii="Times New Roman" w:hAnsi="Times New Roman" w:cs="Times New Roman"/>
          <w:i/>
          <w:iCs/>
          <w:color w:val="000000" w:themeColor="text1"/>
          <w:sz w:val="24"/>
          <w:szCs w:val="24"/>
        </w:rPr>
        <w:t>r</w:t>
      </w:r>
      <w:r w:rsidRPr="00F56A0F">
        <w:rPr>
          <w:rFonts w:ascii="Times New Roman" w:hAnsi="Times New Roman" w:cs="Times New Roman"/>
          <w:i/>
          <w:iCs/>
          <w:color w:val="000000" w:themeColor="text1"/>
          <w:sz w:val="24"/>
          <w:szCs w:val="24"/>
          <w:vertAlign w:val="subscript"/>
        </w:rPr>
        <w:t>0</w:t>
      </w:r>
      <w:r w:rsidRPr="00F56A0F">
        <w:rPr>
          <w:rFonts w:ascii="Times New Roman" w:hAnsi="Times New Roman" w:cs="Times New Roman"/>
          <w:color w:val="000000" w:themeColor="text1"/>
          <w:sz w:val="24"/>
          <w:szCs w:val="24"/>
        </w:rPr>
        <w:t xml:space="preserve"> corresponde ao raio da roda sem deslocamento</w:t>
      </w:r>
      <w:bookmarkEnd w:id="26"/>
      <w:r w:rsidRPr="00F56A0F">
        <w:rPr>
          <w:rFonts w:ascii="Times New Roman" w:hAnsi="Times New Roman" w:cs="Times New Roman"/>
          <w:color w:val="000000" w:themeColor="text1"/>
          <w:sz w:val="24"/>
          <w:szCs w:val="24"/>
        </w:rPr>
        <w:t>, ou seja, na posição original, chamada de linha de tape (do inglês “</w:t>
      </w:r>
      <w:r w:rsidRPr="00F56A0F">
        <w:rPr>
          <w:rFonts w:ascii="Times New Roman" w:hAnsi="Times New Roman" w:cs="Times New Roman"/>
          <w:i/>
          <w:iCs/>
          <w:color w:val="000000" w:themeColor="text1"/>
          <w:sz w:val="24"/>
          <w:szCs w:val="24"/>
        </w:rPr>
        <w:t>tape line</w:t>
      </w:r>
      <w:r w:rsidRPr="00F56A0F">
        <w:rPr>
          <w:rFonts w:ascii="Times New Roman" w:hAnsi="Times New Roman" w:cs="Times New Roman"/>
          <w:color w:val="000000" w:themeColor="text1"/>
          <w:sz w:val="24"/>
          <w:szCs w:val="24"/>
        </w:rPr>
        <w:t xml:space="preserve">”). </w:t>
      </w:r>
      <w:bookmarkStart w:id="27" w:name="_Hlk146894108"/>
      <w:r w:rsidRPr="00F56A0F">
        <w:rPr>
          <w:rFonts w:ascii="Times New Roman" w:hAnsi="Times New Roman" w:cs="Times New Roman"/>
          <w:color w:val="000000" w:themeColor="text1"/>
          <w:sz w:val="24"/>
          <w:szCs w:val="24"/>
        </w:rPr>
        <w:t xml:space="preserve">A velocidade do centro do rodeiro, </w:t>
      </w:r>
      <w:r w:rsidRPr="00F56A0F">
        <w:rPr>
          <w:rFonts w:ascii="Cambria Math" w:hAnsi="Cambria Math" w:cs="Cambria Math"/>
          <w:color w:val="000000" w:themeColor="text1"/>
          <w:sz w:val="24"/>
          <w:szCs w:val="24"/>
        </w:rPr>
        <w:t>𝑉</w:t>
      </w:r>
      <w:r w:rsidRPr="00F56A0F">
        <w:rPr>
          <w:rFonts w:ascii="Times New Roman" w:hAnsi="Times New Roman" w:cs="Times New Roman"/>
          <w:color w:val="000000" w:themeColor="text1"/>
          <w:sz w:val="24"/>
          <w:szCs w:val="24"/>
        </w:rPr>
        <w:t xml:space="preserve">, </w:t>
      </w:r>
      <w:bookmarkEnd w:id="27"/>
      <w:r w:rsidRPr="00F56A0F">
        <w:rPr>
          <w:rFonts w:ascii="Times New Roman" w:hAnsi="Times New Roman" w:cs="Times New Roman"/>
          <w:color w:val="000000" w:themeColor="text1"/>
          <w:sz w:val="24"/>
          <w:szCs w:val="24"/>
        </w:rPr>
        <w:t>é dada pela equação (10), na qual</w:t>
      </w:r>
      <w:r w:rsidRPr="00F56A0F">
        <w:rPr>
          <w:rFonts w:ascii="Times New Roman" w:hAnsi="Times New Roman" w:cs="Times New Roman"/>
          <w:i/>
          <w:iCs/>
          <w:color w:val="000000" w:themeColor="text1"/>
          <w:sz w:val="24"/>
          <w:szCs w:val="24"/>
        </w:rPr>
        <w:t xml:space="preserve"> r</w:t>
      </w:r>
      <w:r w:rsidRPr="00F56A0F">
        <w:rPr>
          <w:rFonts w:ascii="Times New Roman" w:hAnsi="Times New Roman" w:cs="Times New Roman"/>
          <w:color w:val="000000" w:themeColor="text1"/>
          <w:sz w:val="24"/>
          <w:szCs w:val="24"/>
        </w:rPr>
        <w:t xml:space="preserve"> e</w:t>
      </w:r>
      <w:r w:rsidRPr="00F56A0F">
        <w:rPr>
          <w:rFonts w:ascii="Times New Roman" w:hAnsi="Times New Roman" w:cs="Times New Roman"/>
          <w:i/>
          <w:iCs/>
          <w:color w:val="000000" w:themeColor="text1"/>
          <w:sz w:val="24"/>
          <w:szCs w:val="24"/>
        </w:rPr>
        <w:t xml:space="preserve"> l</w:t>
      </w:r>
      <w:r w:rsidRPr="00F56A0F">
        <w:rPr>
          <w:rFonts w:ascii="Times New Roman" w:hAnsi="Times New Roman" w:cs="Times New Roman"/>
          <w:color w:val="000000" w:themeColor="text1"/>
          <w:sz w:val="24"/>
          <w:szCs w:val="24"/>
        </w:rPr>
        <w:t xml:space="preserve"> significam direita e esquerda, respetivamente.</w:t>
      </w:r>
    </w:p>
    <w:p w14:paraId="31F9DEF2" w14:textId="77777777" w:rsidR="00292BA3" w:rsidRPr="00F56A0F" w:rsidRDefault="00292BA3" w:rsidP="00292BA3">
      <w:pPr>
        <w:spacing w:after="120"/>
        <w:jc w:val="center"/>
        <w:rPr>
          <w:rFonts w:ascii="Times New Roman" w:hAnsi="Times New Roman" w:cs="Times New Roman"/>
          <w:color w:val="000000" w:themeColor="text1"/>
          <w:sz w:val="24"/>
          <w:szCs w:val="24"/>
        </w:rPr>
      </w:pPr>
      <w:r w:rsidRPr="00F56A0F">
        <w:rPr>
          <w:rFonts w:ascii="Times New Roman" w:hAnsi="Times New Roman" w:cs="Times New Roman"/>
          <w:noProof/>
          <w:color w:val="000000" w:themeColor="text1"/>
          <w:sz w:val="24"/>
          <w:szCs w:val="24"/>
          <w:lang w:val="pt-BR" w:eastAsia="pt-BR"/>
        </w:rPr>
        <w:lastRenderedPageBreak/>
        <w:drawing>
          <wp:inline distT="0" distB="0" distL="0" distR="0" wp14:anchorId="2CACDE50" wp14:editId="168FD15B">
            <wp:extent cx="1794294" cy="2204938"/>
            <wp:effectExtent l="0" t="0" r="0" b="5080"/>
            <wp:docPr id="582655392" name="Imagem 2"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55392" name="Imagem 2" descr="Diagrama&#10;&#10;O conteúdo gerado por IA pode estar incorret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4294" cy="2204938"/>
                    </a:xfrm>
                    <a:prstGeom prst="rect">
                      <a:avLst/>
                    </a:prstGeom>
                    <a:noFill/>
                  </pic:spPr>
                </pic:pic>
              </a:graphicData>
            </a:graphic>
          </wp:inline>
        </w:drawing>
      </w:r>
    </w:p>
    <w:p w14:paraId="59EABBE2" w14:textId="77777777" w:rsidR="00292BA3" w:rsidRPr="00F56A0F" w:rsidRDefault="00292BA3" w:rsidP="00292BA3">
      <w:pPr>
        <w:pStyle w:val="Legenda"/>
        <w:spacing w:before="120" w:after="120"/>
        <w:rPr>
          <w:rFonts w:cs="Times New Roman"/>
          <w:noProof w:val="0"/>
          <w:color w:val="000000" w:themeColor="text1"/>
        </w:rPr>
      </w:pPr>
      <w:bookmarkStart w:id="28" w:name="_Ref200462883"/>
      <w:bookmarkStart w:id="29" w:name="_Toc200718324"/>
      <w:r w:rsidRPr="00F56A0F">
        <w:rPr>
          <w:rFonts w:cs="Times New Roman"/>
          <w:noProof w:val="0"/>
          <w:color w:val="000000" w:themeColor="text1"/>
        </w:rPr>
        <w:t>Figura</w:t>
      </w:r>
      <w:bookmarkEnd w:id="28"/>
      <w:r w:rsidRPr="00F56A0F">
        <w:rPr>
          <w:rFonts w:cs="Times New Roman"/>
          <w:noProof w:val="0"/>
          <w:color w:val="000000" w:themeColor="text1"/>
        </w:rPr>
        <w:t xml:space="preserve"> 3. Diferença de raio de rolamento entre as rodas do mesmo rodeiro (RRD) em função do deslocamento lateral do rodeiro.</w:t>
      </w:r>
      <w:bookmarkEnd w:id="29"/>
    </w:p>
    <w:p w14:paraId="5CF0D8C4" w14:textId="24687FA2" w:rsidR="00AF2F08" w:rsidRPr="00F56A0F" w:rsidRDefault="00AF2F08" w:rsidP="00CE6006">
      <w:pPr>
        <w:spacing w:after="120"/>
        <w:ind w:firstLine="567"/>
        <w:jc w:val="both"/>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V=</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r</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l</m:t>
                </m:r>
              </m:sub>
            </m:sSub>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ω</m:t>
        </m:r>
      </m:oMath>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bookmarkStart w:id="30" w:name="eq10"/>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r>
      <w:r w:rsidRPr="00F56A0F">
        <w:rPr>
          <w:rFonts w:ascii="Times New Roman" w:eastAsiaTheme="minorEastAsia" w:hAnsi="Times New Roman" w:cs="Times New Roman"/>
          <w:color w:val="000000" w:themeColor="text1"/>
          <w:sz w:val="24"/>
          <w:szCs w:val="24"/>
        </w:rPr>
        <w:tab/>
        <w:t>(10)</w:t>
      </w:r>
      <w:bookmarkEnd w:id="30"/>
    </w:p>
    <w:p w14:paraId="1EB8C6A0" w14:textId="33627E64" w:rsidR="00AF2F08" w:rsidRPr="00F56A0F" w:rsidRDefault="00AF2F08" w:rsidP="003E4B3D">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Com isso, a roda de um lado, em um mesmo instante de tempo, percorre uma distância maior que a roda do outro lado. Isso gera a inclinação do rodeiro em relação à via, definida pelo seu ângulo, chamado de ângulo de </w:t>
      </w:r>
      <w:bookmarkStart w:id="31" w:name="_Hlk146894129"/>
      <w:r w:rsidRPr="00F56A0F">
        <w:rPr>
          <w:rFonts w:ascii="Times New Roman" w:hAnsi="Times New Roman" w:cs="Times New Roman"/>
          <w:i/>
          <w:iCs/>
          <w:color w:val="000000" w:themeColor="text1"/>
          <w:sz w:val="24"/>
          <w:szCs w:val="24"/>
        </w:rPr>
        <w:t>Yaw</w:t>
      </w:r>
      <w:r w:rsidRPr="00F56A0F">
        <w:rPr>
          <w:rFonts w:ascii="Times New Roman" w:hAnsi="Times New Roman" w:cs="Times New Roman"/>
          <w:color w:val="000000" w:themeColor="text1"/>
          <w:sz w:val="24"/>
          <w:szCs w:val="24"/>
        </w:rPr>
        <w:t xml:space="preserve">, </w:t>
      </w:r>
      <w:r w:rsidRPr="00F56A0F">
        <w:rPr>
          <w:rFonts w:ascii="Cambria Math" w:hAnsi="Cambria Math" w:cs="Cambria Math"/>
          <w:color w:val="000000" w:themeColor="text1"/>
          <w:sz w:val="24"/>
          <w:szCs w:val="24"/>
        </w:rPr>
        <w:t>𝜓</w:t>
      </w:r>
      <w:r w:rsidRPr="00F56A0F">
        <w:rPr>
          <w:rFonts w:ascii="Times New Roman" w:hAnsi="Times New Roman" w:cs="Times New Roman"/>
          <w:color w:val="000000" w:themeColor="text1"/>
          <w:sz w:val="24"/>
          <w:szCs w:val="24"/>
        </w:rPr>
        <w:t xml:space="preserve">. </w:t>
      </w:r>
      <w:bookmarkEnd w:id="31"/>
      <w:r w:rsidRPr="00F56A0F">
        <w:rPr>
          <w:rFonts w:ascii="Times New Roman" w:hAnsi="Times New Roman" w:cs="Times New Roman"/>
          <w:color w:val="000000" w:themeColor="text1"/>
          <w:sz w:val="24"/>
          <w:szCs w:val="24"/>
        </w:rPr>
        <w:t xml:space="preserve">Assumindo um ângulo de </w:t>
      </w:r>
      <w:r w:rsidRPr="00F56A0F">
        <w:rPr>
          <w:rFonts w:ascii="Times New Roman" w:hAnsi="Times New Roman" w:cs="Times New Roman"/>
          <w:i/>
          <w:iCs/>
          <w:color w:val="000000" w:themeColor="text1"/>
          <w:sz w:val="24"/>
          <w:szCs w:val="24"/>
        </w:rPr>
        <w:t>yaw</w:t>
      </w:r>
      <w:r w:rsidRPr="00F56A0F">
        <w:rPr>
          <w:rFonts w:ascii="Times New Roman" w:hAnsi="Times New Roman" w:cs="Times New Roman"/>
          <w:color w:val="000000" w:themeColor="text1"/>
          <w:sz w:val="24"/>
          <w:szCs w:val="24"/>
        </w:rPr>
        <w:t xml:space="preserve"> muito pequeno, sua tangente pode ser aproximada pelo valor do ângulo</w:t>
      </w:r>
      <w:r w:rsidR="0072366A" w:rsidRPr="00F56A0F">
        <w:rPr>
          <w:rFonts w:ascii="Times New Roman" w:hAnsi="Times New Roman" w:cs="Times New Roman"/>
          <w:color w:val="000000" w:themeColor="text1"/>
          <w:sz w:val="24"/>
          <w:szCs w:val="24"/>
        </w:rPr>
        <w:t xml:space="preserve"> e</w:t>
      </w:r>
      <w:r w:rsidRPr="00F56A0F">
        <w:rPr>
          <w:rFonts w:ascii="Times New Roman" w:hAnsi="Times New Roman" w:cs="Times New Roman"/>
          <w:color w:val="000000" w:themeColor="text1"/>
          <w:sz w:val="24"/>
          <w:szCs w:val="24"/>
        </w:rPr>
        <w:t xml:space="preserve"> têm-se:</w:t>
      </w:r>
    </w:p>
    <w:p w14:paraId="31A89F6C" w14:textId="7D400698" w:rsidR="00AF2F08" w:rsidRPr="00F56A0F" w:rsidRDefault="00661F26" w:rsidP="00CE6006">
      <w:pPr>
        <w:spacing w:after="120"/>
        <w:ind w:firstLine="567"/>
        <w:jc w:val="both"/>
        <w:rPr>
          <w:rFonts w:ascii="Times New Roman" w:eastAsiaTheme="minorEastAsia" w:hAnsi="Times New Roman" w:cs="Times New Roman"/>
          <w:color w:val="000000" w:themeColor="text1"/>
          <w:sz w:val="24"/>
          <w:szCs w:val="24"/>
        </w:rPr>
      </w:pPr>
      <m:oMath>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y</m:t>
            </m:r>
          </m:e>
        </m:acc>
        <m:r>
          <w:rPr>
            <w:rFonts w:ascii="Cambria Math" w:hAnsi="Cambria Math" w:cs="Times New Roman"/>
            <w:color w:val="000000" w:themeColor="text1"/>
            <w:sz w:val="24"/>
            <w:szCs w:val="24"/>
          </w:rPr>
          <m:t>=ψV=ψ</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ω</m:t>
        </m:r>
      </m:oMath>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r>
      <w:bookmarkStart w:id="32" w:name="eq11"/>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r>
      <w:r w:rsidR="00AF2F08" w:rsidRPr="00F56A0F">
        <w:rPr>
          <w:rFonts w:ascii="Times New Roman" w:eastAsiaTheme="minorEastAsia" w:hAnsi="Times New Roman" w:cs="Times New Roman"/>
          <w:color w:val="000000" w:themeColor="text1"/>
          <w:sz w:val="24"/>
          <w:szCs w:val="24"/>
        </w:rPr>
        <w:tab/>
        <w:t>(11)</w:t>
      </w:r>
      <w:bookmarkEnd w:id="32"/>
    </w:p>
    <w:p w14:paraId="2CF8CE06" w14:textId="25100929" w:rsidR="00AF2F08" w:rsidRPr="00F56A0F" w:rsidRDefault="00AF2F08" w:rsidP="00CE6006">
      <w:pPr>
        <w:spacing w:after="120"/>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As equações de movimento do vagão são definidas conforme apresentadas por Gao, True e Li</w:t>
      </w:r>
      <w:r w:rsidR="0021158E" w:rsidRPr="00F56A0F">
        <w:rPr>
          <w:rFonts w:ascii="Times New Roman" w:hAnsi="Times New Roman" w:cs="Times New Roman"/>
          <w:color w:val="000000" w:themeColor="text1"/>
          <w:sz w:val="24"/>
          <w:szCs w:val="24"/>
        </w:rPr>
        <w:t xml:space="preserve"> (2016)</w:t>
      </w:r>
      <w:r w:rsidRPr="00F56A0F">
        <w:rPr>
          <w:rFonts w:ascii="Times New Roman" w:hAnsi="Times New Roman" w:cs="Times New Roman"/>
          <w:color w:val="000000" w:themeColor="text1"/>
          <w:sz w:val="24"/>
          <w:szCs w:val="24"/>
        </w:rPr>
        <w:t xml:space="preserve">. A Figura 4 mostra as forças e momentos nos quais se basearam. </w:t>
      </w:r>
    </w:p>
    <w:p w14:paraId="0A77F115" w14:textId="46773D70" w:rsidR="00292BA3" w:rsidRPr="00F56A0F" w:rsidRDefault="00AF2F08" w:rsidP="00CE6006">
      <w:pPr>
        <w:spacing w:after="120"/>
        <w:jc w:val="center"/>
        <w:rPr>
          <w:rFonts w:ascii="Times New Roman" w:hAnsi="Times New Roman" w:cs="Times New Roman"/>
          <w:color w:val="000000" w:themeColor="text1"/>
          <w:sz w:val="24"/>
          <w:szCs w:val="24"/>
          <w:lang w:val="pt-BR"/>
        </w:rPr>
      </w:pPr>
      <w:r w:rsidRPr="00F56A0F">
        <w:rPr>
          <w:rFonts w:ascii="Times New Roman" w:hAnsi="Times New Roman" w:cs="Times New Roman"/>
          <w:noProof/>
          <w:color w:val="000000" w:themeColor="text1"/>
          <w:sz w:val="24"/>
          <w:szCs w:val="24"/>
          <w:lang w:val="pt-BR" w:eastAsia="pt-BR"/>
        </w:rPr>
        <w:drawing>
          <wp:inline distT="0" distB="0" distL="0" distR="0" wp14:anchorId="72782F06" wp14:editId="2139EE49">
            <wp:extent cx="5401310" cy="3237230"/>
            <wp:effectExtent l="0" t="0" r="8890" b="1270"/>
            <wp:docPr id="1052906780"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1310" cy="3237230"/>
                    </a:xfrm>
                    <a:prstGeom prst="rect">
                      <a:avLst/>
                    </a:prstGeom>
                    <a:noFill/>
                  </pic:spPr>
                </pic:pic>
              </a:graphicData>
            </a:graphic>
          </wp:inline>
        </w:drawing>
      </w:r>
    </w:p>
    <w:p w14:paraId="1BE9FD62" w14:textId="77777777" w:rsidR="0021158E" w:rsidRPr="00F56A0F" w:rsidRDefault="00AF2F08" w:rsidP="00CE6006">
      <w:pPr>
        <w:pStyle w:val="Legenda"/>
        <w:spacing w:before="120" w:after="120"/>
        <w:rPr>
          <w:rFonts w:cs="Times New Roman"/>
          <w:noProof w:val="0"/>
          <w:color w:val="000000" w:themeColor="text1"/>
        </w:rPr>
      </w:pPr>
      <w:bookmarkStart w:id="33" w:name="_Ref146201745"/>
      <w:bookmarkStart w:id="34" w:name="_Toc200718325"/>
      <w:r w:rsidRPr="00F56A0F">
        <w:rPr>
          <w:rFonts w:cs="Times New Roman"/>
          <w:noProof w:val="0"/>
          <w:color w:val="000000" w:themeColor="text1"/>
        </w:rPr>
        <w:t>Figura</w:t>
      </w:r>
      <w:bookmarkEnd w:id="33"/>
      <w:r w:rsidRPr="00F56A0F">
        <w:rPr>
          <w:rFonts w:cs="Times New Roman"/>
          <w:noProof w:val="0"/>
          <w:color w:val="000000" w:themeColor="text1"/>
        </w:rPr>
        <w:t xml:space="preserve"> 4. Representação das forças e momentos em um modelo dinâmico de vagão, em azul a caixa, verde o truque e amarelo os rodeiros. (a) vista frontal; (b) vista lateral e; (c) vista superior </w:t>
      </w:r>
    </w:p>
    <w:p w14:paraId="7593BC98" w14:textId="733C2F80" w:rsidR="00AF2F08" w:rsidRPr="00F56A0F" w:rsidRDefault="0021158E" w:rsidP="00CE6006">
      <w:pPr>
        <w:pStyle w:val="Legenda"/>
        <w:spacing w:before="120" w:after="120"/>
        <w:rPr>
          <w:rFonts w:cs="Times New Roman"/>
          <w:noProof w:val="0"/>
          <w:color w:val="000000" w:themeColor="text1"/>
        </w:rPr>
      </w:pPr>
      <w:r w:rsidRPr="00F56A0F">
        <w:rPr>
          <w:rFonts w:cs="Times New Roman"/>
          <w:noProof w:val="0"/>
          <w:color w:val="000000" w:themeColor="text1"/>
        </w:rPr>
        <w:t xml:space="preserve"> (Gao et al., 2016)</w:t>
      </w:r>
      <w:r w:rsidR="00AF2F08" w:rsidRPr="00F56A0F">
        <w:rPr>
          <w:rFonts w:cs="Times New Roman"/>
          <w:noProof w:val="0"/>
          <w:color w:val="000000" w:themeColor="text1"/>
        </w:rPr>
        <w:t>.</w:t>
      </w:r>
      <w:bookmarkEnd w:id="34"/>
    </w:p>
    <w:p w14:paraId="2F5596AA" w14:textId="2867468C" w:rsidR="008B00FD" w:rsidRPr="00F56A0F" w:rsidRDefault="008B00FD" w:rsidP="00CE600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A caixa</w:t>
      </w:r>
      <w:r w:rsidR="0021158E" w:rsidRPr="00F56A0F">
        <w:rPr>
          <w:rFonts w:ascii="Times New Roman" w:hAnsi="Times New Roman" w:cs="Times New Roman"/>
          <w:color w:val="000000" w:themeColor="text1"/>
          <w:sz w:val="24"/>
          <w:szCs w:val="24"/>
        </w:rPr>
        <w:t xml:space="preserve">, com sua massa e inércias em </w:t>
      </w:r>
      <w:r w:rsidR="0021158E" w:rsidRPr="00F56A0F">
        <w:rPr>
          <w:rFonts w:ascii="Times New Roman" w:hAnsi="Times New Roman" w:cs="Times New Roman"/>
          <w:i/>
          <w:iCs/>
          <w:color w:val="000000" w:themeColor="text1"/>
          <w:sz w:val="24"/>
          <w:szCs w:val="24"/>
        </w:rPr>
        <w:t>x</w:t>
      </w:r>
      <w:r w:rsidR="0021158E" w:rsidRPr="00F56A0F">
        <w:rPr>
          <w:rFonts w:ascii="Times New Roman" w:hAnsi="Times New Roman" w:cs="Times New Roman"/>
          <w:color w:val="000000" w:themeColor="text1"/>
          <w:sz w:val="24"/>
          <w:szCs w:val="24"/>
        </w:rPr>
        <w:t xml:space="preserve"> e </w:t>
      </w:r>
      <w:r w:rsidR="0021158E" w:rsidRPr="00F56A0F">
        <w:rPr>
          <w:rFonts w:ascii="Times New Roman" w:hAnsi="Times New Roman" w:cs="Times New Roman"/>
          <w:i/>
          <w:iCs/>
          <w:color w:val="000000" w:themeColor="text1"/>
          <w:sz w:val="24"/>
          <w:szCs w:val="24"/>
        </w:rPr>
        <w:t>z</w:t>
      </w:r>
      <w:r w:rsidR="0021158E"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M</w:t>
      </w:r>
      <w:r w:rsidRPr="00F56A0F">
        <w:rPr>
          <w:rFonts w:ascii="Times New Roman" w:hAnsi="Times New Roman" w:cs="Times New Roman"/>
          <w:i/>
          <w:iCs/>
          <w:color w:val="000000" w:themeColor="text1"/>
          <w:sz w:val="24"/>
          <w:szCs w:val="24"/>
          <w:vertAlign w:val="subscript"/>
        </w:rPr>
        <w:t>c</w:t>
      </w:r>
      <w:r w:rsidRPr="00F56A0F">
        <w:rPr>
          <w:rFonts w:ascii="Times New Roman" w:hAnsi="Times New Roman" w:cs="Times New Roman"/>
          <w:i/>
          <w:iCs/>
          <w:color w:val="000000" w:themeColor="text1"/>
          <w:sz w:val="24"/>
          <w:szCs w:val="24"/>
        </w:rPr>
        <w:t>, I</w:t>
      </w:r>
      <w:r w:rsidRPr="00F56A0F">
        <w:rPr>
          <w:rFonts w:ascii="Times New Roman" w:hAnsi="Times New Roman" w:cs="Times New Roman"/>
          <w:i/>
          <w:iCs/>
          <w:color w:val="000000" w:themeColor="text1"/>
          <w:sz w:val="24"/>
          <w:szCs w:val="24"/>
          <w:vertAlign w:val="subscript"/>
        </w:rPr>
        <w:t>cx</w:t>
      </w:r>
      <w:r w:rsidR="0021158E" w:rsidRPr="00F56A0F">
        <w:rPr>
          <w:rFonts w:ascii="Times New Roman" w:hAnsi="Times New Roman" w:cs="Times New Roman"/>
          <w:i/>
          <w:iCs/>
          <w:color w:val="000000" w:themeColor="text1"/>
          <w:sz w:val="24"/>
          <w:szCs w:val="24"/>
        </w:rPr>
        <w:t xml:space="preserve"> e</w:t>
      </w:r>
      <w:r w:rsidRPr="00F56A0F">
        <w:rPr>
          <w:rFonts w:ascii="Times New Roman" w:hAnsi="Times New Roman" w:cs="Times New Roman"/>
          <w:i/>
          <w:iCs/>
          <w:color w:val="000000" w:themeColor="text1"/>
          <w:sz w:val="24"/>
          <w:szCs w:val="24"/>
        </w:rPr>
        <w:t xml:space="preserve"> I</w:t>
      </w:r>
      <w:r w:rsidRPr="00F56A0F">
        <w:rPr>
          <w:rFonts w:ascii="Times New Roman" w:hAnsi="Times New Roman" w:cs="Times New Roman"/>
          <w:i/>
          <w:iCs/>
          <w:color w:val="000000" w:themeColor="text1"/>
          <w:sz w:val="24"/>
          <w:szCs w:val="24"/>
          <w:vertAlign w:val="subscript"/>
        </w:rPr>
        <w:t>cz</w:t>
      </w:r>
      <w:r w:rsidR="0021158E" w:rsidRPr="00F56A0F">
        <w:rPr>
          <w:rFonts w:ascii="Times New Roman" w:hAnsi="Times New Roman" w:cs="Times New Roman"/>
          <w:color w:val="000000" w:themeColor="text1"/>
          <w:sz w:val="24"/>
          <w:szCs w:val="24"/>
        </w:rPr>
        <w:t>, respetivamente,</w:t>
      </w:r>
      <w:r w:rsidRPr="00F56A0F">
        <w:rPr>
          <w:rFonts w:ascii="Times New Roman" w:hAnsi="Times New Roman" w:cs="Times New Roman"/>
          <w:color w:val="000000" w:themeColor="text1"/>
          <w:sz w:val="24"/>
          <w:szCs w:val="24"/>
        </w:rPr>
        <w:t xml:space="preserve"> é sustentada por dois truques, um em cada extremidade, com as suas suspensões secundárias </w:t>
      </w:r>
      <w:r w:rsidR="0021158E" w:rsidRPr="00F56A0F">
        <w:rPr>
          <w:rFonts w:ascii="Times New Roman" w:hAnsi="Times New Roman" w:cs="Times New Roman"/>
          <w:color w:val="000000" w:themeColor="text1"/>
          <w:sz w:val="24"/>
          <w:szCs w:val="24"/>
        </w:rPr>
        <w:t xml:space="preserve">com Rigidezes e </w:t>
      </w:r>
      <w:r w:rsidR="0021158E" w:rsidRPr="00F56A0F">
        <w:rPr>
          <w:rFonts w:ascii="Times New Roman" w:hAnsi="Times New Roman" w:cs="Times New Roman"/>
          <w:color w:val="000000" w:themeColor="text1"/>
          <w:sz w:val="24"/>
          <w:szCs w:val="24"/>
        </w:rPr>
        <w:lastRenderedPageBreak/>
        <w:t xml:space="preserve">Amortecimentos </w:t>
      </w:r>
      <w:r w:rsidRPr="00F56A0F">
        <w:rPr>
          <w:rFonts w:ascii="Times New Roman" w:hAnsi="Times New Roman" w:cs="Times New Roman"/>
          <w:i/>
          <w:iCs/>
          <w:color w:val="000000" w:themeColor="text1"/>
          <w:sz w:val="24"/>
          <w:szCs w:val="24"/>
        </w:rPr>
        <w:t>K</w:t>
      </w:r>
      <w:r w:rsidRPr="00F56A0F">
        <w:rPr>
          <w:rFonts w:ascii="Times New Roman" w:hAnsi="Times New Roman" w:cs="Times New Roman"/>
          <w:i/>
          <w:iCs/>
          <w:color w:val="000000" w:themeColor="text1"/>
          <w:sz w:val="24"/>
          <w:szCs w:val="24"/>
          <w:vertAlign w:val="subscript"/>
        </w:rPr>
        <w:t>sx</w:t>
      </w:r>
      <w:r w:rsidRPr="00F56A0F">
        <w:rPr>
          <w:rFonts w:ascii="Times New Roman" w:hAnsi="Times New Roman" w:cs="Times New Roman"/>
          <w:i/>
          <w:iCs/>
          <w:color w:val="000000" w:themeColor="text1"/>
          <w:sz w:val="24"/>
          <w:szCs w:val="24"/>
        </w:rPr>
        <w:t>, K</w:t>
      </w:r>
      <w:r w:rsidRPr="00F56A0F">
        <w:rPr>
          <w:rFonts w:ascii="Times New Roman" w:hAnsi="Times New Roman" w:cs="Times New Roman"/>
          <w:i/>
          <w:iCs/>
          <w:color w:val="000000" w:themeColor="text1"/>
          <w:sz w:val="24"/>
          <w:szCs w:val="24"/>
          <w:vertAlign w:val="subscript"/>
        </w:rPr>
        <w:t>sy</w:t>
      </w:r>
      <w:r w:rsidRPr="00F56A0F">
        <w:rPr>
          <w:rFonts w:ascii="Times New Roman" w:hAnsi="Times New Roman" w:cs="Times New Roman"/>
          <w:i/>
          <w:iCs/>
          <w:color w:val="000000" w:themeColor="text1"/>
          <w:sz w:val="24"/>
          <w:szCs w:val="24"/>
        </w:rPr>
        <w:t>, K</w:t>
      </w:r>
      <w:r w:rsidRPr="00F56A0F">
        <w:rPr>
          <w:rFonts w:ascii="Times New Roman" w:hAnsi="Times New Roman" w:cs="Times New Roman"/>
          <w:i/>
          <w:iCs/>
          <w:color w:val="000000" w:themeColor="text1"/>
          <w:sz w:val="24"/>
          <w:szCs w:val="24"/>
          <w:vertAlign w:val="subscript"/>
        </w:rPr>
        <w:t>sz</w:t>
      </w:r>
      <w:r w:rsidRPr="00F56A0F">
        <w:rPr>
          <w:rFonts w:ascii="Times New Roman" w:hAnsi="Times New Roman" w:cs="Times New Roman"/>
          <w:i/>
          <w:iCs/>
          <w:color w:val="000000" w:themeColor="text1"/>
          <w:sz w:val="24"/>
          <w:szCs w:val="24"/>
        </w:rPr>
        <w:t>, C</w:t>
      </w:r>
      <w:r w:rsidRPr="00F56A0F">
        <w:rPr>
          <w:rFonts w:ascii="Times New Roman" w:hAnsi="Times New Roman" w:cs="Times New Roman"/>
          <w:i/>
          <w:iCs/>
          <w:color w:val="000000" w:themeColor="text1"/>
          <w:sz w:val="24"/>
          <w:szCs w:val="24"/>
          <w:vertAlign w:val="subscript"/>
        </w:rPr>
        <w:t>sx</w:t>
      </w:r>
      <w:r w:rsidRPr="00F56A0F">
        <w:rPr>
          <w:rFonts w:ascii="Times New Roman" w:hAnsi="Times New Roman" w:cs="Times New Roman"/>
          <w:i/>
          <w:iCs/>
          <w:color w:val="000000" w:themeColor="text1"/>
          <w:sz w:val="24"/>
          <w:szCs w:val="24"/>
        </w:rPr>
        <w:t>, C</w:t>
      </w:r>
      <w:r w:rsidRPr="00F56A0F">
        <w:rPr>
          <w:rFonts w:ascii="Times New Roman" w:hAnsi="Times New Roman" w:cs="Times New Roman"/>
          <w:i/>
          <w:iCs/>
          <w:color w:val="000000" w:themeColor="text1"/>
          <w:sz w:val="24"/>
          <w:szCs w:val="24"/>
          <w:vertAlign w:val="subscript"/>
        </w:rPr>
        <w:t>sy</w:t>
      </w:r>
      <w:r w:rsidR="0021158E" w:rsidRPr="00F56A0F">
        <w:rPr>
          <w:rFonts w:ascii="Times New Roman" w:hAnsi="Times New Roman" w:cs="Times New Roman"/>
          <w:i/>
          <w:iCs/>
          <w:color w:val="000000" w:themeColor="text1"/>
          <w:sz w:val="24"/>
          <w:szCs w:val="24"/>
        </w:rPr>
        <w:t xml:space="preserve"> e</w:t>
      </w:r>
      <w:r w:rsidRPr="00F56A0F">
        <w:rPr>
          <w:rFonts w:ascii="Times New Roman" w:hAnsi="Times New Roman" w:cs="Times New Roman"/>
          <w:i/>
          <w:iCs/>
          <w:color w:val="000000" w:themeColor="text1"/>
          <w:sz w:val="24"/>
          <w:szCs w:val="24"/>
        </w:rPr>
        <w:t xml:space="preserve"> C</w:t>
      </w:r>
      <w:r w:rsidRPr="00F56A0F">
        <w:rPr>
          <w:rFonts w:ascii="Times New Roman" w:hAnsi="Times New Roman" w:cs="Times New Roman"/>
          <w:i/>
          <w:iCs/>
          <w:color w:val="000000" w:themeColor="text1"/>
          <w:sz w:val="24"/>
          <w:szCs w:val="24"/>
          <w:vertAlign w:val="subscript"/>
        </w:rPr>
        <w:t>sz</w:t>
      </w:r>
      <w:r w:rsidRPr="00F56A0F">
        <w:rPr>
          <w:rFonts w:ascii="Times New Roman" w:hAnsi="Times New Roman" w:cs="Times New Roman"/>
          <w:color w:val="000000" w:themeColor="text1"/>
          <w:sz w:val="24"/>
          <w:szCs w:val="24"/>
        </w:rPr>
        <w:t>. Duas estruturas de truque (</w:t>
      </w:r>
      <w:r w:rsidRPr="00F56A0F">
        <w:rPr>
          <w:rFonts w:ascii="Times New Roman" w:hAnsi="Times New Roman" w:cs="Times New Roman"/>
          <w:i/>
          <w:iCs/>
          <w:color w:val="000000" w:themeColor="text1"/>
          <w:sz w:val="24"/>
          <w:szCs w:val="24"/>
        </w:rPr>
        <w:t>M</w:t>
      </w:r>
      <w:r w:rsidRPr="00F56A0F">
        <w:rPr>
          <w:rFonts w:ascii="Times New Roman" w:hAnsi="Times New Roman" w:cs="Times New Roman"/>
          <w:i/>
          <w:iCs/>
          <w:color w:val="000000" w:themeColor="text1"/>
          <w:sz w:val="24"/>
          <w:szCs w:val="24"/>
          <w:vertAlign w:val="subscript"/>
        </w:rPr>
        <w:t>t</w:t>
      </w:r>
      <w:r w:rsidRPr="00F56A0F">
        <w:rPr>
          <w:rFonts w:ascii="Times New Roman" w:hAnsi="Times New Roman" w:cs="Times New Roman"/>
          <w:i/>
          <w:iCs/>
          <w:color w:val="000000" w:themeColor="text1"/>
          <w:sz w:val="24"/>
          <w:szCs w:val="24"/>
        </w:rPr>
        <w:t>, I</w:t>
      </w:r>
      <w:r w:rsidRPr="00F56A0F">
        <w:rPr>
          <w:rFonts w:ascii="Times New Roman" w:hAnsi="Times New Roman" w:cs="Times New Roman"/>
          <w:i/>
          <w:iCs/>
          <w:color w:val="000000" w:themeColor="text1"/>
          <w:sz w:val="24"/>
          <w:szCs w:val="24"/>
          <w:vertAlign w:val="subscript"/>
        </w:rPr>
        <w:t>tx</w:t>
      </w:r>
      <w:r w:rsidRPr="00F56A0F">
        <w:rPr>
          <w:rFonts w:ascii="Times New Roman" w:hAnsi="Times New Roman" w:cs="Times New Roman"/>
          <w:i/>
          <w:iCs/>
          <w:color w:val="000000" w:themeColor="text1"/>
          <w:sz w:val="24"/>
          <w:szCs w:val="24"/>
        </w:rPr>
        <w:t>, I</w:t>
      </w:r>
      <w:r w:rsidRPr="00F56A0F">
        <w:rPr>
          <w:rFonts w:ascii="Times New Roman" w:hAnsi="Times New Roman" w:cs="Times New Roman"/>
          <w:i/>
          <w:iCs/>
          <w:color w:val="000000" w:themeColor="text1"/>
          <w:sz w:val="24"/>
          <w:szCs w:val="24"/>
          <w:vertAlign w:val="subscript"/>
        </w:rPr>
        <w:t>tz</w:t>
      </w:r>
      <w:r w:rsidRPr="00F56A0F">
        <w:rPr>
          <w:rFonts w:ascii="Times New Roman" w:hAnsi="Times New Roman" w:cs="Times New Roman"/>
          <w:color w:val="000000" w:themeColor="text1"/>
          <w:sz w:val="24"/>
          <w:szCs w:val="24"/>
        </w:rPr>
        <w:t>) são montadas sobre os quatro rodeiros (</w:t>
      </w:r>
      <w:r w:rsidRPr="00F56A0F">
        <w:rPr>
          <w:rFonts w:ascii="Times New Roman" w:hAnsi="Times New Roman" w:cs="Times New Roman"/>
          <w:i/>
          <w:iCs/>
          <w:color w:val="000000" w:themeColor="text1"/>
          <w:sz w:val="24"/>
          <w:szCs w:val="24"/>
        </w:rPr>
        <w:t>M</w:t>
      </w:r>
      <w:r w:rsidRPr="00F56A0F">
        <w:rPr>
          <w:rFonts w:ascii="Times New Roman" w:hAnsi="Times New Roman" w:cs="Times New Roman"/>
          <w:i/>
          <w:iCs/>
          <w:color w:val="000000" w:themeColor="text1"/>
          <w:sz w:val="24"/>
          <w:szCs w:val="24"/>
          <w:vertAlign w:val="subscript"/>
        </w:rPr>
        <w:t>w</w:t>
      </w:r>
      <w:r w:rsidRPr="00F56A0F">
        <w:rPr>
          <w:rFonts w:ascii="Times New Roman" w:hAnsi="Times New Roman" w:cs="Times New Roman"/>
          <w:i/>
          <w:iCs/>
          <w:color w:val="000000" w:themeColor="text1"/>
          <w:sz w:val="24"/>
          <w:szCs w:val="24"/>
        </w:rPr>
        <w:t>, I</w:t>
      </w:r>
      <w:r w:rsidRPr="00F56A0F">
        <w:rPr>
          <w:rFonts w:ascii="Times New Roman" w:hAnsi="Times New Roman" w:cs="Times New Roman"/>
          <w:i/>
          <w:iCs/>
          <w:color w:val="000000" w:themeColor="text1"/>
          <w:sz w:val="24"/>
          <w:szCs w:val="24"/>
          <w:vertAlign w:val="subscript"/>
        </w:rPr>
        <w:t>wx</w:t>
      </w:r>
      <w:r w:rsidRPr="00F56A0F">
        <w:rPr>
          <w:rFonts w:ascii="Times New Roman" w:hAnsi="Times New Roman" w:cs="Times New Roman"/>
          <w:i/>
          <w:iCs/>
          <w:color w:val="000000" w:themeColor="text1"/>
          <w:sz w:val="24"/>
          <w:szCs w:val="24"/>
        </w:rPr>
        <w:t>, I</w:t>
      </w:r>
      <w:r w:rsidRPr="00F56A0F">
        <w:rPr>
          <w:rFonts w:ascii="Times New Roman" w:hAnsi="Times New Roman" w:cs="Times New Roman"/>
          <w:i/>
          <w:iCs/>
          <w:color w:val="000000" w:themeColor="text1"/>
          <w:sz w:val="24"/>
          <w:szCs w:val="24"/>
          <w:vertAlign w:val="subscript"/>
        </w:rPr>
        <w:t>wz</w:t>
      </w:r>
      <w:r w:rsidRPr="00F56A0F">
        <w:rPr>
          <w:rFonts w:ascii="Times New Roman" w:hAnsi="Times New Roman" w:cs="Times New Roman"/>
          <w:color w:val="000000" w:themeColor="text1"/>
          <w:sz w:val="24"/>
          <w:szCs w:val="24"/>
        </w:rPr>
        <w:t xml:space="preserve">), com suas suspensões primárias </w:t>
      </w:r>
      <w:r w:rsidR="0021158E" w:rsidRPr="00F56A0F">
        <w:rPr>
          <w:rFonts w:ascii="Times New Roman" w:hAnsi="Times New Roman" w:cs="Times New Roman"/>
          <w:color w:val="000000" w:themeColor="text1"/>
          <w:sz w:val="24"/>
          <w:szCs w:val="24"/>
        </w:rPr>
        <w:t xml:space="preserve">com Rigidezes e Amortecimentos </w:t>
      </w:r>
      <w:r w:rsidRPr="00F56A0F">
        <w:rPr>
          <w:rFonts w:ascii="Times New Roman" w:hAnsi="Times New Roman" w:cs="Times New Roman"/>
          <w:i/>
          <w:iCs/>
          <w:color w:val="000000" w:themeColor="text1"/>
          <w:sz w:val="24"/>
          <w:szCs w:val="24"/>
        </w:rPr>
        <w:t>K</w:t>
      </w:r>
      <w:r w:rsidRPr="00F56A0F">
        <w:rPr>
          <w:rFonts w:ascii="Times New Roman" w:hAnsi="Times New Roman" w:cs="Times New Roman"/>
          <w:i/>
          <w:iCs/>
          <w:color w:val="000000" w:themeColor="text1"/>
          <w:sz w:val="24"/>
          <w:szCs w:val="24"/>
          <w:vertAlign w:val="subscript"/>
        </w:rPr>
        <w:t>px</w:t>
      </w:r>
      <w:r w:rsidRPr="00F56A0F">
        <w:rPr>
          <w:rFonts w:ascii="Times New Roman" w:hAnsi="Times New Roman" w:cs="Times New Roman"/>
          <w:i/>
          <w:iCs/>
          <w:color w:val="000000" w:themeColor="text1"/>
          <w:sz w:val="24"/>
          <w:szCs w:val="24"/>
        </w:rPr>
        <w:t>, K</w:t>
      </w:r>
      <w:r w:rsidRPr="00F56A0F">
        <w:rPr>
          <w:rFonts w:ascii="Times New Roman" w:hAnsi="Times New Roman" w:cs="Times New Roman"/>
          <w:i/>
          <w:iCs/>
          <w:color w:val="000000" w:themeColor="text1"/>
          <w:sz w:val="24"/>
          <w:szCs w:val="24"/>
          <w:vertAlign w:val="subscript"/>
        </w:rPr>
        <w:t>py</w:t>
      </w:r>
      <w:r w:rsidRPr="00F56A0F">
        <w:rPr>
          <w:rFonts w:ascii="Times New Roman" w:hAnsi="Times New Roman" w:cs="Times New Roman"/>
          <w:i/>
          <w:iCs/>
          <w:color w:val="000000" w:themeColor="text1"/>
          <w:sz w:val="24"/>
          <w:szCs w:val="24"/>
        </w:rPr>
        <w:t>, K</w:t>
      </w:r>
      <w:r w:rsidRPr="00F56A0F">
        <w:rPr>
          <w:rFonts w:ascii="Times New Roman" w:hAnsi="Times New Roman" w:cs="Times New Roman"/>
          <w:i/>
          <w:iCs/>
          <w:color w:val="000000" w:themeColor="text1"/>
          <w:sz w:val="24"/>
          <w:szCs w:val="24"/>
          <w:vertAlign w:val="subscript"/>
        </w:rPr>
        <w:t>pz</w:t>
      </w:r>
      <w:r w:rsidRPr="00F56A0F">
        <w:rPr>
          <w:rFonts w:ascii="Times New Roman" w:hAnsi="Times New Roman" w:cs="Times New Roman"/>
          <w:i/>
          <w:iCs/>
          <w:color w:val="000000" w:themeColor="text1"/>
          <w:sz w:val="24"/>
          <w:szCs w:val="24"/>
        </w:rPr>
        <w:t>, C</w:t>
      </w:r>
      <w:r w:rsidRPr="00F56A0F">
        <w:rPr>
          <w:rFonts w:ascii="Times New Roman" w:hAnsi="Times New Roman" w:cs="Times New Roman"/>
          <w:i/>
          <w:iCs/>
          <w:color w:val="000000" w:themeColor="text1"/>
          <w:sz w:val="24"/>
          <w:szCs w:val="24"/>
          <w:vertAlign w:val="subscript"/>
        </w:rPr>
        <w:t>px</w:t>
      </w:r>
      <w:r w:rsidRPr="00F56A0F">
        <w:rPr>
          <w:rFonts w:ascii="Times New Roman" w:hAnsi="Times New Roman" w:cs="Times New Roman"/>
          <w:i/>
          <w:iCs/>
          <w:color w:val="000000" w:themeColor="text1"/>
          <w:sz w:val="24"/>
          <w:szCs w:val="24"/>
        </w:rPr>
        <w:t>, C</w:t>
      </w:r>
      <w:r w:rsidRPr="00F56A0F">
        <w:rPr>
          <w:rFonts w:ascii="Times New Roman" w:hAnsi="Times New Roman" w:cs="Times New Roman"/>
          <w:i/>
          <w:iCs/>
          <w:color w:val="000000" w:themeColor="text1"/>
          <w:sz w:val="24"/>
          <w:szCs w:val="24"/>
          <w:vertAlign w:val="subscript"/>
        </w:rPr>
        <w:t>py</w:t>
      </w:r>
      <w:r w:rsidR="0021158E" w:rsidRPr="00F56A0F">
        <w:rPr>
          <w:rFonts w:ascii="Times New Roman" w:hAnsi="Times New Roman" w:cs="Times New Roman"/>
          <w:i/>
          <w:iCs/>
          <w:color w:val="000000" w:themeColor="text1"/>
          <w:sz w:val="24"/>
          <w:szCs w:val="24"/>
        </w:rPr>
        <w:t xml:space="preserve"> e</w:t>
      </w:r>
      <w:r w:rsidRPr="00F56A0F">
        <w:rPr>
          <w:rFonts w:ascii="Times New Roman" w:hAnsi="Times New Roman" w:cs="Times New Roman"/>
          <w:i/>
          <w:iCs/>
          <w:color w:val="000000" w:themeColor="text1"/>
          <w:sz w:val="24"/>
          <w:szCs w:val="24"/>
        </w:rPr>
        <w:t xml:space="preserve"> C</w:t>
      </w:r>
      <w:r w:rsidRPr="00F56A0F">
        <w:rPr>
          <w:rFonts w:ascii="Times New Roman" w:hAnsi="Times New Roman" w:cs="Times New Roman"/>
          <w:i/>
          <w:iCs/>
          <w:color w:val="000000" w:themeColor="text1"/>
          <w:sz w:val="24"/>
          <w:szCs w:val="24"/>
          <w:vertAlign w:val="subscript"/>
        </w:rPr>
        <w:t>pz</w:t>
      </w:r>
      <w:r w:rsidRPr="00F56A0F">
        <w:rPr>
          <w:rFonts w:ascii="Times New Roman" w:hAnsi="Times New Roman" w:cs="Times New Roman"/>
          <w:color w:val="000000" w:themeColor="text1"/>
          <w:sz w:val="24"/>
          <w:szCs w:val="24"/>
        </w:rPr>
        <w:t>. Na análise citada, conforme Spiryagin et al.</w:t>
      </w:r>
      <w:r w:rsidR="0021158E" w:rsidRPr="00F56A0F">
        <w:rPr>
          <w:rFonts w:ascii="Times New Roman" w:hAnsi="Times New Roman" w:cs="Times New Roman"/>
          <w:color w:val="000000" w:themeColor="text1"/>
          <w:sz w:val="24"/>
          <w:szCs w:val="24"/>
        </w:rPr>
        <w:t xml:space="preserve"> (2014)</w:t>
      </w:r>
      <w:r w:rsidRPr="00F56A0F">
        <w:rPr>
          <w:rFonts w:ascii="Times New Roman" w:hAnsi="Times New Roman" w:cs="Times New Roman"/>
          <w:color w:val="000000" w:themeColor="text1"/>
          <w:sz w:val="24"/>
          <w:szCs w:val="24"/>
        </w:rPr>
        <w:t>, assume-se que todas as molas e amortecedores possuem características elásticas lineares. As irregularidades da via são desprezadas e presume-se que as rodas e os trilhos permanecem em contato. Além disso, as rodas trafegam em uma via lisa, nivelada e reta.</w:t>
      </w:r>
    </w:p>
    <w:p w14:paraId="0181B5E1" w14:textId="225A4D4F" w:rsidR="008B00FD" w:rsidRPr="00F56A0F" w:rsidRDefault="008B00FD" w:rsidP="00CE6006">
      <w:pPr>
        <w:spacing w:after="120"/>
        <w:jc w:val="both"/>
        <w:rPr>
          <w:rFonts w:ascii="Times New Roman" w:hAnsi="Times New Roman" w:cs="Times New Roman"/>
          <w:color w:val="000000" w:themeColor="text1"/>
          <w:sz w:val="24"/>
          <w:szCs w:val="24"/>
        </w:rPr>
      </w:pPr>
      <w:r w:rsidRPr="00F56A0F">
        <w:rPr>
          <w:rFonts w:ascii="Times New Roman" w:hAnsi="Times New Roman" w:cs="Times New Roman"/>
          <w:color w:val="000000" w:themeColor="text1"/>
          <w:sz w:val="24"/>
          <w:szCs w:val="24"/>
        </w:rPr>
        <w:t xml:space="preserve">A dinâmica lateral do veículo ferroviário é estudada, principalmente considerando: o movimento lateral </w:t>
      </w:r>
      <w:r w:rsidRPr="00F56A0F">
        <w:rPr>
          <w:rFonts w:ascii="Times New Roman" w:hAnsi="Times New Roman" w:cs="Times New Roman"/>
          <w:i/>
          <w:iCs/>
          <w:color w:val="000000" w:themeColor="text1"/>
          <w:sz w:val="24"/>
          <w:szCs w:val="24"/>
        </w:rPr>
        <w:t>y</w:t>
      </w:r>
      <w:r w:rsidRPr="00F56A0F">
        <w:rPr>
          <w:rFonts w:ascii="Times New Roman" w:hAnsi="Times New Roman" w:cs="Times New Roman"/>
          <w:i/>
          <w:iCs/>
          <w:color w:val="000000" w:themeColor="text1"/>
          <w:sz w:val="24"/>
          <w:szCs w:val="24"/>
          <w:vertAlign w:val="subscript"/>
        </w:rPr>
        <w:t>wi</w:t>
      </w:r>
      <w:r w:rsidRPr="00F56A0F">
        <w:rPr>
          <w:rFonts w:ascii="Times New Roman" w:hAnsi="Times New Roman" w:cs="Times New Roman"/>
          <w:color w:val="000000" w:themeColor="text1"/>
          <w:sz w:val="24"/>
          <w:szCs w:val="24"/>
        </w:rPr>
        <w:t xml:space="preserve">, no ângulo de </w:t>
      </w:r>
      <w:r w:rsidRPr="00F56A0F">
        <w:rPr>
          <w:rFonts w:ascii="Times New Roman" w:hAnsi="Times New Roman" w:cs="Times New Roman"/>
          <w:i/>
          <w:iCs/>
          <w:color w:val="000000" w:themeColor="text1"/>
          <w:sz w:val="24"/>
          <w:szCs w:val="24"/>
        </w:rPr>
        <w:t>yaw</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ψ</w:t>
      </w:r>
      <w:r w:rsidRPr="00F56A0F">
        <w:rPr>
          <w:rFonts w:ascii="Times New Roman" w:hAnsi="Times New Roman" w:cs="Times New Roman"/>
          <w:i/>
          <w:iCs/>
          <w:color w:val="000000" w:themeColor="text1"/>
          <w:sz w:val="24"/>
          <w:szCs w:val="24"/>
          <w:vertAlign w:val="subscript"/>
        </w:rPr>
        <w:t>wi</w:t>
      </w:r>
      <w:r w:rsidRPr="00F56A0F">
        <w:rPr>
          <w:rFonts w:ascii="Times New Roman" w:hAnsi="Times New Roman" w:cs="Times New Roman"/>
          <w:color w:val="000000" w:themeColor="text1"/>
          <w:sz w:val="24"/>
          <w:szCs w:val="24"/>
        </w:rPr>
        <w:t xml:space="preserve"> (i=</w:t>
      </w:r>
      <w:r w:rsidR="003E4B3D" w:rsidRPr="00F56A0F">
        <w:rPr>
          <w:rFonts w:ascii="Times New Roman" w:hAnsi="Times New Roman" w:cs="Times New Roman"/>
          <w:color w:val="000000" w:themeColor="text1"/>
          <w:sz w:val="24"/>
          <w:szCs w:val="24"/>
        </w:rPr>
        <w:t>1, ...</w:t>
      </w:r>
      <w:r w:rsidRPr="00F56A0F">
        <w:rPr>
          <w:rFonts w:ascii="Times New Roman" w:hAnsi="Times New Roman" w:cs="Times New Roman"/>
          <w:color w:val="000000" w:themeColor="text1"/>
          <w:sz w:val="24"/>
          <w:szCs w:val="24"/>
        </w:rPr>
        <w:t>,4) dos rodeiros</w:t>
      </w:r>
      <w:r w:rsidR="0021158E" w:rsidRPr="00F56A0F">
        <w:rPr>
          <w:rFonts w:ascii="Times New Roman" w:hAnsi="Times New Roman" w:cs="Times New Roman"/>
          <w:color w:val="000000" w:themeColor="text1"/>
          <w:sz w:val="24"/>
          <w:szCs w:val="24"/>
        </w:rPr>
        <w:t>,</w:t>
      </w:r>
      <w:r w:rsidR="003E4B3D"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color w:val="000000" w:themeColor="text1"/>
          <w:sz w:val="24"/>
          <w:szCs w:val="24"/>
        </w:rPr>
        <w:t xml:space="preserve">o movimento lateral </w:t>
      </w:r>
      <w:r w:rsidRPr="00F56A0F">
        <w:rPr>
          <w:rFonts w:ascii="Times New Roman" w:hAnsi="Times New Roman" w:cs="Times New Roman"/>
          <w:i/>
          <w:iCs/>
          <w:color w:val="000000" w:themeColor="text1"/>
          <w:sz w:val="24"/>
          <w:szCs w:val="24"/>
        </w:rPr>
        <w:t>y</w:t>
      </w:r>
      <w:r w:rsidRPr="00F56A0F">
        <w:rPr>
          <w:rFonts w:ascii="Times New Roman" w:hAnsi="Times New Roman" w:cs="Times New Roman"/>
          <w:i/>
          <w:iCs/>
          <w:color w:val="000000" w:themeColor="text1"/>
          <w:sz w:val="24"/>
          <w:szCs w:val="24"/>
          <w:vertAlign w:val="subscript"/>
        </w:rPr>
        <w:t>tj</w:t>
      </w:r>
      <w:r w:rsidRPr="00F56A0F">
        <w:rPr>
          <w:rFonts w:ascii="Times New Roman" w:hAnsi="Times New Roman" w:cs="Times New Roman"/>
          <w:color w:val="000000" w:themeColor="text1"/>
          <w:sz w:val="24"/>
          <w:szCs w:val="24"/>
        </w:rPr>
        <w:t xml:space="preserve">, no ângulo de </w:t>
      </w:r>
      <w:r w:rsidRPr="00F56A0F">
        <w:rPr>
          <w:rFonts w:ascii="Times New Roman" w:hAnsi="Times New Roman" w:cs="Times New Roman"/>
          <w:i/>
          <w:iCs/>
          <w:color w:val="000000" w:themeColor="text1"/>
          <w:sz w:val="24"/>
          <w:szCs w:val="24"/>
        </w:rPr>
        <w:t>yaw</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ψ</w:t>
      </w:r>
      <w:r w:rsidRPr="00F56A0F">
        <w:rPr>
          <w:rFonts w:ascii="Times New Roman" w:hAnsi="Times New Roman" w:cs="Times New Roman"/>
          <w:i/>
          <w:iCs/>
          <w:color w:val="000000" w:themeColor="text1"/>
          <w:sz w:val="24"/>
          <w:szCs w:val="24"/>
          <w:vertAlign w:val="subscript"/>
        </w:rPr>
        <w:t>tj</w:t>
      </w:r>
      <w:r w:rsidRPr="00F56A0F">
        <w:rPr>
          <w:rFonts w:ascii="Times New Roman" w:hAnsi="Times New Roman" w:cs="Times New Roman"/>
          <w:color w:val="000000" w:themeColor="text1"/>
          <w:sz w:val="24"/>
          <w:szCs w:val="24"/>
        </w:rPr>
        <w:t xml:space="preserve"> e no ângulo de </w:t>
      </w:r>
      <w:bookmarkStart w:id="35" w:name="_Hlk146895256"/>
      <w:r w:rsidRPr="00F56A0F">
        <w:rPr>
          <w:rFonts w:ascii="Times New Roman" w:hAnsi="Times New Roman" w:cs="Times New Roman"/>
          <w:i/>
          <w:iCs/>
          <w:color w:val="000000" w:themeColor="text1"/>
          <w:sz w:val="24"/>
          <w:szCs w:val="24"/>
        </w:rPr>
        <w:t>roll</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ϕ</w:t>
      </w:r>
      <w:bookmarkEnd w:id="35"/>
      <w:r w:rsidRPr="00F56A0F">
        <w:rPr>
          <w:rFonts w:ascii="Times New Roman" w:hAnsi="Times New Roman" w:cs="Times New Roman"/>
          <w:i/>
          <w:iCs/>
          <w:color w:val="000000" w:themeColor="text1"/>
          <w:sz w:val="24"/>
          <w:szCs w:val="24"/>
          <w:vertAlign w:val="subscript"/>
        </w:rPr>
        <w:t>tj</w:t>
      </w:r>
      <w:r w:rsidRPr="00F56A0F">
        <w:rPr>
          <w:rFonts w:ascii="Times New Roman" w:hAnsi="Times New Roman" w:cs="Times New Roman"/>
          <w:color w:val="000000" w:themeColor="text1"/>
          <w:sz w:val="24"/>
          <w:szCs w:val="24"/>
        </w:rPr>
        <w:t xml:space="preserve"> (j=1 e 2) dos truques; e o movimento lateral </w:t>
      </w:r>
      <w:r w:rsidRPr="00F56A0F">
        <w:rPr>
          <w:rFonts w:ascii="Times New Roman" w:hAnsi="Times New Roman" w:cs="Times New Roman"/>
          <w:i/>
          <w:iCs/>
          <w:color w:val="000000" w:themeColor="text1"/>
          <w:sz w:val="24"/>
          <w:szCs w:val="24"/>
        </w:rPr>
        <w:t>y</w:t>
      </w:r>
      <w:r w:rsidRPr="00F56A0F">
        <w:rPr>
          <w:rFonts w:ascii="Times New Roman" w:hAnsi="Times New Roman" w:cs="Times New Roman"/>
          <w:i/>
          <w:iCs/>
          <w:color w:val="000000" w:themeColor="text1"/>
          <w:sz w:val="24"/>
          <w:szCs w:val="24"/>
          <w:vertAlign w:val="subscript"/>
        </w:rPr>
        <w:t>c</w:t>
      </w:r>
      <w:r w:rsidRPr="00F56A0F">
        <w:rPr>
          <w:rFonts w:ascii="Times New Roman" w:hAnsi="Times New Roman" w:cs="Times New Roman"/>
          <w:color w:val="000000" w:themeColor="text1"/>
          <w:sz w:val="24"/>
          <w:szCs w:val="24"/>
        </w:rPr>
        <w:t xml:space="preserve">, o ângulo de </w:t>
      </w:r>
      <w:r w:rsidRPr="00F56A0F">
        <w:rPr>
          <w:rFonts w:ascii="Times New Roman" w:hAnsi="Times New Roman" w:cs="Times New Roman"/>
          <w:i/>
          <w:iCs/>
          <w:color w:val="000000" w:themeColor="text1"/>
          <w:sz w:val="24"/>
          <w:szCs w:val="24"/>
        </w:rPr>
        <w:t>yaw</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ψ</w:t>
      </w:r>
      <w:r w:rsidRPr="00F56A0F">
        <w:rPr>
          <w:rFonts w:ascii="Times New Roman" w:hAnsi="Times New Roman" w:cs="Times New Roman"/>
          <w:i/>
          <w:iCs/>
          <w:color w:val="000000" w:themeColor="text1"/>
          <w:sz w:val="24"/>
          <w:szCs w:val="24"/>
          <w:vertAlign w:val="subscript"/>
        </w:rPr>
        <w:t>c</w:t>
      </w:r>
      <w:r w:rsidRPr="00F56A0F">
        <w:rPr>
          <w:rFonts w:ascii="Times New Roman" w:hAnsi="Times New Roman" w:cs="Times New Roman"/>
          <w:color w:val="000000" w:themeColor="text1"/>
          <w:sz w:val="24"/>
          <w:szCs w:val="24"/>
        </w:rPr>
        <w:t xml:space="preserve"> e o ângulo de </w:t>
      </w:r>
      <w:r w:rsidRPr="00F56A0F">
        <w:rPr>
          <w:rFonts w:ascii="Times New Roman" w:hAnsi="Times New Roman" w:cs="Times New Roman"/>
          <w:i/>
          <w:iCs/>
          <w:color w:val="000000" w:themeColor="text1"/>
          <w:sz w:val="24"/>
          <w:szCs w:val="24"/>
        </w:rPr>
        <w:t>roll</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ϕ</w:t>
      </w:r>
      <w:r w:rsidRPr="00F56A0F">
        <w:rPr>
          <w:rFonts w:ascii="Times New Roman" w:hAnsi="Times New Roman" w:cs="Times New Roman"/>
          <w:i/>
          <w:iCs/>
          <w:color w:val="000000" w:themeColor="text1"/>
          <w:sz w:val="24"/>
          <w:szCs w:val="24"/>
          <w:vertAlign w:val="subscript"/>
        </w:rPr>
        <w:t>c</w:t>
      </w:r>
      <w:r w:rsidRPr="00F56A0F">
        <w:rPr>
          <w:rFonts w:ascii="Times New Roman" w:hAnsi="Times New Roman" w:cs="Times New Roman"/>
          <w:color w:val="000000" w:themeColor="text1"/>
          <w:sz w:val="24"/>
          <w:szCs w:val="24"/>
        </w:rPr>
        <w:t xml:space="preserve"> da caixa. Além disso, como o ângulo de</w:t>
      </w:r>
      <w:r w:rsidRPr="00F56A0F">
        <w:rPr>
          <w:rFonts w:ascii="Times New Roman" w:hAnsi="Times New Roman" w:cs="Times New Roman"/>
          <w:i/>
          <w:iCs/>
          <w:color w:val="000000" w:themeColor="text1"/>
          <w:sz w:val="24"/>
          <w:szCs w:val="24"/>
        </w:rPr>
        <w:t xml:space="preserve"> roll</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ϕ</w:t>
      </w:r>
      <w:r w:rsidRPr="00F56A0F">
        <w:rPr>
          <w:rFonts w:ascii="Times New Roman" w:hAnsi="Times New Roman" w:cs="Times New Roman"/>
          <w:i/>
          <w:iCs/>
          <w:color w:val="000000" w:themeColor="text1"/>
          <w:sz w:val="24"/>
          <w:szCs w:val="24"/>
          <w:vertAlign w:val="subscript"/>
        </w:rPr>
        <w:t>w</w:t>
      </w:r>
      <w:r w:rsidRPr="00F56A0F">
        <w:rPr>
          <w:rFonts w:ascii="Times New Roman" w:hAnsi="Times New Roman" w:cs="Times New Roman"/>
          <w:color w:val="000000" w:themeColor="text1"/>
          <w:sz w:val="24"/>
          <w:szCs w:val="24"/>
        </w:rPr>
        <w:t xml:space="preserve"> do rodeiro está relacionado ao movimento lateral </w:t>
      </w:r>
      <w:r w:rsidRPr="00F56A0F">
        <w:rPr>
          <w:rFonts w:ascii="Times New Roman" w:hAnsi="Times New Roman" w:cs="Times New Roman"/>
          <w:i/>
          <w:iCs/>
          <w:color w:val="000000" w:themeColor="text1"/>
          <w:sz w:val="24"/>
          <w:szCs w:val="24"/>
        </w:rPr>
        <w:t>y</w:t>
      </w:r>
      <w:r w:rsidRPr="00F56A0F">
        <w:rPr>
          <w:rFonts w:ascii="Times New Roman" w:hAnsi="Times New Roman" w:cs="Times New Roman"/>
          <w:i/>
          <w:iCs/>
          <w:color w:val="000000" w:themeColor="text1"/>
          <w:sz w:val="24"/>
          <w:szCs w:val="24"/>
          <w:vertAlign w:val="subscript"/>
        </w:rPr>
        <w:t>w</w:t>
      </w:r>
      <w:r w:rsidRPr="00F56A0F">
        <w:rPr>
          <w:rFonts w:ascii="Times New Roman" w:hAnsi="Times New Roman" w:cs="Times New Roman"/>
          <w:color w:val="000000" w:themeColor="text1"/>
          <w:sz w:val="24"/>
          <w:szCs w:val="24"/>
        </w:rPr>
        <w:t xml:space="preserve">, ou seja, </w:t>
      </w:r>
      <w:r w:rsidRPr="00F56A0F">
        <w:rPr>
          <w:rFonts w:ascii="Times New Roman" w:hAnsi="Times New Roman" w:cs="Times New Roman"/>
          <w:i/>
          <w:iCs/>
          <w:color w:val="000000" w:themeColor="text1"/>
          <w:sz w:val="24"/>
          <w:szCs w:val="24"/>
        </w:rPr>
        <w:t>ϕ</w:t>
      </w:r>
      <w:r w:rsidRPr="00F56A0F">
        <w:rPr>
          <w:rFonts w:ascii="Times New Roman" w:hAnsi="Times New Roman" w:cs="Times New Roman"/>
          <w:i/>
          <w:iCs/>
          <w:color w:val="000000" w:themeColor="text1"/>
          <w:sz w:val="24"/>
          <w:szCs w:val="24"/>
          <w:vertAlign w:val="subscript"/>
        </w:rPr>
        <w:t>w</w:t>
      </w:r>
      <w:r w:rsidRPr="00F56A0F">
        <w:rPr>
          <w:rFonts w:ascii="Times New Roman" w:hAnsi="Times New Roman" w:cs="Times New Roman"/>
          <w:color w:val="000000" w:themeColor="text1"/>
          <w:sz w:val="24"/>
          <w:szCs w:val="24"/>
        </w:rPr>
        <w:t xml:space="preserve"> = </w:t>
      </w:r>
      <w:r w:rsidRPr="00F56A0F">
        <w:rPr>
          <w:rFonts w:ascii="Times New Roman" w:hAnsi="Times New Roman" w:cs="Times New Roman"/>
          <w:i/>
          <w:iCs/>
          <w:color w:val="000000" w:themeColor="text1"/>
          <w:sz w:val="24"/>
          <w:szCs w:val="24"/>
        </w:rPr>
        <w:t>f</w:t>
      </w:r>
      <w:r w:rsidRPr="00F56A0F">
        <w:rPr>
          <w:rFonts w:ascii="Times New Roman" w:hAnsi="Times New Roman" w:cs="Times New Roman"/>
          <w:color w:val="000000" w:themeColor="text1"/>
          <w:sz w:val="24"/>
          <w:szCs w:val="24"/>
        </w:rPr>
        <w:t xml:space="preserve"> (</w:t>
      </w:r>
      <w:r w:rsidRPr="00F56A0F">
        <w:rPr>
          <w:rFonts w:ascii="Times New Roman" w:hAnsi="Times New Roman" w:cs="Times New Roman"/>
          <w:i/>
          <w:iCs/>
          <w:color w:val="000000" w:themeColor="text1"/>
          <w:sz w:val="24"/>
          <w:szCs w:val="24"/>
        </w:rPr>
        <w:t>y</w:t>
      </w:r>
      <w:r w:rsidRPr="00F56A0F">
        <w:rPr>
          <w:rFonts w:ascii="Times New Roman" w:hAnsi="Times New Roman" w:cs="Times New Roman"/>
          <w:i/>
          <w:iCs/>
          <w:color w:val="000000" w:themeColor="text1"/>
          <w:sz w:val="24"/>
          <w:szCs w:val="24"/>
          <w:vertAlign w:val="subscript"/>
        </w:rPr>
        <w:t>w</w:t>
      </w:r>
      <w:r w:rsidRPr="00F56A0F">
        <w:rPr>
          <w:rFonts w:ascii="Times New Roman" w:hAnsi="Times New Roman" w:cs="Times New Roman"/>
          <w:color w:val="000000" w:themeColor="text1"/>
          <w:sz w:val="24"/>
          <w:szCs w:val="24"/>
        </w:rPr>
        <w:t xml:space="preserve">), o ângulo de </w:t>
      </w:r>
      <w:r w:rsidRPr="00F56A0F">
        <w:rPr>
          <w:rFonts w:ascii="Times New Roman" w:hAnsi="Times New Roman" w:cs="Times New Roman"/>
          <w:i/>
          <w:iCs/>
          <w:color w:val="000000" w:themeColor="text1"/>
          <w:sz w:val="24"/>
          <w:szCs w:val="24"/>
        </w:rPr>
        <w:t>roll</w:t>
      </w:r>
      <w:r w:rsidRPr="00F56A0F">
        <w:rPr>
          <w:rFonts w:ascii="Times New Roman" w:hAnsi="Times New Roman" w:cs="Times New Roman"/>
          <w:color w:val="000000" w:themeColor="text1"/>
          <w:sz w:val="24"/>
          <w:szCs w:val="24"/>
        </w:rPr>
        <w:t xml:space="preserve"> do rodeiro não é um grau de liberdade independente. A segunda lei de Newton é usada para formular as equações diferenciais do veículo e elas são expressas como</w:t>
      </w:r>
      <w:r w:rsidR="0021158E" w:rsidRPr="00F56A0F">
        <w:rPr>
          <w:rFonts w:ascii="Times New Roman" w:hAnsi="Times New Roman" w:cs="Times New Roman"/>
          <w:color w:val="000000" w:themeColor="text1"/>
          <w:sz w:val="24"/>
          <w:szCs w:val="24"/>
        </w:rPr>
        <w:t xml:space="preserve"> (Gao et al., 2016)</w:t>
      </w:r>
      <w:r w:rsidRPr="00F56A0F">
        <w:rPr>
          <w:rFonts w:ascii="Times New Roman" w:hAnsi="Times New Roman" w:cs="Times New Roman"/>
          <w:color w:val="000000" w:themeColor="text1"/>
          <w:sz w:val="24"/>
          <w:szCs w:val="24"/>
        </w:rPr>
        <w:t>:</w:t>
      </w:r>
    </w:p>
    <w:p w14:paraId="1824E6D3" w14:textId="77777777" w:rsidR="008B00FD" w:rsidRPr="00F56A0F" w:rsidRDefault="008B00FD" w:rsidP="008B00FD">
      <w:pPr>
        <w:spacing w:after="120"/>
        <w:jc w:val="both"/>
        <w:rPr>
          <w:rFonts w:ascii="Times New Roman" w:hAnsi="Times New Roman" w:cs="Times New Roman"/>
          <w:color w:val="000000" w:themeColor="text1"/>
          <w:sz w:val="24"/>
          <w:szCs w:val="24"/>
          <w:lang w:val="pt-BR"/>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997"/>
      </w:tblGrid>
      <w:tr w:rsidR="00F56A0F" w:rsidRPr="00F56A0F" w14:paraId="029E7138" w14:textId="77777777" w:rsidTr="00CE6006">
        <w:tc>
          <w:tcPr>
            <w:tcW w:w="7797" w:type="dxa"/>
          </w:tcPr>
          <w:p w14:paraId="26749A21"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w</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y</m:t>
                        </m:r>
                      </m:e>
                    </m:acc>
                  </m:e>
                  <m:sub>
                    <m:r>
                      <w:rPr>
                        <w:rFonts w:ascii="Cambria Math" w:hAnsi="Cambria Math" w:cs="Times New Roman"/>
                        <w:color w:val="000000" w:themeColor="text1"/>
                        <w:sz w:val="24"/>
                        <w:szCs w:val="24"/>
                      </w:rPr>
                      <m:t>wi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lyi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ryi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N</m:t>
                    </m:r>
                  </m:e>
                  <m:sub>
                    <m:r>
                      <w:rPr>
                        <w:rFonts w:ascii="Cambria Math" w:hAnsi="Cambria Math" w:cs="Times New Roman"/>
                        <w:color w:val="000000" w:themeColor="text1"/>
                        <w:sz w:val="24"/>
                        <w:szCs w:val="24"/>
                      </w:rPr>
                      <m:t>lyi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N</m:t>
                    </m:r>
                  </m:e>
                  <m:sub>
                    <m:r>
                      <w:rPr>
                        <w:rFonts w:ascii="Cambria Math" w:hAnsi="Cambria Math" w:cs="Times New Roman"/>
                        <w:color w:val="000000" w:themeColor="text1"/>
                        <w:sz w:val="24"/>
                        <w:szCs w:val="24"/>
                      </w:rPr>
                      <m:t>ryi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yfi</m:t>
                    </m:r>
                  </m:sub>
                </m:sSub>
              </m:oMath>
            </m:oMathPara>
          </w:p>
        </w:tc>
        <w:tc>
          <w:tcPr>
            <w:tcW w:w="997" w:type="dxa"/>
          </w:tcPr>
          <w:p w14:paraId="62499810"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36" w:name="eq12"/>
            <w:r w:rsidRPr="00F56A0F">
              <w:rPr>
                <w:rFonts w:ascii="Times New Roman" w:hAnsi="Times New Roman" w:cs="Times New Roman"/>
                <w:color w:val="000000" w:themeColor="text1"/>
                <w:sz w:val="24"/>
                <w:szCs w:val="24"/>
              </w:rPr>
              <w:t>(12)</w:t>
            </w:r>
            <w:bookmarkEnd w:id="36"/>
          </w:p>
        </w:tc>
      </w:tr>
      <w:tr w:rsidR="00F56A0F" w:rsidRPr="00F56A0F" w14:paraId="5C6A4B17" w14:textId="77777777" w:rsidTr="00CE6006">
        <w:tc>
          <w:tcPr>
            <w:tcW w:w="7797" w:type="dxa"/>
          </w:tcPr>
          <w:p w14:paraId="1D6BA36F"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wz</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ψ</m:t>
                        </m:r>
                      </m:e>
                    </m:acc>
                  </m:e>
                  <m:sub>
                    <m:r>
                      <w:rPr>
                        <w:rFonts w:ascii="Cambria Math" w:hAnsi="Cambria Math" w:cs="Times New Roman"/>
                        <w:color w:val="000000" w:themeColor="text1"/>
                        <w:sz w:val="24"/>
                        <w:szCs w:val="24"/>
                      </w:rPr>
                      <m:t>wi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c0</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rxi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lxi</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c0</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ψ</m:t>
                    </m:r>
                  </m:e>
                  <m:sub>
                    <m:r>
                      <w:rPr>
                        <w:rFonts w:ascii="Cambria Math" w:hAnsi="Cambria Math" w:cs="Times New Roman"/>
                        <w:color w:val="000000" w:themeColor="text1"/>
                        <w:sz w:val="24"/>
                        <w:szCs w:val="24"/>
                      </w:rPr>
                      <m:t>wi</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ryi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N</m:t>
                        </m:r>
                      </m:e>
                      <m:sub>
                        <m:r>
                          <w:rPr>
                            <w:rFonts w:ascii="Cambria Math" w:hAnsi="Cambria Math" w:cs="Times New Roman"/>
                            <w:color w:val="000000" w:themeColor="text1"/>
                            <w:sz w:val="24"/>
                            <w:szCs w:val="24"/>
                          </w:rPr>
                          <m:t>ryi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lyi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N</m:t>
                        </m:r>
                      </m:e>
                      <m:sub>
                        <m:r>
                          <w:rPr>
                            <w:rFonts w:ascii="Cambria Math" w:hAnsi="Cambria Math" w:cs="Times New Roman"/>
                            <w:color w:val="000000" w:themeColor="text1"/>
                            <w:sz w:val="24"/>
                            <w:szCs w:val="24"/>
                          </w:rPr>
                          <m:t>lyi</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lzi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rzi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w</m:t>
                        </m:r>
                      </m:sub>
                    </m:sSub>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xfi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wy</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ϕ</m:t>
                        </m:r>
                      </m:e>
                    </m:acc>
                  </m:e>
                  <m:sub>
                    <m:r>
                      <w:rPr>
                        <w:rFonts w:ascii="Cambria Math" w:hAnsi="Cambria Math" w:cs="Times New Roman"/>
                        <w:color w:val="000000" w:themeColor="text1"/>
                        <w:sz w:val="24"/>
                        <w:szCs w:val="24"/>
                      </w:rPr>
                      <m:t>wi</m:t>
                    </m:r>
                  </m:sub>
                </m:sSub>
                <m:r>
                  <w:rPr>
                    <w:rFonts w:ascii="Cambria Math" w:hAnsi="Cambria Math" w:cs="Times New Roman"/>
                    <w:color w:val="000000" w:themeColor="text1"/>
                    <w:sz w:val="24"/>
                    <w:szCs w:val="24"/>
                  </w:rPr>
                  <m:t>ω</m:t>
                </m:r>
              </m:oMath>
            </m:oMathPara>
          </w:p>
        </w:tc>
        <w:tc>
          <w:tcPr>
            <w:tcW w:w="997" w:type="dxa"/>
          </w:tcPr>
          <w:p w14:paraId="4569AA8C"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37" w:name="eq13"/>
            <w:r w:rsidRPr="00F56A0F">
              <w:rPr>
                <w:rFonts w:ascii="Times New Roman" w:hAnsi="Times New Roman" w:cs="Times New Roman"/>
                <w:color w:val="000000" w:themeColor="text1"/>
                <w:sz w:val="24"/>
                <w:szCs w:val="24"/>
              </w:rPr>
              <w:t>(13)</w:t>
            </w:r>
            <w:bookmarkEnd w:id="37"/>
          </w:p>
        </w:tc>
      </w:tr>
      <w:tr w:rsidR="00F56A0F" w:rsidRPr="00F56A0F" w14:paraId="5F1F86DD" w14:textId="77777777" w:rsidTr="00CE6006">
        <w:tc>
          <w:tcPr>
            <w:tcW w:w="7797" w:type="dxa"/>
          </w:tcPr>
          <w:p w14:paraId="53CCA96C"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t</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y</m:t>
                        </m:r>
                      </m:e>
                    </m:acc>
                  </m:e>
                  <m:sub>
                    <m:r>
                      <w:rPr>
                        <w:rFonts w:ascii="Cambria Math" w:hAnsi="Cambria Math" w:cs="Times New Roman"/>
                        <w:color w:val="000000" w:themeColor="text1"/>
                        <w:sz w:val="24"/>
                        <w:szCs w:val="24"/>
                      </w:rPr>
                      <m:t>tj</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yf(2j-1)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yf(2j)</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ytj</m:t>
                    </m:r>
                  </m:sub>
                </m:sSub>
              </m:oMath>
            </m:oMathPara>
          </w:p>
        </w:tc>
        <w:tc>
          <w:tcPr>
            <w:tcW w:w="997" w:type="dxa"/>
          </w:tcPr>
          <w:p w14:paraId="6D8C841A"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38" w:name="eq14"/>
            <w:r w:rsidRPr="00F56A0F">
              <w:rPr>
                <w:rFonts w:ascii="Times New Roman" w:hAnsi="Times New Roman" w:cs="Times New Roman"/>
                <w:color w:val="000000" w:themeColor="text1"/>
                <w:sz w:val="24"/>
                <w:szCs w:val="24"/>
              </w:rPr>
              <w:t>(14)</w:t>
            </w:r>
            <w:bookmarkEnd w:id="38"/>
          </w:p>
        </w:tc>
      </w:tr>
      <w:tr w:rsidR="00F56A0F" w:rsidRPr="00F56A0F" w14:paraId="3584038D" w14:textId="77777777" w:rsidTr="00CE6006">
        <w:tc>
          <w:tcPr>
            <w:tcW w:w="7797" w:type="dxa"/>
          </w:tcPr>
          <w:p w14:paraId="2DD81505"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tz</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ψ</m:t>
                        </m:r>
                      </m:e>
                    </m:acc>
                  </m:e>
                  <m:sub>
                    <m:r>
                      <w:rPr>
                        <w:rFonts w:ascii="Cambria Math" w:hAnsi="Cambria Math" w:cs="Times New Roman"/>
                        <w:color w:val="000000" w:themeColor="text1"/>
                        <w:sz w:val="24"/>
                        <w:szCs w:val="24"/>
                      </w:rPr>
                      <m:t>tj</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w</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xf(2j-1)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xf(2j)</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l</m:t>
                    </m:r>
                  </m:e>
                  <m:sub>
                    <m:r>
                      <w:rPr>
                        <w:rFonts w:ascii="Cambria Math" w:hAnsi="Cambria Math" w:cs="Times New Roman"/>
                        <w:color w:val="000000" w:themeColor="text1"/>
                        <w:sz w:val="24"/>
                        <w:szCs w:val="24"/>
                      </w:rPr>
                      <m:t>t</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yf(2j-1)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yf(2j)</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s</m:t>
                        </m:r>
                      </m:sub>
                    </m:sSub>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xtj</m:t>
                    </m:r>
                  </m:sub>
                </m:sSub>
              </m:oMath>
            </m:oMathPara>
          </w:p>
        </w:tc>
        <w:tc>
          <w:tcPr>
            <w:tcW w:w="997" w:type="dxa"/>
          </w:tcPr>
          <w:p w14:paraId="55AB31E3"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39" w:name="eq15"/>
            <w:r w:rsidRPr="00F56A0F">
              <w:rPr>
                <w:rFonts w:ascii="Times New Roman" w:hAnsi="Times New Roman" w:cs="Times New Roman"/>
                <w:color w:val="000000" w:themeColor="text1"/>
                <w:sz w:val="24"/>
                <w:szCs w:val="24"/>
              </w:rPr>
              <w:t>(15)</w:t>
            </w:r>
            <w:bookmarkEnd w:id="39"/>
          </w:p>
        </w:tc>
      </w:tr>
      <w:tr w:rsidR="00F56A0F" w:rsidRPr="00F56A0F" w14:paraId="4367AC1C" w14:textId="77777777" w:rsidTr="00CE6006">
        <w:tc>
          <w:tcPr>
            <w:tcW w:w="7797" w:type="dxa"/>
          </w:tcPr>
          <w:p w14:paraId="28BD3D93"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tx</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ϕ</m:t>
                        </m:r>
                      </m:e>
                    </m:acc>
                  </m:e>
                  <m:sub>
                    <m:r>
                      <w:rPr>
                        <w:rFonts w:ascii="Cambria Math" w:hAnsi="Cambria Math" w:cs="Times New Roman"/>
                        <w:color w:val="000000" w:themeColor="text1"/>
                        <w:sz w:val="24"/>
                        <w:szCs w:val="24"/>
                      </w:rPr>
                      <m:t>tj</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tw</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yf(2j-1)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yf(2j)</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w</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zf(2j-1)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zf(2j)</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bt</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ytj</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s</m:t>
                        </m:r>
                      </m:sub>
                    </m:sSub>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ztj</m:t>
                    </m:r>
                  </m:sub>
                </m:sSub>
              </m:oMath>
            </m:oMathPara>
          </w:p>
        </w:tc>
        <w:tc>
          <w:tcPr>
            <w:tcW w:w="997" w:type="dxa"/>
          </w:tcPr>
          <w:p w14:paraId="7EEFF927"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40" w:name="eq16"/>
            <w:r w:rsidRPr="00F56A0F">
              <w:rPr>
                <w:rFonts w:ascii="Times New Roman" w:hAnsi="Times New Roman" w:cs="Times New Roman"/>
                <w:color w:val="000000" w:themeColor="text1"/>
                <w:sz w:val="24"/>
                <w:szCs w:val="24"/>
              </w:rPr>
              <w:t>(16)</w:t>
            </w:r>
            <w:bookmarkEnd w:id="40"/>
          </w:p>
        </w:tc>
      </w:tr>
      <w:tr w:rsidR="00F56A0F" w:rsidRPr="00F56A0F" w14:paraId="7BCC34B1" w14:textId="77777777" w:rsidTr="00CE6006">
        <w:tc>
          <w:tcPr>
            <w:tcW w:w="7797" w:type="dxa"/>
          </w:tcPr>
          <w:p w14:paraId="5B680EA1"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c</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y</m:t>
                        </m:r>
                      </m:e>
                    </m:acc>
                  </m:e>
                  <m:sub>
                    <m:r>
                      <w:rPr>
                        <w:rFonts w:ascii="Cambria Math" w:hAnsi="Cambria Math" w:cs="Times New Roman"/>
                        <w:color w:val="000000" w:themeColor="text1"/>
                        <w:sz w:val="24"/>
                        <w:szCs w:val="24"/>
                      </w:rPr>
                      <m:t>c</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yt2</m:t>
                    </m:r>
                  </m:sub>
                </m:sSub>
              </m:oMath>
            </m:oMathPara>
          </w:p>
        </w:tc>
        <w:tc>
          <w:tcPr>
            <w:tcW w:w="997" w:type="dxa"/>
          </w:tcPr>
          <w:p w14:paraId="42063052"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41" w:name="eq17"/>
            <w:r w:rsidRPr="00F56A0F">
              <w:rPr>
                <w:rFonts w:ascii="Times New Roman" w:hAnsi="Times New Roman" w:cs="Times New Roman"/>
                <w:color w:val="000000" w:themeColor="text1"/>
                <w:sz w:val="24"/>
                <w:szCs w:val="24"/>
              </w:rPr>
              <w:t>(17)</w:t>
            </w:r>
            <w:bookmarkEnd w:id="41"/>
          </w:p>
        </w:tc>
      </w:tr>
      <w:tr w:rsidR="00F56A0F" w:rsidRPr="00F56A0F" w14:paraId="6360C3A3" w14:textId="77777777" w:rsidTr="00CE6006">
        <w:tc>
          <w:tcPr>
            <w:tcW w:w="7797" w:type="dxa"/>
          </w:tcPr>
          <w:p w14:paraId="68C40223"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cz</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ψ</m:t>
                        </m:r>
                      </m:e>
                    </m:acc>
                  </m:e>
                  <m:sub>
                    <m:r>
                      <w:rPr>
                        <w:rFonts w:ascii="Cambria Math" w:hAnsi="Cambria Math" w:cs="Times New Roman"/>
                        <w:color w:val="000000" w:themeColor="text1"/>
                        <w:sz w:val="24"/>
                        <w:szCs w:val="24"/>
                      </w:rPr>
                      <m:t>c</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s</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xt1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xt2</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l</m:t>
                    </m:r>
                  </m:e>
                  <m:sub>
                    <m:r>
                      <w:rPr>
                        <w:rFonts w:ascii="Cambria Math" w:hAnsi="Cambria Math" w:cs="Times New Roman"/>
                        <w:color w:val="000000" w:themeColor="text1"/>
                        <w:sz w:val="24"/>
                        <w:szCs w:val="24"/>
                      </w:rPr>
                      <m:t>c</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yt2</m:t>
                        </m:r>
                      </m:sub>
                    </m:sSub>
                  </m:e>
                </m:d>
              </m:oMath>
            </m:oMathPara>
          </w:p>
        </w:tc>
        <w:tc>
          <w:tcPr>
            <w:tcW w:w="997" w:type="dxa"/>
          </w:tcPr>
          <w:p w14:paraId="4292F3D3"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42" w:name="eq18"/>
            <w:r w:rsidRPr="00F56A0F">
              <w:rPr>
                <w:rFonts w:ascii="Times New Roman" w:hAnsi="Times New Roman" w:cs="Times New Roman"/>
                <w:color w:val="000000" w:themeColor="text1"/>
                <w:sz w:val="24"/>
                <w:szCs w:val="24"/>
              </w:rPr>
              <w:t>(18)</w:t>
            </w:r>
            <w:bookmarkEnd w:id="42"/>
          </w:p>
        </w:tc>
      </w:tr>
      <w:tr w:rsidR="00CE6006" w:rsidRPr="00F56A0F" w14:paraId="67FFE488" w14:textId="77777777" w:rsidTr="00CE6006">
        <w:tc>
          <w:tcPr>
            <w:tcW w:w="7797" w:type="dxa"/>
          </w:tcPr>
          <w:p w14:paraId="2412D41F" w14:textId="77777777" w:rsidR="008B00FD" w:rsidRPr="00F56A0F" w:rsidRDefault="00661F26" w:rsidP="00CE6006">
            <w:pPr>
              <w:spacing w:after="120"/>
              <w:ind w:left="458" w:right="-108"/>
              <w:jc w:val="both"/>
              <w:rPr>
                <w:rFonts w:ascii="Times New Roman" w:hAnsi="Times New Roman" w:cs="Times New Roman"/>
                <w:color w:val="000000" w:themeColor="text1"/>
                <w:sz w:val="24"/>
                <w:szCs w:val="24"/>
              </w:rPr>
            </w:pPr>
            <m:oMathPara>
              <m:oMathParaPr>
                <m:jc m:val="left"/>
              </m:oMathPara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I</m:t>
                    </m:r>
                  </m:e>
                  <m:sub>
                    <m:r>
                      <w:rPr>
                        <w:rFonts w:ascii="Cambria Math" w:hAnsi="Cambria Math" w:cs="Times New Roman"/>
                        <w:color w:val="000000" w:themeColor="text1"/>
                        <w:sz w:val="24"/>
                        <w:szCs w:val="24"/>
                      </w:rPr>
                      <m:t>cx</m:t>
                    </m:r>
                  </m:sub>
                </m:sSub>
                <m:sSub>
                  <m:sSubPr>
                    <m:ctrlPr>
                      <w:rPr>
                        <w:rFonts w:ascii="Cambria Math" w:hAnsi="Cambria Math" w:cs="Times New Roman"/>
                        <w:i/>
                        <w:color w:val="000000" w:themeColor="text1"/>
                        <w:sz w:val="24"/>
                        <w:szCs w:val="24"/>
                      </w:rPr>
                    </m:ctrlPr>
                  </m:sSubPr>
                  <m:e>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ϕ</m:t>
                        </m:r>
                      </m:e>
                    </m:acc>
                  </m:e>
                  <m:sub>
                    <m:r>
                      <w:rPr>
                        <w:rFonts w:ascii="Cambria Math" w:hAnsi="Cambria Math" w:cs="Times New Roman"/>
                        <w:color w:val="000000" w:themeColor="text1"/>
                        <w:sz w:val="24"/>
                        <w:szCs w:val="24"/>
                      </w:rPr>
                      <m:t>c</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cb</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yt2</m:t>
                        </m:r>
                      </m:sub>
                    </m:sSub>
                  </m:e>
                </m:d>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s</m:t>
                    </m:r>
                  </m:sub>
                </m:sSub>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zt1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rPr>
                          <m:t>zt2</m:t>
                        </m:r>
                      </m:sub>
                    </m:sSub>
                  </m:e>
                </m:d>
              </m:oMath>
            </m:oMathPara>
          </w:p>
        </w:tc>
        <w:tc>
          <w:tcPr>
            <w:tcW w:w="997" w:type="dxa"/>
          </w:tcPr>
          <w:p w14:paraId="01605ED7" w14:textId="77777777" w:rsidR="008B00FD" w:rsidRPr="00F56A0F" w:rsidRDefault="008B00FD" w:rsidP="00CE6006">
            <w:pPr>
              <w:spacing w:after="120"/>
              <w:ind w:left="-1" w:right="-13"/>
              <w:jc w:val="both"/>
              <w:rPr>
                <w:rFonts w:ascii="Times New Roman" w:hAnsi="Times New Roman" w:cs="Times New Roman"/>
                <w:color w:val="000000" w:themeColor="text1"/>
                <w:sz w:val="24"/>
                <w:szCs w:val="24"/>
              </w:rPr>
            </w:pPr>
            <w:bookmarkStart w:id="43" w:name="eq19"/>
            <w:r w:rsidRPr="00F56A0F">
              <w:rPr>
                <w:rFonts w:ascii="Times New Roman" w:hAnsi="Times New Roman" w:cs="Times New Roman"/>
                <w:color w:val="000000" w:themeColor="text1"/>
                <w:sz w:val="24"/>
                <w:szCs w:val="24"/>
              </w:rPr>
              <w:t>(19)</w:t>
            </w:r>
            <w:bookmarkEnd w:id="43"/>
          </w:p>
        </w:tc>
      </w:tr>
    </w:tbl>
    <w:p w14:paraId="00AB7B36" w14:textId="77777777" w:rsidR="008B00FD" w:rsidRPr="00F56A0F" w:rsidRDefault="008B00FD" w:rsidP="008B00FD">
      <w:pPr>
        <w:rPr>
          <w:rFonts w:ascii="Times New Roman" w:hAnsi="Times New Roman" w:cs="Times New Roman"/>
          <w:color w:val="000000" w:themeColor="text1"/>
          <w:sz w:val="24"/>
          <w:szCs w:val="24"/>
        </w:rPr>
      </w:pPr>
    </w:p>
    <w:p w14:paraId="4DA2846F" w14:textId="77777777" w:rsidR="008B00FD" w:rsidRPr="00F56A0F" w:rsidRDefault="008B00FD" w:rsidP="00C859D7">
      <w:pPr>
        <w:spacing w:after="120"/>
        <w:jc w:val="both"/>
        <w:rPr>
          <w:rFonts w:ascii="Times New Roman" w:eastAsiaTheme="minorEastAsia" w:hAnsi="Times New Roman" w:cs="Times New Roman"/>
          <w:color w:val="000000" w:themeColor="text1"/>
          <w:sz w:val="24"/>
          <w:szCs w:val="24"/>
        </w:rPr>
      </w:pPr>
      <w:r w:rsidRPr="00F56A0F">
        <w:rPr>
          <w:rFonts w:ascii="Times New Roman" w:eastAsiaTheme="minorEastAsia" w:hAnsi="Times New Roman" w:cs="Times New Roman"/>
          <w:color w:val="000000" w:themeColor="text1"/>
          <w:sz w:val="24"/>
          <w:szCs w:val="24"/>
        </w:rPr>
        <w:t xml:space="preserve">onde </w:t>
      </w:r>
      <w:bookmarkStart w:id="44" w:name="_Hlk146895399"/>
      <w:r w:rsidRPr="00F56A0F">
        <w:rPr>
          <w:rFonts w:ascii="Times New Roman" w:eastAsiaTheme="minorEastAsia" w:hAnsi="Times New Roman" w:cs="Times New Roman"/>
          <w:i/>
          <w:iCs/>
          <w:color w:val="000000" w:themeColor="text1"/>
          <w:sz w:val="24"/>
          <w:szCs w:val="24"/>
        </w:rPr>
        <w:t>F</w:t>
      </w:r>
      <w:r w:rsidRPr="00F56A0F">
        <w:rPr>
          <w:rFonts w:ascii="Times New Roman" w:eastAsiaTheme="minorEastAsia" w:hAnsi="Times New Roman" w:cs="Times New Roman"/>
          <w:i/>
          <w:iCs/>
          <w:color w:val="000000" w:themeColor="text1"/>
          <w:sz w:val="24"/>
          <w:szCs w:val="24"/>
          <w:vertAlign w:val="subscript"/>
        </w:rPr>
        <w:t>(l,r)x</w:t>
      </w:r>
      <w:r w:rsidRPr="00F56A0F">
        <w:rPr>
          <w:rFonts w:ascii="Times New Roman" w:eastAsiaTheme="minorEastAsia" w:hAnsi="Times New Roman" w:cs="Times New Roman"/>
          <w:color w:val="000000" w:themeColor="text1"/>
          <w:sz w:val="24"/>
          <w:szCs w:val="24"/>
        </w:rPr>
        <w:t xml:space="preserve"> e </w:t>
      </w:r>
      <w:r w:rsidRPr="00F56A0F">
        <w:rPr>
          <w:rFonts w:ascii="Times New Roman" w:eastAsiaTheme="minorEastAsia" w:hAnsi="Times New Roman" w:cs="Times New Roman"/>
          <w:i/>
          <w:iCs/>
          <w:color w:val="000000" w:themeColor="text1"/>
          <w:sz w:val="24"/>
          <w:szCs w:val="24"/>
        </w:rPr>
        <w:t>F</w:t>
      </w:r>
      <w:r w:rsidRPr="00F56A0F">
        <w:rPr>
          <w:rFonts w:ascii="Times New Roman" w:eastAsiaTheme="minorEastAsia" w:hAnsi="Times New Roman" w:cs="Times New Roman"/>
          <w:i/>
          <w:iCs/>
          <w:color w:val="000000" w:themeColor="text1"/>
          <w:sz w:val="24"/>
          <w:szCs w:val="24"/>
          <w:vertAlign w:val="subscript"/>
        </w:rPr>
        <w:t>(l,r)y</w:t>
      </w:r>
      <w:r w:rsidRPr="00F56A0F">
        <w:rPr>
          <w:rFonts w:ascii="Times New Roman" w:eastAsiaTheme="minorEastAsia" w:hAnsi="Times New Roman" w:cs="Times New Roman"/>
          <w:color w:val="000000" w:themeColor="text1"/>
          <w:sz w:val="24"/>
          <w:szCs w:val="24"/>
        </w:rPr>
        <w:t xml:space="preserve"> são as forças de </w:t>
      </w:r>
      <w:r w:rsidRPr="00F56A0F">
        <w:rPr>
          <w:rFonts w:ascii="Times New Roman" w:eastAsiaTheme="minorEastAsia" w:hAnsi="Times New Roman" w:cs="Times New Roman"/>
          <w:i/>
          <w:iCs/>
          <w:color w:val="000000" w:themeColor="text1"/>
          <w:sz w:val="24"/>
          <w:szCs w:val="24"/>
        </w:rPr>
        <w:t>creep</w:t>
      </w:r>
      <w:r w:rsidRPr="00F56A0F">
        <w:rPr>
          <w:rFonts w:ascii="Times New Roman" w:eastAsiaTheme="minorEastAsia" w:hAnsi="Times New Roman" w:cs="Times New Roman"/>
          <w:color w:val="000000" w:themeColor="text1"/>
          <w:sz w:val="24"/>
          <w:szCs w:val="24"/>
        </w:rPr>
        <w:t xml:space="preserve"> longitudinal e lateral, respectivamente, </w:t>
      </w:r>
      <w:r w:rsidRPr="00F56A0F">
        <w:rPr>
          <w:rFonts w:ascii="Times New Roman" w:eastAsiaTheme="minorEastAsia" w:hAnsi="Times New Roman" w:cs="Times New Roman"/>
          <w:i/>
          <w:iCs/>
          <w:color w:val="000000" w:themeColor="text1"/>
          <w:sz w:val="24"/>
          <w:szCs w:val="24"/>
        </w:rPr>
        <w:t>M</w:t>
      </w:r>
      <w:r w:rsidRPr="00F56A0F">
        <w:rPr>
          <w:rFonts w:ascii="Times New Roman" w:eastAsiaTheme="minorEastAsia" w:hAnsi="Times New Roman" w:cs="Times New Roman"/>
          <w:i/>
          <w:iCs/>
          <w:color w:val="000000" w:themeColor="text1"/>
          <w:sz w:val="24"/>
          <w:szCs w:val="24"/>
          <w:vertAlign w:val="subscript"/>
        </w:rPr>
        <w:t>(l,r)z</w:t>
      </w:r>
      <w:r w:rsidRPr="00F56A0F">
        <w:rPr>
          <w:rFonts w:ascii="Times New Roman" w:eastAsiaTheme="minorEastAsia" w:hAnsi="Times New Roman" w:cs="Times New Roman"/>
          <w:color w:val="000000" w:themeColor="text1"/>
          <w:sz w:val="24"/>
          <w:szCs w:val="24"/>
        </w:rPr>
        <w:t xml:space="preserve"> é o torque de </w:t>
      </w:r>
      <w:r w:rsidRPr="00F56A0F">
        <w:rPr>
          <w:rFonts w:ascii="Times New Roman" w:eastAsiaTheme="minorEastAsia" w:hAnsi="Times New Roman" w:cs="Times New Roman"/>
          <w:i/>
          <w:iCs/>
          <w:color w:val="000000" w:themeColor="text1"/>
          <w:sz w:val="24"/>
          <w:szCs w:val="24"/>
        </w:rPr>
        <w:t>creep</w:t>
      </w:r>
      <w:r w:rsidRPr="00F56A0F">
        <w:rPr>
          <w:rFonts w:ascii="Times New Roman" w:eastAsiaTheme="minorEastAsia" w:hAnsi="Times New Roman" w:cs="Times New Roman"/>
          <w:color w:val="000000" w:themeColor="text1"/>
          <w:sz w:val="24"/>
          <w:szCs w:val="24"/>
        </w:rPr>
        <w:t xml:space="preserve"> no sistema de coordenadas da via, </w:t>
      </w:r>
      <w:r w:rsidRPr="00F56A0F">
        <w:rPr>
          <w:rFonts w:ascii="Times New Roman" w:eastAsiaTheme="minorEastAsia" w:hAnsi="Times New Roman" w:cs="Times New Roman"/>
          <w:i/>
          <w:iCs/>
          <w:color w:val="000000" w:themeColor="text1"/>
          <w:sz w:val="24"/>
          <w:szCs w:val="24"/>
        </w:rPr>
        <w:t>N</w:t>
      </w:r>
      <w:r w:rsidRPr="00F56A0F">
        <w:rPr>
          <w:rFonts w:ascii="Times New Roman" w:eastAsiaTheme="minorEastAsia" w:hAnsi="Times New Roman" w:cs="Times New Roman"/>
          <w:i/>
          <w:iCs/>
          <w:color w:val="000000" w:themeColor="text1"/>
          <w:sz w:val="24"/>
          <w:szCs w:val="24"/>
          <w:vertAlign w:val="subscript"/>
        </w:rPr>
        <w:t>(l,r)y</w:t>
      </w:r>
      <w:r w:rsidRPr="00F56A0F">
        <w:rPr>
          <w:rFonts w:ascii="Times New Roman" w:eastAsiaTheme="minorEastAsia" w:hAnsi="Times New Roman" w:cs="Times New Roman"/>
          <w:color w:val="000000" w:themeColor="text1"/>
          <w:sz w:val="24"/>
          <w:szCs w:val="24"/>
        </w:rPr>
        <w:t xml:space="preserve"> e </w:t>
      </w:r>
      <w:r w:rsidRPr="00F56A0F">
        <w:rPr>
          <w:rFonts w:ascii="Times New Roman" w:eastAsiaTheme="minorEastAsia" w:hAnsi="Times New Roman" w:cs="Times New Roman"/>
          <w:i/>
          <w:iCs/>
          <w:color w:val="000000" w:themeColor="text1"/>
          <w:sz w:val="24"/>
          <w:szCs w:val="24"/>
        </w:rPr>
        <w:t>N</w:t>
      </w:r>
      <w:r w:rsidRPr="00F56A0F">
        <w:rPr>
          <w:rFonts w:ascii="Times New Roman" w:eastAsiaTheme="minorEastAsia" w:hAnsi="Times New Roman" w:cs="Times New Roman"/>
          <w:i/>
          <w:iCs/>
          <w:color w:val="000000" w:themeColor="text1"/>
          <w:sz w:val="24"/>
          <w:szCs w:val="24"/>
          <w:vertAlign w:val="subscript"/>
        </w:rPr>
        <w:t>(l,r)z</w:t>
      </w:r>
      <w:r w:rsidRPr="00F56A0F">
        <w:rPr>
          <w:rFonts w:ascii="Times New Roman" w:eastAsiaTheme="minorEastAsia" w:hAnsi="Times New Roman" w:cs="Times New Roman"/>
          <w:color w:val="000000" w:themeColor="text1"/>
          <w:sz w:val="24"/>
          <w:szCs w:val="24"/>
        </w:rPr>
        <w:t xml:space="preserve"> são as componentes laterais e verticais das forças normais de contato</w:t>
      </w:r>
      <w:bookmarkEnd w:id="44"/>
      <w:r w:rsidRPr="00F56A0F">
        <w:rPr>
          <w:rFonts w:ascii="Times New Roman" w:eastAsiaTheme="minorEastAsia" w:hAnsi="Times New Roman" w:cs="Times New Roman"/>
          <w:color w:val="000000" w:themeColor="text1"/>
          <w:sz w:val="24"/>
          <w:szCs w:val="24"/>
        </w:rPr>
        <w:t xml:space="preserve"> e </w:t>
      </w:r>
      <w:r w:rsidRPr="00F56A0F">
        <w:rPr>
          <w:rFonts w:ascii="Times New Roman" w:eastAsiaTheme="minorEastAsia" w:hAnsi="Times New Roman" w:cs="Times New Roman"/>
          <w:i/>
          <w:iCs/>
          <w:color w:val="000000" w:themeColor="text1"/>
          <w:sz w:val="24"/>
          <w:szCs w:val="24"/>
        </w:rPr>
        <w:t>ω</w:t>
      </w:r>
      <w:r w:rsidRPr="00F56A0F">
        <w:rPr>
          <w:rFonts w:ascii="Times New Roman" w:eastAsiaTheme="minorEastAsia" w:hAnsi="Times New Roman" w:cs="Times New Roman"/>
          <w:color w:val="000000" w:themeColor="text1"/>
          <w:sz w:val="24"/>
          <w:szCs w:val="24"/>
        </w:rPr>
        <w:t xml:space="preserve"> é a velocidade angular nominal do rodeiro.</w:t>
      </w:r>
    </w:p>
    <w:p w14:paraId="74CB848C" w14:textId="34DD36D7" w:rsidR="00CE6006" w:rsidRPr="00F56A0F" w:rsidRDefault="00CE6006" w:rsidP="00CE6006">
      <w:pPr>
        <w:spacing w:after="120"/>
        <w:jc w:val="both"/>
        <w:rPr>
          <w:rFonts w:ascii="Times New Roman" w:eastAsiaTheme="minorEastAsia" w:hAnsi="Times New Roman" w:cs="Times New Roman"/>
          <w:color w:val="000000" w:themeColor="text1"/>
          <w:sz w:val="24"/>
          <w:szCs w:val="24"/>
        </w:rPr>
      </w:pPr>
      <w:r w:rsidRPr="00F56A0F">
        <w:rPr>
          <w:rFonts w:ascii="Times New Roman" w:eastAsiaTheme="minorEastAsia" w:hAnsi="Times New Roman" w:cs="Times New Roman"/>
          <w:color w:val="000000" w:themeColor="text1"/>
          <w:sz w:val="24"/>
          <w:szCs w:val="24"/>
        </w:rPr>
        <w:t xml:space="preserve">As forças que agem no contato entre a roda e o trilho podem ser estudadas pelo critério de contato escolhido. As teorias mais comumente usadas para contato roda-trilho são a teoria de contato de Hertz para os esforços normais e a teoria de </w:t>
      </w:r>
      <w:r w:rsidRPr="00F56A0F">
        <w:rPr>
          <w:rFonts w:ascii="Times New Roman" w:eastAsiaTheme="minorEastAsia" w:hAnsi="Times New Roman" w:cs="Times New Roman"/>
          <w:i/>
          <w:iCs/>
          <w:color w:val="000000" w:themeColor="text1"/>
          <w:sz w:val="24"/>
          <w:szCs w:val="24"/>
        </w:rPr>
        <w:t>creep</w:t>
      </w:r>
      <w:r w:rsidRPr="00F56A0F">
        <w:rPr>
          <w:rFonts w:ascii="Times New Roman" w:eastAsiaTheme="minorEastAsia" w:hAnsi="Times New Roman" w:cs="Times New Roman"/>
          <w:color w:val="000000" w:themeColor="text1"/>
          <w:sz w:val="24"/>
          <w:szCs w:val="24"/>
        </w:rPr>
        <w:t xml:space="preserve"> de Kalker</w:t>
      </w:r>
      <w:r w:rsidR="0021158E" w:rsidRPr="00F56A0F">
        <w:rPr>
          <w:rFonts w:ascii="Times New Roman" w:eastAsiaTheme="minorEastAsia" w:hAnsi="Times New Roman" w:cs="Times New Roman"/>
          <w:color w:val="000000" w:themeColor="text1"/>
          <w:sz w:val="24"/>
          <w:szCs w:val="24"/>
        </w:rPr>
        <w:t xml:space="preserve"> (Knothe &amp; Stichel</w:t>
      </w:r>
      <w:r w:rsidR="00850E64" w:rsidRPr="00F56A0F">
        <w:rPr>
          <w:rFonts w:ascii="Times New Roman" w:eastAsiaTheme="minorEastAsia" w:hAnsi="Times New Roman" w:cs="Times New Roman"/>
          <w:color w:val="000000" w:themeColor="text1"/>
          <w:sz w:val="24"/>
          <w:szCs w:val="24"/>
        </w:rPr>
        <w:t xml:space="preserve">, 2017; Kalker, 1967) </w:t>
      </w:r>
      <w:r w:rsidRPr="00F56A0F">
        <w:rPr>
          <w:rFonts w:ascii="Times New Roman" w:eastAsiaTheme="minorEastAsia" w:hAnsi="Times New Roman" w:cs="Times New Roman"/>
          <w:color w:val="000000" w:themeColor="text1"/>
          <w:sz w:val="24"/>
          <w:szCs w:val="24"/>
        </w:rPr>
        <w:t xml:space="preserve">para as tensões tangenciais. As duas teorias </w:t>
      </w:r>
      <w:r w:rsidR="00850E64" w:rsidRPr="00F56A0F">
        <w:rPr>
          <w:rFonts w:ascii="Times New Roman" w:eastAsiaTheme="minorEastAsia" w:hAnsi="Times New Roman" w:cs="Times New Roman"/>
          <w:color w:val="000000" w:themeColor="text1"/>
          <w:sz w:val="24"/>
          <w:szCs w:val="24"/>
        </w:rPr>
        <w:t>são detalhadas na tese de Pacheco (2025)</w:t>
      </w:r>
      <w:r w:rsidRPr="00F56A0F">
        <w:rPr>
          <w:rFonts w:ascii="Times New Roman" w:eastAsiaTheme="minorEastAsia" w:hAnsi="Times New Roman" w:cs="Times New Roman"/>
          <w:color w:val="000000" w:themeColor="text1"/>
          <w:sz w:val="24"/>
          <w:szCs w:val="24"/>
        </w:rPr>
        <w:t>.</w:t>
      </w:r>
    </w:p>
    <w:p w14:paraId="55605938" w14:textId="77777777" w:rsidR="000677ED" w:rsidRPr="00F56A0F" w:rsidRDefault="000677ED" w:rsidP="006748DB">
      <w:pPr>
        <w:jc w:val="both"/>
        <w:rPr>
          <w:rFonts w:ascii="Times New Roman" w:hAnsi="Times New Roman" w:cs="Times New Roman"/>
          <w:color w:val="000000" w:themeColor="text1"/>
          <w:sz w:val="24"/>
          <w:szCs w:val="24"/>
          <w:lang w:val="pt-BR"/>
        </w:rPr>
      </w:pPr>
    </w:p>
    <w:p w14:paraId="7EF5D8B1" w14:textId="441ACFE8" w:rsidR="006748DB" w:rsidRPr="00F56A0F" w:rsidRDefault="008626A8" w:rsidP="006748DB">
      <w:pPr>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Aplicação dos métodos e técnicas</w:t>
      </w:r>
    </w:p>
    <w:p w14:paraId="17F07DEB" w14:textId="77777777" w:rsidR="003957DD" w:rsidRPr="00F56A0F" w:rsidRDefault="003957DD" w:rsidP="00443A13">
      <w:pPr>
        <w:jc w:val="both"/>
        <w:rPr>
          <w:rFonts w:ascii="Times New Roman" w:hAnsi="Times New Roman" w:cs="Times New Roman"/>
          <w:color w:val="000000" w:themeColor="text1"/>
          <w:sz w:val="24"/>
          <w:szCs w:val="24"/>
          <w:highlight w:val="yellow"/>
          <w:lang w:val="pt-BR"/>
        </w:rPr>
      </w:pPr>
    </w:p>
    <w:p w14:paraId="0640B779" w14:textId="7F13BF61" w:rsidR="00731B8D" w:rsidRPr="00F56A0F" w:rsidRDefault="00731B8D" w:rsidP="00443A13">
      <w:p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Para que os modelos completos da composição e da dinâmica dos veículos possam ser representativos, é necessário que modelos de cada componente dentro do sistema que está sendo modelado seja</w:t>
      </w:r>
      <w:r w:rsidR="00B02553" w:rsidRPr="00F56A0F">
        <w:rPr>
          <w:rFonts w:ascii="Times New Roman" w:hAnsi="Times New Roman" w:cs="Times New Roman"/>
          <w:color w:val="000000" w:themeColor="text1"/>
          <w:sz w:val="24"/>
          <w:szCs w:val="24"/>
          <w:lang w:val="pt-BR"/>
        </w:rPr>
        <w:t>m</w:t>
      </w:r>
      <w:r w:rsidRPr="00F56A0F">
        <w:rPr>
          <w:rFonts w:ascii="Times New Roman" w:hAnsi="Times New Roman" w:cs="Times New Roman"/>
          <w:color w:val="000000" w:themeColor="text1"/>
          <w:sz w:val="24"/>
          <w:szCs w:val="24"/>
          <w:lang w:val="pt-BR"/>
        </w:rPr>
        <w:t xml:space="preserve"> desenvolvido</w:t>
      </w:r>
      <w:r w:rsidR="00B02553"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Um deles é o modelo do Aparelho de Choque e Tração (ACT), que foi desenvolvido apenas para uma aplicação convencional com vagões de minério e que, neste projeto, será desenvolvido para as diversas aplicações ligadas ao transporte de carga geral. O modelo já existente partiu de uma abordagem de energia e foi publicado por Eckert et al. (2025). Modelos sobre o comportamento da timoneria de freios já foram estudados, inclusive com a participação de profissional que hoje atua na RUMO, embora ainda não publicados. Também </w:t>
      </w:r>
      <w:r w:rsidRPr="00F56A0F">
        <w:rPr>
          <w:rFonts w:ascii="Times New Roman" w:hAnsi="Times New Roman" w:cs="Times New Roman"/>
          <w:color w:val="000000" w:themeColor="text1"/>
          <w:sz w:val="24"/>
          <w:szCs w:val="24"/>
          <w:lang w:val="pt-BR"/>
        </w:rPr>
        <w:lastRenderedPageBreak/>
        <w:t>foram criados modelos para o sistema de freios ao longo da composição no mestrado de um dos alunos e publicado por Teodoro et al., já em 2018. Os princípios básicos para a otimização da condução de composições ferroviárias foram desenvolvidos e publicados p</w:t>
      </w:r>
      <w:r w:rsidR="003957DD" w:rsidRPr="00F56A0F">
        <w:rPr>
          <w:rFonts w:ascii="Times New Roman" w:hAnsi="Times New Roman" w:cs="Times New Roman"/>
          <w:color w:val="000000" w:themeColor="text1"/>
          <w:sz w:val="24"/>
          <w:szCs w:val="24"/>
          <w:lang w:val="pt-BR"/>
        </w:rPr>
        <w:t xml:space="preserve">elo grupo de pesquisa da UNICAMP, por </w:t>
      </w:r>
      <w:r w:rsidRPr="00F56A0F">
        <w:rPr>
          <w:rFonts w:ascii="Times New Roman" w:hAnsi="Times New Roman" w:cs="Times New Roman"/>
          <w:color w:val="000000" w:themeColor="text1"/>
          <w:sz w:val="24"/>
          <w:szCs w:val="24"/>
          <w:lang w:val="pt-BR"/>
        </w:rPr>
        <w:t>Eckert et al. (2024), empregando lógica difusa (</w:t>
      </w:r>
      <w:proofErr w:type="spellStart"/>
      <w:r w:rsidR="003957DD" w:rsidRPr="00F56A0F">
        <w:rPr>
          <w:rFonts w:ascii="Times New Roman" w:hAnsi="Times New Roman" w:cs="Times New Roman"/>
          <w:i/>
          <w:iCs/>
          <w:color w:val="000000" w:themeColor="text1"/>
          <w:sz w:val="24"/>
          <w:szCs w:val="24"/>
          <w:lang w:val="pt-BR"/>
        </w:rPr>
        <w:t>fuzzy</w:t>
      </w:r>
      <w:proofErr w:type="spellEnd"/>
      <w:r w:rsidR="003957DD" w:rsidRPr="00F56A0F">
        <w:rPr>
          <w:rFonts w:ascii="Times New Roman" w:hAnsi="Times New Roman" w:cs="Times New Roman"/>
          <w:i/>
          <w:iCs/>
          <w:color w:val="000000" w:themeColor="text1"/>
          <w:sz w:val="24"/>
          <w:szCs w:val="24"/>
          <w:lang w:val="pt-BR"/>
        </w:rPr>
        <w:t xml:space="preserve"> </w:t>
      </w:r>
      <w:proofErr w:type="spellStart"/>
      <w:r w:rsidR="003957DD" w:rsidRPr="00F56A0F">
        <w:rPr>
          <w:rFonts w:ascii="Times New Roman" w:hAnsi="Times New Roman" w:cs="Times New Roman"/>
          <w:i/>
          <w:iCs/>
          <w:color w:val="000000" w:themeColor="text1"/>
          <w:sz w:val="24"/>
          <w:szCs w:val="24"/>
          <w:lang w:val="pt-BR"/>
        </w:rPr>
        <w:t>logic</w:t>
      </w:r>
      <w:proofErr w:type="spellEnd"/>
      <w:r w:rsidR="003957DD" w:rsidRPr="00F56A0F">
        <w:rPr>
          <w:rFonts w:ascii="Times New Roman" w:hAnsi="Times New Roman" w:cs="Times New Roman"/>
          <w:color w:val="000000" w:themeColor="text1"/>
          <w:sz w:val="24"/>
          <w:szCs w:val="24"/>
          <w:lang w:val="pt-BR"/>
        </w:rPr>
        <w:t xml:space="preserve">), que utilizaram computação paralela a partir de um estudo de doutoramento publicado por Teodoro et al. (2019). Todos esses sistemas independentes foram aglutinados em estudos preliminares com vagões gondola de minério em trabalhos publicados nos últimos anos (Correa et al. 2023; Pacheco et al., 2024; </w:t>
      </w:r>
      <w:proofErr w:type="spellStart"/>
      <w:r w:rsidR="003957DD" w:rsidRPr="00F56A0F">
        <w:rPr>
          <w:rFonts w:ascii="Times New Roman" w:hAnsi="Times New Roman" w:cs="Times New Roman"/>
          <w:color w:val="000000" w:themeColor="text1"/>
          <w:sz w:val="24"/>
          <w:szCs w:val="24"/>
          <w:lang w:val="pt-BR"/>
        </w:rPr>
        <w:t>Magelli</w:t>
      </w:r>
      <w:proofErr w:type="spellEnd"/>
      <w:r w:rsidR="003957DD" w:rsidRPr="00F56A0F">
        <w:rPr>
          <w:rFonts w:ascii="Times New Roman" w:hAnsi="Times New Roman" w:cs="Times New Roman"/>
          <w:color w:val="000000" w:themeColor="text1"/>
          <w:sz w:val="24"/>
          <w:szCs w:val="24"/>
          <w:lang w:val="pt-BR"/>
        </w:rPr>
        <w:t xml:space="preserve"> et al., 2025).</w:t>
      </w:r>
      <w:r w:rsidR="00B02553" w:rsidRPr="00F56A0F">
        <w:rPr>
          <w:rFonts w:ascii="Times New Roman" w:hAnsi="Times New Roman" w:cs="Times New Roman"/>
          <w:color w:val="000000" w:themeColor="text1"/>
          <w:sz w:val="24"/>
          <w:szCs w:val="24"/>
          <w:lang w:val="pt-BR"/>
        </w:rPr>
        <w:t xml:space="preserve"> Os métodos e técnicas empregadas para o desenvolvimento dos modelos citados serão agora empregados ao longo deste trabalho, para a criação dos modelos de vagões e composições de Carga Geral.</w:t>
      </w:r>
    </w:p>
    <w:p w14:paraId="3F94DE1F" w14:textId="77777777" w:rsidR="00731B8D" w:rsidRPr="00F56A0F" w:rsidRDefault="00731B8D" w:rsidP="00443A13">
      <w:pPr>
        <w:jc w:val="both"/>
        <w:rPr>
          <w:rFonts w:ascii="Times New Roman" w:hAnsi="Times New Roman" w:cs="Times New Roman"/>
          <w:color w:val="000000" w:themeColor="text1"/>
          <w:sz w:val="24"/>
          <w:szCs w:val="24"/>
          <w:highlight w:val="yellow"/>
          <w:lang w:val="pt-BR"/>
        </w:rPr>
      </w:pPr>
    </w:p>
    <w:p w14:paraId="45455787" w14:textId="6551CC73" w:rsidR="00BF7C42" w:rsidRPr="00F56A0F" w:rsidRDefault="00BB363A" w:rsidP="007D5B70">
      <w:pPr>
        <w:pStyle w:val="PargrafodaLista"/>
        <w:numPr>
          <w:ilvl w:val="2"/>
          <w:numId w:val="1"/>
        </w:numPr>
        <w:tabs>
          <w:tab w:val="left" w:pos="908"/>
        </w:tabs>
        <w:spacing w:line="328" w:lineRule="auto"/>
        <w:ind w:left="0" w:right="-2" w:firstLine="0"/>
        <w:rPr>
          <w:rFonts w:ascii="Times New Roman" w:hAnsi="Times New Roman" w:cs="Times New Roman"/>
          <w:b/>
          <w:color w:val="000000" w:themeColor="text1"/>
          <w:sz w:val="24"/>
          <w:szCs w:val="24"/>
          <w:lang w:val="pt-BR"/>
        </w:rPr>
      </w:pPr>
      <w:bookmarkStart w:id="45" w:name="_Hlk162457168"/>
      <w:r w:rsidRPr="00F56A0F">
        <w:rPr>
          <w:rFonts w:ascii="Times New Roman" w:hAnsi="Times New Roman" w:cs="Times New Roman"/>
          <w:b/>
          <w:color w:val="000000" w:themeColor="text1"/>
          <w:sz w:val="24"/>
          <w:szCs w:val="24"/>
          <w:lang w:val="pt-BR"/>
        </w:rPr>
        <w:t xml:space="preserve">Justificativas e Descrição dos </w:t>
      </w:r>
      <w:r w:rsidR="00F6186D" w:rsidRPr="00F56A0F">
        <w:rPr>
          <w:rFonts w:ascii="Times New Roman" w:hAnsi="Times New Roman" w:cs="Times New Roman"/>
          <w:b/>
          <w:color w:val="000000" w:themeColor="text1"/>
          <w:sz w:val="24"/>
          <w:szCs w:val="24"/>
          <w:lang w:val="pt-BR"/>
        </w:rPr>
        <w:t>e</w:t>
      </w:r>
      <w:r w:rsidR="00BF7C42" w:rsidRPr="00F56A0F">
        <w:rPr>
          <w:rFonts w:ascii="Times New Roman" w:hAnsi="Times New Roman" w:cs="Times New Roman"/>
          <w:b/>
          <w:color w:val="000000" w:themeColor="text1"/>
          <w:sz w:val="24"/>
          <w:szCs w:val="24"/>
          <w:lang w:val="pt-BR"/>
        </w:rPr>
        <w:t>quipamentos</w:t>
      </w:r>
      <w:r w:rsidR="009C7216" w:rsidRPr="00F56A0F">
        <w:rPr>
          <w:rFonts w:ascii="Times New Roman" w:hAnsi="Times New Roman" w:cs="Times New Roman"/>
          <w:b/>
          <w:color w:val="000000" w:themeColor="text1"/>
          <w:sz w:val="24"/>
          <w:szCs w:val="24"/>
          <w:lang w:val="pt-BR"/>
        </w:rPr>
        <w:t>, instalações</w:t>
      </w:r>
      <w:r w:rsidR="00BF7C42" w:rsidRPr="00F56A0F">
        <w:rPr>
          <w:rFonts w:ascii="Times New Roman" w:hAnsi="Times New Roman" w:cs="Times New Roman"/>
          <w:b/>
          <w:color w:val="000000" w:themeColor="text1"/>
          <w:sz w:val="24"/>
          <w:szCs w:val="24"/>
          <w:lang w:val="pt-BR"/>
        </w:rPr>
        <w:t xml:space="preserve"> e materiais necessários</w:t>
      </w:r>
    </w:p>
    <w:bookmarkEnd w:id="45"/>
    <w:p w14:paraId="7ACB4666" w14:textId="77777777" w:rsidR="009F09A6" w:rsidRPr="00F56A0F" w:rsidRDefault="009F09A6" w:rsidP="007D5B70">
      <w:pPr>
        <w:jc w:val="both"/>
        <w:rPr>
          <w:rFonts w:ascii="Times New Roman" w:hAnsi="Times New Roman" w:cs="Times New Roman"/>
          <w:b/>
          <w:bCs/>
          <w:color w:val="000000" w:themeColor="text1"/>
          <w:sz w:val="24"/>
          <w:szCs w:val="24"/>
          <w:lang w:val="pt-BR"/>
        </w:rPr>
      </w:pPr>
    </w:p>
    <w:p w14:paraId="060B068A" w14:textId="56A45F12" w:rsidR="00776A52" w:rsidRPr="00F56A0F" w:rsidRDefault="00BF7C42" w:rsidP="007D5B70">
      <w:pPr>
        <w:pStyle w:val="PargrafodaLista"/>
        <w:numPr>
          <w:ilvl w:val="0"/>
          <w:numId w:val="14"/>
        </w:numPr>
        <w:spacing w:before="0" w:after="120"/>
        <w:ind w:left="714" w:hanging="357"/>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Computadores (</w:t>
      </w:r>
      <w:r w:rsidR="00F518AC" w:rsidRPr="00F56A0F">
        <w:rPr>
          <w:rFonts w:ascii="Times New Roman" w:hAnsi="Times New Roman" w:cs="Times New Roman"/>
          <w:color w:val="000000" w:themeColor="text1"/>
          <w:sz w:val="24"/>
          <w:szCs w:val="24"/>
          <w:lang w:val="pt-BR"/>
        </w:rPr>
        <w:t>7</w:t>
      </w:r>
      <w:r w:rsidRPr="00F56A0F">
        <w:rPr>
          <w:rFonts w:ascii="Times New Roman" w:hAnsi="Times New Roman" w:cs="Times New Roman"/>
          <w:color w:val="000000" w:themeColor="text1"/>
          <w:sz w:val="24"/>
          <w:szCs w:val="24"/>
          <w:lang w:val="pt-BR"/>
        </w:rPr>
        <w:t xml:space="preserve">). </w:t>
      </w:r>
      <w:r w:rsidR="003E0F0A" w:rsidRPr="00F56A0F">
        <w:rPr>
          <w:rFonts w:ascii="Times New Roman" w:hAnsi="Times New Roman" w:cs="Times New Roman"/>
          <w:color w:val="000000" w:themeColor="text1"/>
          <w:sz w:val="24"/>
          <w:szCs w:val="24"/>
          <w:lang w:val="pt-BR"/>
        </w:rPr>
        <w:t>A</w:t>
      </w:r>
      <w:r w:rsidR="0023160E" w:rsidRPr="00F56A0F">
        <w:rPr>
          <w:rFonts w:ascii="Times New Roman" w:hAnsi="Times New Roman" w:cs="Times New Roman"/>
          <w:color w:val="000000" w:themeColor="text1"/>
          <w:sz w:val="24"/>
          <w:szCs w:val="24"/>
          <w:lang w:val="pt-BR"/>
        </w:rPr>
        <w:t xml:space="preserve"> equipe é formada por </w:t>
      </w:r>
      <w:r w:rsidR="00FD4591" w:rsidRPr="00F56A0F">
        <w:rPr>
          <w:rFonts w:ascii="Times New Roman" w:hAnsi="Times New Roman" w:cs="Times New Roman"/>
          <w:color w:val="000000" w:themeColor="text1"/>
          <w:sz w:val="24"/>
          <w:szCs w:val="24"/>
          <w:lang w:val="pt-BR"/>
        </w:rPr>
        <w:t>8</w:t>
      </w:r>
      <w:r w:rsidR="0023160E" w:rsidRPr="00F56A0F">
        <w:rPr>
          <w:rFonts w:ascii="Times New Roman" w:hAnsi="Times New Roman" w:cs="Times New Roman"/>
          <w:color w:val="000000" w:themeColor="text1"/>
          <w:sz w:val="24"/>
          <w:szCs w:val="24"/>
          <w:lang w:val="pt-BR"/>
        </w:rPr>
        <w:t xml:space="preserve"> pesquisadores e 3 </w:t>
      </w:r>
      <w:r w:rsidR="003E0F0A" w:rsidRPr="00F56A0F">
        <w:rPr>
          <w:rFonts w:ascii="Times New Roman" w:hAnsi="Times New Roman" w:cs="Times New Roman"/>
          <w:color w:val="000000" w:themeColor="text1"/>
          <w:sz w:val="24"/>
          <w:szCs w:val="24"/>
          <w:lang w:val="pt-BR"/>
        </w:rPr>
        <w:t>doutorandos</w:t>
      </w:r>
      <w:r w:rsidR="0023160E" w:rsidRPr="00F56A0F">
        <w:rPr>
          <w:rFonts w:ascii="Times New Roman" w:hAnsi="Times New Roman" w:cs="Times New Roman"/>
          <w:color w:val="000000" w:themeColor="text1"/>
          <w:sz w:val="24"/>
          <w:szCs w:val="24"/>
          <w:lang w:val="pt-BR"/>
        </w:rPr>
        <w:t xml:space="preserve">, além de </w:t>
      </w:r>
      <w:r w:rsidR="00CC3B9A" w:rsidRPr="00F56A0F">
        <w:rPr>
          <w:rFonts w:ascii="Times New Roman" w:hAnsi="Times New Roman" w:cs="Times New Roman"/>
          <w:color w:val="000000" w:themeColor="text1"/>
          <w:sz w:val="24"/>
          <w:szCs w:val="24"/>
          <w:lang w:val="pt-BR"/>
        </w:rPr>
        <w:t>6</w:t>
      </w:r>
      <w:r w:rsidR="0023160E" w:rsidRPr="00F56A0F">
        <w:rPr>
          <w:rFonts w:ascii="Times New Roman" w:hAnsi="Times New Roman" w:cs="Times New Roman"/>
          <w:color w:val="000000" w:themeColor="text1"/>
          <w:sz w:val="24"/>
          <w:szCs w:val="24"/>
          <w:lang w:val="pt-BR"/>
        </w:rPr>
        <w:t xml:space="preserve"> graduandos, serão</w:t>
      </w:r>
      <w:r w:rsidRPr="00F56A0F">
        <w:rPr>
          <w:rFonts w:ascii="Times New Roman" w:hAnsi="Times New Roman" w:cs="Times New Roman"/>
          <w:color w:val="000000" w:themeColor="text1"/>
          <w:sz w:val="24"/>
          <w:szCs w:val="24"/>
          <w:lang w:val="pt-BR"/>
        </w:rPr>
        <w:t xml:space="preserve"> necessários </w:t>
      </w:r>
      <w:r w:rsidR="0023160E" w:rsidRPr="00F56A0F">
        <w:rPr>
          <w:rFonts w:ascii="Times New Roman" w:hAnsi="Times New Roman" w:cs="Times New Roman"/>
          <w:color w:val="000000" w:themeColor="text1"/>
          <w:sz w:val="24"/>
          <w:szCs w:val="24"/>
          <w:lang w:val="pt-BR"/>
        </w:rPr>
        <w:t>ao menos 7</w:t>
      </w:r>
      <w:r w:rsidRPr="00F56A0F">
        <w:rPr>
          <w:rFonts w:ascii="Times New Roman" w:hAnsi="Times New Roman" w:cs="Times New Roman"/>
          <w:color w:val="000000" w:themeColor="text1"/>
          <w:sz w:val="24"/>
          <w:szCs w:val="24"/>
          <w:lang w:val="pt-BR"/>
        </w:rPr>
        <w:t xml:space="preserve"> computadores de alta capacidade de processamento para as atividades de simulação dos membros da equipe</w:t>
      </w:r>
      <w:r w:rsidR="001F2590" w:rsidRPr="00F56A0F">
        <w:rPr>
          <w:rFonts w:ascii="Times New Roman" w:hAnsi="Times New Roman" w:cs="Times New Roman"/>
          <w:color w:val="000000" w:themeColor="text1"/>
          <w:sz w:val="24"/>
          <w:szCs w:val="24"/>
          <w:lang w:val="pt-BR"/>
        </w:rPr>
        <w:t>, desde o início do projeto</w:t>
      </w:r>
      <w:r w:rsidR="00776A52" w:rsidRPr="00F56A0F">
        <w:rPr>
          <w:rFonts w:ascii="Times New Roman" w:hAnsi="Times New Roman" w:cs="Times New Roman"/>
          <w:color w:val="000000" w:themeColor="text1"/>
          <w:sz w:val="24"/>
          <w:szCs w:val="24"/>
          <w:lang w:val="pt-BR"/>
        </w:rPr>
        <w:t xml:space="preserve">. </w:t>
      </w:r>
      <w:r w:rsidR="0023160E" w:rsidRPr="00F56A0F">
        <w:rPr>
          <w:rFonts w:ascii="Times New Roman" w:hAnsi="Times New Roman" w:cs="Times New Roman"/>
          <w:color w:val="000000" w:themeColor="text1"/>
          <w:sz w:val="24"/>
          <w:szCs w:val="24"/>
          <w:lang w:val="pt-BR"/>
        </w:rPr>
        <w:t>Cinco desses serão usados pelos 1</w:t>
      </w:r>
      <w:r w:rsidR="00FD4591" w:rsidRPr="00F56A0F">
        <w:rPr>
          <w:rFonts w:ascii="Times New Roman" w:hAnsi="Times New Roman" w:cs="Times New Roman"/>
          <w:color w:val="000000" w:themeColor="text1"/>
          <w:sz w:val="24"/>
          <w:szCs w:val="24"/>
          <w:lang w:val="pt-BR"/>
        </w:rPr>
        <w:t>1</w:t>
      </w:r>
      <w:r w:rsidR="0023160E" w:rsidRPr="00F56A0F">
        <w:rPr>
          <w:rFonts w:ascii="Times New Roman" w:hAnsi="Times New Roman" w:cs="Times New Roman"/>
          <w:color w:val="000000" w:themeColor="text1"/>
          <w:sz w:val="24"/>
          <w:szCs w:val="24"/>
          <w:lang w:val="pt-BR"/>
        </w:rPr>
        <w:t xml:space="preserve"> </w:t>
      </w:r>
      <w:r w:rsidR="007A1C96" w:rsidRPr="00F56A0F">
        <w:rPr>
          <w:rFonts w:ascii="Times New Roman" w:hAnsi="Times New Roman" w:cs="Times New Roman"/>
          <w:color w:val="000000" w:themeColor="text1"/>
          <w:sz w:val="24"/>
          <w:szCs w:val="24"/>
          <w:lang w:val="pt-BR"/>
        </w:rPr>
        <w:t>pesquisadores</w:t>
      </w:r>
      <w:r w:rsidR="0023160E" w:rsidRPr="00F56A0F">
        <w:rPr>
          <w:rFonts w:ascii="Times New Roman" w:hAnsi="Times New Roman" w:cs="Times New Roman"/>
          <w:color w:val="000000" w:themeColor="text1"/>
          <w:sz w:val="24"/>
          <w:szCs w:val="24"/>
          <w:lang w:val="pt-BR"/>
        </w:rPr>
        <w:t xml:space="preserve"> graduados e 2 pelos graduandos. Tais computadores devem ter </w:t>
      </w:r>
      <w:r w:rsidR="00776A52" w:rsidRPr="00F56A0F">
        <w:rPr>
          <w:rFonts w:ascii="Times New Roman" w:hAnsi="Times New Roman" w:cs="Times New Roman"/>
          <w:color w:val="000000" w:themeColor="text1"/>
          <w:sz w:val="24"/>
          <w:szCs w:val="24"/>
          <w:lang w:val="pt-BR"/>
        </w:rPr>
        <w:t>memória RAM</w:t>
      </w:r>
      <w:r w:rsidR="0023160E" w:rsidRPr="00F56A0F">
        <w:rPr>
          <w:rFonts w:ascii="Times New Roman" w:hAnsi="Times New Roman" w:cs="Times New Roman"/>
          <w:color w:val="000000" w:themeColor="text1"/>
          <w:sz w:val="24"/>
          <w:szCs w:val="24"/>
          <w:lang w:val="pt-BR"/>
        </w:rPr>
        <w:t xml:space="preserve"> adequada (min. 64 GB)</w:t>
      </w:r>
      <w:r w:rsidR="00776A52" w:rsidRPr="00F56A0F">
        <w:rPr>
          <w:rFonts w:ascii="Times New Roman" w:hAnsi="Times New Roman" w:cs="Times New Roman"/>
          <w:color w:val="000000" w:themeColor="text1"/>
          <w:sz w:val="24"/>
          <w:szCs w:val="24"/>
          <w:lang w:val="pt-BR"/>
        </w:rPr>
        <w:t xml:space="preserve">, </w:t>
      </w:r>
      <w:r w:rsidR="0023160E" w:rsidRPr="00F56A0F">
        <w:rPr>
          <w:rFonts w:ascii="Times New Roman" w:hAnsi="Times New Roman" w:cs="Times New Roman"/>
          <w:color w:val="000000" w:themeColor="text1"/>
          <w:sz w:val="24"/>
          <w:szCs w:val="24"/>
          <w:lang w:val="pt-BR"/>
        </w:rPr>
        <w:t xml:space="preserve">capacidade elevada de </w:t>
      </w:r>
      <w:r w:rsidR="00776A52" w:rsidRPr="00F56A0F">
        <w:rPr>
          <w:rFonts w:ascii="Times New Roman" w:hAnsi="Times New Roman" w:cs="Times New Roman"/>
          <w:color w:val="000000" w:themeColor="text1"/>
          <w:sz w:val="24"/>
          <w:szCs w:val="24"/>
          <w:lang w:val="pt-BR"/>
        </w:rPr>
        <w:t xml:space="preserve">armazenamento </w:t>
      </w:r>
      <w:r w:rsidR="0023160E" w:rsidRPr="00F56A0F">
        <w:rPr>
          <w:rFonts w:ascii="Times New Roman" w:hAnsi="Times New Roman" w:cs="Times New Roman"/>
          <w:color w:val="000000" w:themeColor="text1"/>
          <w:sz w:val="24"/>
          <w:szCs w:val="24"/>
          <w:lang w:val="pt-BR"/>
        </w:rPr>
        <w:t xml:space="preserve">(SSD 2TB ou superior) </w:t>
      </w:r>
      <w:r w:rsidR="00776A52" w:rsidRPr="00F56A0F">
        <w:rPr>
          <w:rFonts w:ascii="Times New Roman" w:hAnsi="Times New Roman" w:cs="Times New Roman"/>
          <w:color w:val="000000" w:themeColor="text1"/>
          <w:sz w:val="24"/>
          <w:szCs w:val="24"/>
          <w:lang w:val="pt-BR"/>
        </w:rPr>
        <w:t xml:space="preserve">e capacidade de processamento paralelo, </w:t>
      </w:r>
      <w:r w:rsidR="00CC3B9A" w:rsidRPr="00F56A0F">
        <w:rPr>
          <w:rFonts w:ascii="Times New Roman" w:hAnsi="Times New Roman" w:cs="Times New Roman"/>
          <w:color w:val="000000" w:themeColor="text1"/>
          <w:sz w:val="24"/>
          <w:szCs w:val="24"/>
          <w:lang w:val="pt-BR"/>
        </w:rPr>
        <w:t xml:space="preserve">o </w:t>
      </w:r>
      <w:r w:rsidR="00776A52" w:rsidRPr="00F56A0F">
        <w:rPr>
          <w:rFonts w:ascii="Times New Roman" w:hAnsi="Times New Roman" w:cs="Times New Roman"/>
          <w:color w:val="000000" w:themeColor="text1"/>
          <w:sz w:val="24"/>
          <w:szCs w:val="24"/>
          <w:lang w:val="pt-BR"/>
        </w:rPr>
        <w:t>que pode ser feito em placas de vídeo independentes</w:t>
      </w:r>
      <w:r w:rsidR="00CC3B9A" w:rsidRPr="00F56A0F">
        <w:rPr>
          <w:rFonts w:ascii="Times New Roman" w:hAnsi="Times New Roman" w:cs="Times New Roman"/>
          <w:color w:val="000000" w:themeColor="text1"/>
          <w:sz w:val="24"/>
          <w:szCs w:val="24"/>
          <w:lang w:val="pt-BR"/>
        </w:rPr>
        <w:t xml:space="preserve"> (G</w:t>
      </w:r>
      <w:r w:rsidR="007A1C96" w:rsidRPr="00F56A0F">
        <w:rPr>
          <w:rFonts w:ascii="Times New Roman" w:hAnsi="Times New Roman" w:cs="Times New Roman"/>
          <w:color w:val="000000" w:themeColor="text1"/>
          <w:sz w:val="24"/>
          <w:szCs w:val="24"/>
          <w:lang w:val="pt-BR"/>
        </w:rPr>
        <w:t>e</w:t>
      </w:r>
      <w:r w:rsidR="00CC3B9A" w:rsidRPr="00F56A0F">
        <w:rPr>
          <w:rFonts w:ascii="Times New Roman" w:hAnsi="Times New Roman" w:cs="Times New Roman"/>
          <w:color w:val="000000" w:themeColor="text1"/>
          <w:sz w:val="24"/>
          <w:szCs w:val="24"/>
          <w:lang w:val="pt-BR"/>
        </w:rPr>
        <w:t>Force RTX 4070</w:t>
      </w:r>
      <w:r w:rsidR="003E0F0A" w:rsidRPr="00F56A0F">
        <w:rPr>
          <w:rFonts w:ascii="Times New Roman" w:hAnsi="Times New Roman" w:cs="Times New Roman"/>
          <w:color w:val="000000" w:themeColor="text1"/>
          <w:sz w:val="24"/>
          <w:szCs w:val="24"/>
          <w:lang w:val="pt-BR"/>
        </w:rPr>
        <w:t xml:space="preserve"> ou superior</w:t>
      </w:r>
      <w:r w:rsidR="00CC3B9A"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pt-BR"/>
        </w:rPr>
        <w:t xml:space="preserve">. </w:t>
      </w:r>
      <w:r w:rsidR="00776A52" w:rsidRPr="00F56A0F">
        <w:rPr>
          <w:rFonts w:ascii="Times New Roman" w:hAnsi="Times New Roman" w:cs="Times New Roman"/>
          <w:color w:val="000000" w:themeColor="text1"/>
          <w:sz w:val="24"/>
          <w:szCs w:val="24"/>
          <w:lang w:val="pt-BR"/>
        </w:rPr>
        <w:t xml:space="preserve"> </w:t>
      </w:r>
    </w:p>
    <w:p w14:paraId="7C22BD84" w14:textId="46DF3982" w:rsidR="00BB363A" w:rsidRPr="00F56A0F" w:rsidRDefault="00CC3B9A" w:rsidP="009F6A2A">
      <w:pPr>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Uma configuração básica que atende à essa demanda é o</w:t>
      </w:r>
      <w:r w:rsidR="00776A52" w:rsidRPr="00F56A0F">
        <w:rPr>
          <w:rFonts w:ascii="Times New Roman" w:hAnsi="Times New Roman" w:cs="Times New Roman"/>
          <w:color w:val="000000" w:themeColor="text1"/>
          <w:sz w:val="24"/>
          <w:szCs w:val="24"/>
          <w:lang w:val="pt-BR"/>
        </w:rPr>
        <w:t xml:space="preserve"> Computador Dell </w:t>
      </w:r>
      <w:r w:rsidR="008C4227" w:rsidRPr="00F56A0F">
        <w:rPr>
          <w:rFonts w:ascii="Times New Roman" w:hAnsi="Times New Roman" w:cs="Times New Roman"/>
          <w:color w:val="000000" w:themeColor="text1"/>
          <w:sz w:val="24"/>
          <w:szCs w:val="24"/>
          <w:lang w:val="pt-BR"/>
        </w:rPr>
        <w:t>Intel® Core™ Ultra 7 265</w:t>
      </w:r>
      <w:r w:rsidR="00776A52" w:rsidRPr="00F56A0F">
        <w:rPr>
          <w:rFonts w:ascii="Times New Roman" w:hAnsi="Times New Roman" w:cs="Times New Roman"/>
          <w:color w:val="000000" w:themeColor="text1"/>
          <w:sz w:val="24"/>
          <w:szCs w:val="24"/>
          <w:lang w:val="pt-BR"/>
        </w:rPr>
        <w:t>, com placa de vídeo</w:t>
      </w:r>
      <w:r w:rsidR="00BB363A" w:rsidRPr="00F56A0F">
        <w:rPr>
          <w:rFonts w:ascii="Times New Roman" w:hAnsi="Times New Roman" w:cs="Times New Roman"/>
          <w:color w:val="000000" w:themeColor="text1"/>
        </w:rPr>
        <w:t xml:space="preserve"> </w:t>
      </w:r>
      <w:r w:rsidR="00BB363A" w:rsidRPr="00F56A0F">
        <w:rPr>
          <w:rFonts w:ascii="Times New Roman" w:hAnsi="Times New Roman" w:cs="Times New Roman"/>
          <w:color w:val="000000" w:themeColor="text1"/>
          <w:sz w:val="24"/>
          <w:szCs w:val="24"/>
          <w:lang w:val="pt-BR"/>
        </w:rPr>
        <w:t>RTX 40</w:t>
      </w:r>
      <w:r w:rsidRPr="00F56A0F">
        <w:rPr>
          <w:rFonts w:ascii="Times New Roman" w:hAnsi="Times New Roman" w:cs="Times New Roman"/>
          <w:color w:val="000000" w:themeColor="text1"/>
          <w:sz w:val="24"/>
          <w:szCs w:val="24"/>
          <w:lang w:val="pt-BR"/>
        </w:rPr>
        <w:t>7</w:t>
      </w:r>
      <w:r w:rsidR="00BB363A" w:rsidRPr="00F56A0F">
        <w:rPr>
          <w:rFonts w:ascii="Times New Roman" w:hAnsi="Times New Roman" w:cs="Times New Roman"/>
          <w:color w:val="000000" w:themeColor="text1"/>
          <w:sz w:val="24"/>
          <w:szCs w:val="24"/>
          <w:lang w:val="pt-BR"/>
        </w:rPr>
        <w:t>0</w:t>
      </w:r>
      <w:r w:rsidR="008C4227" w:rsidRPr="00F56A0F">
        <w:rPr>
          <w:rFonts w:ascii="Times New Roman" w:hAnsi="Times New Roman" w:cs="Times New Roman"/>
          <w:color w:val="000000" w:themeColor="text1"/>
          <w:sz w:val="24"/>
          <w:szCs w:val="24"/>
          <w:lang w:val="pt-BR"/>
        </w:rPr>
        <w:t>,</w:t>
      </w:r>
      <w:r w:rsidR="00776A52" w:rsidRPr="00F56A0F">
        <w:rPr>
          <w:rFonts w:ascii="Times New Roman" w:hAnsi="Times New Roman" w:cs="Times New Roman"/>
          <w:color w:val="000000" w:themeColor="text1"/>
          <w:sz w:val="24"/>
          <w:szCs w:val="24"/>
          <w:lang w:val="pt-BR"/>
        </w:rPr>
        <w:t xml:space="preserve"> </w:t>
      </w:r>
      <w:r w:rsidR="008C4227" w:rsidRPr="00F56A0F">
        <w:rPr>
          <w:rFonts w:ascii="Times New Roman" w:hAnsi="Times New Roman" w:cs="Times New Roman"/>
          <w:color w:val="000000" w:themeColor="text1"/>
          <w:sz w:val="24"/>
          <w:szCs w:val="24"/>
          <w:lang w:val="pt-BR"/>
        </w:rPr>
        <w:t xml:space="preserve">para processamento gráfico, </w:t>
      </w:r>
      <w:r w:rsidR="00776A52" w:rsidRPr="00F56A0F">
        <w:rPr>
          <w:rFonts w:ascii="Times New Roman" w:hAnsi="Times New Roman" w:cs="Times New Roman"/>
          <w:color w:val="000000" w:themeColor="text1"/>
          <w:sz w:val="24"/>
          <w:szCs w:val="24"/>
          <w:lang w:val="pt-BR"/>
        </w:rPr>
        <w:t xml:space="preserve">e 64 Gb de memória RAM, além de 2 HD SSD de </w:t>
      </w:r>
      <w:r w:rsidR="00BB363A" w:rsidRPr="00F56A0F">
        <w:rPr>
          <w:rFonts w:ascii="Times New Roman" w:hAnsi="Times New Roman" w:cs="Times New Roman"/>
          <w:color w:val="000000" w:themeColor="text1"/>
          <w:sz w:val="24"/>
          <w:szCs w:val="24"/>
          <w:lang w:val="pt-BR"/>
        </w:rPr>
        <w:t>1</w:t>
      </w:r>
      <w:r w:rsidR="00776A52" w:rsidRPr="00F56A0F">
        <w:rPr>
          <w:rFonts w:ascii="Times New Roman" w:hAnsi="Times New Roman" w:cs="Times New Roman"/>
          <w:color w:val="000000" w:themeColor="text1"/>
          <w:sz w:val="24"/>
          <w:szCs w:val="24"/>
          <w:lang w:val="pt-BR"/>
        </w:rPr>
        <w:t>Tb cada</w:t>
      </w:r>
      <w:r w:rsidR="00BB363A" w:rsidRPr="00F56A0F">
        <w:rPr>
          <w:rFonts w:ascii="Times New Roman" w:hAnsi="Times New Roman" w:cs="Times New Roman"/>
          <w:color w:val="000000" w:themeColor="text1"/>
          <w:sz w:val="24"/>
          <w:szCs w:val="24"/>
          <w:lang w:val="pt-BR"/>
        </w:rPr>
        <w:t xml:space="preserve"> e monitor de 32</w:t>
      </w:r>
      <w:r w:rsidR="007A1C96" w:rsidRPr="00F56A0F">
        <w:rPr>
          <w:rFonts w:ascii="Times New Roman" w:hAnsi="Times New Roman" w:cs="Times New Roman"/>
          <w:color w:val="000000" w:themeColor="text1"/>
          <w:sz w:val="24"/>
          <w:szCs w:val="24"/>
          <w:lang w:val="pt-BR"/>
        </w:rPr>
        <w:t>”</w:t>
      </w:r>
      <w:r w:rsidR="008C4227" w:rsidRPr="00F56A0F">
        <w:rPr>
          <w:rFonts w:ascii="Times New Roman" w:hAnsi="Times New Roman" w:cs="Times New Roman"/>
          <w:color w:val="000000" w:themeColor="text1"/>
          <w:sz w:val="24"/>
          <w:szCs w:val="24"/>
          <w:lang w:val="pt-BR"/>
        </w:rPr>
        <w:t xml:space="preserve"> para visualização das composições</w:t>
      </w:r>
      <w:r w:rsidR="00BB363A" w:rsidRPr="00F56A0F">
        <w:rPr>
          <w:rFonts w:ascii="Times New Roman" w:hAnsi="Times New Roman" w:cs="Times New Roman"/>
          <w:color w:val="000000" w:themeColor="text1"/>
          <w:sz w:val="24"/>
          <w:szCs w:val="24"/>
          <w:lang w:val="pt-BR"/>
        </w:rPr>
        <w:t xml:space="preserve">. Esse computador é o mínimo que atende as especificações dos programas para os processamentos </w:t>
      </w:r>
      <w:r w:rsidRPr="00F56A0F">
        <w:rPr>
          <w:rFonts w:ascii="Times New Roman" w:hAnsi="Times New Roman" w:cs="Times New Roman"/>
          <w:color w:val="000000" w:themeColor="text1"/>
          <w:sz w:val="24"/>
          <w:szCs w:val="24"/>
          <w:lang w:val="pt-BR"/>
        </w:rPr>
        <w:t>necessários</w:t>
      </w:r>
      <w:r w:rsidR="00BB363A" w:rsidRPr="00F56A0F">
        <w:rPr>
          <w:rFonts w:ascii="Times New Roman" w:hAnsi="Times New Roman" w:cs="Times New Roman"/>
          <w:color w:val="000000" w:themeColor="text1"/>
          <w:sz w:val="24"/>
          <w:szCs w:val="24"/>
          <w:lang w:val="pt-BR"/>
        </w:rPr>
        <w:t xml:space="preserve">. </w:t>
      </w:r>
      <w:r w:rsidR="006003AF" w:rsidRPr="00F56A0F">
        <w:rPr>
          <w:rFonts w:ascii="Times New Roman" w:hAnsi="Times New Roman" w:cs="Times New Roman"/>
          <w:color w:val="000000" w:themeColor="text1"/>
          <w:sz w:val="24"/>
          <w:szCs w:val="24"/>
          <w:lang w:val="pt-BR"/>
        </w:rPr>
        <w:t xml:space="preserve">Valor: R$ 17.400,00. </w:t>
      </w:r>
      <w:r w:rsidR="00F10AED" w:rsidRPr="00F56A0F">
        <w:rPr>
          <w:rFonts w:ascii="Times New Roman" w:hAnsi="Times New Roman" w:cs="Times New Roman"/>
          <w:color w:val="000000" w:themeColor="text1"/>
          <w:sz w:val="24"/>
          <w:szCs w:val="24"/>
          <w:lang w:val="pt-BR"/>
        </w:rPr>
        <w:t xml:space="preserve">Cotações </w:t>
      </w:r>
      <w:r w:rsidRPr="00F56A0F">
        <w:rPr>
          <w:rFonts w:ascii="Times New Roman" w:hAnsi="Times New Roman" w:cs="Times New Roman"/>
          <w:color w:val="000000" w:themeColor="text1"/>
          <w:sz w:val="24"/>
          <w:szCs w:val="24"/>
          <w:lang w:val="pt-BR"/>
        </w:rPr>
        <w:t xml:space="preserve">estão </w:t>
      </w:r>
      <w:r w:rsidR="00F10AED" w:rsidRPr="00F56A0F">
        <w:rPr>
          <w:rFonts w:ascii="Times New Roman" w:hAnsi="Times New Roman" w:cs="Times New Roman"/>
          <w:color w:val="000000" w:themeColor="text1"/>
          <w:sz w:val="24"/>
          <w:szCs w:val="24"/>
          <w:lang w:val="pt-BR"/>
        </w:rPr>
        <w:t>no ANEXO IV.</w:t>
      </w:r>
    </w:p>
    <w:p w14:paraId="00A95CE3" w14:textId="71509E2E" w:rsidR="00432121" w:rsidRPr="00F56A0F" w:rsidRDefault="00432121" w:rsidP="009F6A2A">
      <w:pPr>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Esses computadores terão uso específico para este projeto, não podendo ser empregados para o uso com outros projetos com outras empresas, sejam RDT ou não, uma vez que há dados da empresa envolvida e resultados que podem não ser passíveis de compartilhamentos. Assim, serão usados para simulações relacionadas à Carga Geral apenas, com a RUMO, além de atividades administrativas ligadas ao projeto e suas teses. Além disso, serão empregados para os pós-doutorandos, doutorandos e graduandos ligados a este projeto somente</w:t>
      </w:r>
      <w:r w:rsidR="000C5BAE" w:rsidRPr="00F56A0F">
        <w:rPr>
          <w:rFonts w:ascii="Times New Roman" w:hAnsi="Times New Roman" w:cs="Times New Roman"/>
          <w:color w:val="000000" w:themeColor="text1"/>
          <w:sz w:val="24"/>
          <w:szCs w:val="24"/>
          <w:lang w:val="pt-BR"/>
        </w:rPr>
        <w:t xml:space="preserve">, a menos que haja autorização da RUMO </w:t>
      </w:r>
      <w:r w:rsidR="00B02553" w:rsidRPr="00F56A0F">
        <w:rPr>
          <w:rFonts w:ascii="Times New Roman" w:hAnsi="Times New Roman" w:cs="Times New Roman"/>
          <w:color w:val="000000" w:themeColor="text1"/>
          <w:sz w:val="24"/>
          <w:szCs w:val="24"/>
          <w:lang w:val="pt-BR"/>
        </w:rPr>
        <w:t xml:space="preserve">ou </w:t>
      </w:r>
      <w:proofErr w:type="spellStart"/>
      <w:r w:rsidR="00B02553" w:rsidRPr="00F56A0F">
        <w:rPr>
          <w:rFonts w:ascii="Times New Roman" w:hAnsi="Times New Roman" w:cs="Times New Roman"/>
          <w:color w:val="000000" w:themeColor="text1"/>
          <w:sz w:val="24"/>
          <w:szCs w:val="24"/>
          <w:lang w:val="pt-BR"/>
        </w:rPr>
        <w:t>ANTT</w:t>
      </w:r>
      <w:r w:rsidR="000C5BAE" w:rsidRPr="00F56A0F">
        <w:rPr>
          <w:rFonts w:ascii="Times New Roman" w:hAnsi="Times New Roman" w:cs="Times New Roman"/>
          <w:color w:val="000000" w:themeColor="text1"/>
          <w:sz w:val="24"/>
          <w:szCs w:val="24"/>
          <w:lang w:val="pt-BR"/>
        </w:rPr>
        <w:t>para</w:t>
      </w:r>
      <w:proofErr w:type="spellEnd"/>
      <w:r w:rsidR="000C5BAE" w:rsidRPr="00F56A0F">
        <w:rPr>
          <w:rFonts w:ascii="Times New Roman" w:hAnsi="Times New Roman" w:cs="Times New Roman"/>
          <w:color w:val="000000" w:themeColor="text1"/>
          <w:sz w:val="24"/>
          <w:szCs w:val="24"/>
          <w:lang w:val="pt-BR"/>
        </w:rPr>
        <w:t xml:space="preserve"> outras aplicações</w:t>
      </w:r>
      <w:r w:rsidRPr="00F56A0F">
        <w:rPr>
          <w:rFonts w:ascii="Times New Roman" w:hAnsi="Times New Roman" w:cs="Times New Roman"/>
          <w:color w:val="000000" w:themeColor="text1"/>
          <w:sz w:val="24"/>
          <w:szCs w:val="24"/>
          <w:lang w:val="pt-BR"/>
        </w:rPr>
        <w:t xml:space="preserve">. </w:t>
      </w:r>
    </w:p>
    <w:p w14:paraId="664E4BD3" w14:textId="54A93B1F" w:rsidR="009F6A2A" w:rsidRPr="00F56A0F" w:rsidRDefault="00BF7C42" w:rsidP="009F6A2A">
      <w:pPr>
        <w:pStyle w:val="PargrafodaLista"/>
        <w:numPr>
          <w:ilvl w:val="0"/>
          <w:numId w:val="14"/>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Programas de modelagem dinâmica transversal. Serão necessárias licenças dos programas </w:t>
      </w:r>
      <w:r w:rsidR="00BB363A" w:rsidRPr="00F56A0F">
        <w:rPr>
          <w:rFonts w:ascii="Times New Roman" w:hAnsi="Times New Roman" w:cs="Times New Roman"/>
          <w:color w:val="000000" w:themeColor="text1"/>
          <w:sz w:val="24"/>
          <w:szCs w:val="24"/>
          <w:lang w:val="pt-BR"/>
        </w:rPr>
        <w:t>SIMPACK</w:t>
      </w:r>
      <w:r w:rsidR="00BB363A" w:rsidRPr="00F56A0F">
        <w:rPr>
          <w:rFonts w:ascii="Times New Roman" w:hAnsi="Times New Roman" w:cs="Times New Roman"/>
          <w:color w:val="000000" w:themeColor="text1"/>
          <w:sz w:val="24"/>
          <w:szCs w:val="24"/>
          <w:vertAlign w:val="superscript"/>
          <w:lang w:val="pt-BR"/>
        </w:rPr>
        <w:t>®</w:t>
      </w:r>
      <w:r w:rsidRPr="00F56A0F">
        <w:rPr>
          <w:rFonts w:ascii="Times New Roman" w:hAnsi="Times New Roman" w:cs="Times New Roman"/>
          <w:color w:val="000000" w:themeColor="text1"/>
          <w:sz w:val="24"/>
          <w:szCs w:val="24"/>
          <w:lang w:val="pt-BR"/>
        </w:rPr>
        <w:t xml:space="preserve"> utilizado pela UNICAMP e mais flexível, e </w:t>
      </w:r>
      <w:r w:rsidR="00BB363A" w:rsidRPr="00F56A0F">
        <w:rPr>
          <w:rFonts w:ascii="Times New Roman" w:hAnsi="Times New Roman" w:cs="Times New Roman"/>
          <w:color w:val="000000" w:themeColor="text1"/>
          <w:sz w:val="24"/>
          <w:szCs w:val="24"/>
          <w:lang w:val="pt-BR"/>
        </w:rPr>
        <w:t>VAMPIRE</w:t>
      </w:r>
      <w:r w:rsidR="00BB363A" w:rsidRPr="00F56A0F">
        <w:rPr>
          <w:rFonts w:ascii="Times New Roman" w:hAnsi="Times New Roman" w:cs="Times New Roman"/>
          <w:color w:val="000000" w:themeColor="text1"/>
          <w:sz w:val="24"/>
          <w:szCs w:val="24"/>
          <w:vertAlign w:val="superscript"/>
          <w:lang w:val="pt-BR"/>
        </w:rPr>
        <w:t>®</w:t>
      </w:r>
      <w:r w:rsidRPr="00F56A0F">
        <w:rPr>
          <w:rFonts w:ascii="Times New Roman" w:hAnsi="Times New Roman" w:cs="Times New Roman"/>
          <w:color w:val="000000" w:themeColor="text1"/>
          <w:sz w:val="24"/>
          <w:szCs w:val="24"/>
          <w:lang w:val="pt-BR"/>
        </w:rPr>
        <w:t>, utilizado pela</w:t>
      </w:r>
      <w:r w:rsidR="00CC3B9A" w:rsidRPr="00F56A0F">
        <w:rPr>
          <w:rFonts w:ascii="Times New Roman" w:hAnsi="Times New Roman" w:cs="Times New Roman"/>
          <w:color w:val="000000" w:themeColor="text1"/>
          <w:sz w:val="24"/>
          <w:szCs w:val="24"/>
          <w:lang w:val="pt-BR"/>
        </w:rPr>
        <w:t>s ferrovias nacionais</w:t>
      </w:r>
      <w:r w:rsidR="00BB363A" w:rsidRPr="00F56A0F">
        <w:rPr>
          <w:rFonts w:ascii="Times New Roman" w:hAnsi="Times New Roman" w:cs="Times New Roman"/>
          <w:color w:val="000000" w:themeColor="text1"/>
          <w:sz w:val="24"/>
          <w:szCs w:val="24"/>
          <w:lang w:val="pt-BR"/>
        </w:rPr>
        <w:t xml:space="preserve">. O </w:t>
      </w:r>
      <w:bookmarkStart w:id="46" w:name="_Hlk173337452"/>
      <w:r w:rsidR="00BB363A" w:rsidRPr="00F56A0F">
        <w:rPr>
          <w:rFonts w:ascii="Times New Roman" w:hAnsi="Times New Roman" w:cs="Times New Roman"/>
          <w:color w:val="000000" w:themeColor="text1"/>
          <w:sz w:val="24"/>
          <w:szCs w:val="24"/>
          <w:lang w:val="pt-BR"/>
        </w:rPr>
        <w:t>VAMPIRE</w:t>
      </w:r>
      <w:r w:rsidR="00BB363A" w:rsidRPr="00F56A0F">
        <w:rPr>
          <w:rFonts w:ascii="Times New Roman" w:hAnsi="Times New Roman" w:cs="Times New Roman"/>
          <w:color w:val="000000" w:themeColor="text1"/>
          <w:sz w:val="24"/>
          <w:szCs w:val="24"/>
          <w:vertAlign w:val="superscript"/>
          <w:lang w:val="pt-BR"/>
        </w:rPr>
        <w:t>®</w:t>
      </w:r>
      <w:r w:rsidR="00BB363A" w:rsidRPr="00F56A0F">
        <w:rPr>
          <w:rFonts w:ascii="Times New Roman" w:hAnsi="Times New Roman" w:cs="Times New Roman"/>
          <w:color w:val="000000" w:themeColor="text1"/>
          <w:sz w:val="24"/>
          <w:szCs w:val="24"/>
          <w:lang w:val="pt-BR"/>
        </w:rPr>
        <w:t xml:space="preserve"> </w:t>
      </w:r>
      <w:bookmarkEnd w:id="46"/>
      <w:r w:rsidR="00BB363A" w:rsidRPr="00F56A0F">
        <w:rPr>
          <w:rFonts w:ascii="Times New Roman" w:hAnsi="Times New Roman" w:cs="Times New Roman"/>
          <w:color w:val="000000" w:themeColor="text1"/>
          <w:sz w:val="24"/>
          <w:szCs w:val="24"/>
          <w:lang w:val="pt-BR"/>
        </w:rPr>
        <w:t>é bastante</w:t>
      </w:r>
      <w:r w:rsidRPr="00F56A0F">
        <w:rPr>
          <w:rFonts w:ascii="Times New Roman" w:hAnsi="Times New Roman" w:cs="Times New Roman"/>
          <w:color w:val="000000" w:themeColor="text1"/>
          <w:sz w:val="24"/>
          <w:szCs w:val="24"/>
          <w:lang w:val="pt-BR"/>
        </w:rPr>
        <w:t xml:space="preserve"> aplicado a área ferroviária, para as modelagens que serão acopladas à dinâmica longitudinal</w:t>
      </w:r>
      <w:r w:rsidR="00BB363A" w:rsidRPr="00F56A0F">
        <w:rPr>
          <w:rFonts w:ascii="Times New Roman" w:hAnsi="Times New Roman" w:cs="Times New Roman"/>
          <w:color w:val="000000" w:themeColor="text1"/>
          <w:sz w:val="24"/>
          <w:szCs w:val="24"/>
          <w:lang w:val="pt-BR"/>
        </w:rPr>
        <w:t>, embora tenha limitações quanto a possibilidade de desenvolvimento de rotinas e modelos mais complexos</w:t>
      </w:r>
      <w:r w:rsidRPr="00F56A0F">
        <w:rPr>
          <w:rFonts w:ascii="Times New Roman" w:hAnsi="Times New Roman" w:cs="Times New Roman"/>
          <w:color w:val="000000" w:themeColor="text1"/>
          <w:sz w:val="24"/>
          <w:szCs w:val="24"/>
          <w:lang w:val="pt-BR"/>
        </w:rPr>
        <w:t xml:space="preserve">. </w:t>
      </w:r>
    </w:p>
    <w:p w14:paraId="0B0C0452" w14:textId="3C813C71" w:rsidR="00BF7C42" w:rsidRPr="00F56A0F" w:rsidRDefault="00DD09DA" w:rsidP="009F6A2A">
      <w:pPr>
        <w:pStyle w:val="PargrafodaLista"/>
        <w:spacing w:after="120"/>
        <w:ind w:left="7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dois programas são necessários</w:t>
      </w:r>
      <w:r w:rsidR="00CC3B9A" w:rsidRPr="00F56A0F">
        <w:rPr>
          <w:rFonts w:ascii="Times New Roman" w:hAnsi="Times New Roman" w:cs="Times New Roman"/>
          <w:color w:val="000000" w:themeColor="text1"/>
          <w:sz w:val="24"/>
          <w:szCs w:val="24"/>
          <w:lang w:val="pt-BR"/>
        </w:rPr>
        <w:t xml:space="preserve"> e foram previamente negociados com os fornecedores, que definiram preços reduzidos para a Universidade. U</w:t>
      </w:r>
      <w:r w:rsidRPr="00F56A0F">
        <w:rPr>
          <w:rFonts w:ascii="Times New Roman" w:hAnsi="Times New Roman" w:cs="Times New Roman"/>
          <w:color w:val="000000" w:themeColor="text1"/>
          <w:sz w:val="24"/>
          <w:szCs w:val="24"/>
          <w:lang w:val="pt-BR"/>
        </w:rPr>
        <w:t>ma licença</w:t>
      </w:r>
      <w:r w:rsidR="00BF7C42"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anual</w:t>
      </w:r>
      <w:r w:rsidR="00BF7C42" w:rsidRPr="00F56A0F">
        <w:rPr>
          <w:rFonts w:ascii="Times New Roman" w:hAnsi="Times New Roman" w:cs="Times New Roman"/>
          <w:color w:val="000000" w:themeColor="text1"/>
          <w:sz w:val="24"/>
          <w:szCs w:val="24"/>
          <w:lang w:val="pt-BR"/>
        </w:rPr>
        <w:t xml:space="preserve"> do </w:t>
      </w:r>
      <w:r w:rsidR="00520348" w:rsidRPr="00F56A0F">
        <w:rPr>
          <w:rFonts w:ascii="Times New Roman" w:hAnsi="Times New Roman" w:cs="Times New Roman"/>
          <w:color w:val="000000" w:themeColor="text1"/>
          <w:sz w:val="24"/>
          <w:szCs w:val="24"/>
          <w:lang w:val="pt-BR"/>
        </w:rPr>
        <w:t>SIMPACK</w:t>
      </w:r>
      <w:r w:rsidR="00520348" w:rsidRPr="00F56A0F">
        <w:rPr>
          <w:rFonts w:ascii="Times New Roman" w:hAnsi="Times New Roman" w:cs="Times New Roman"/>
          <w:color w:val="000000" w:themeColor="text1"/>
          <w:sz w:val="24"/>
          <w:szCs w:val="24"/>
          <w:vertAlign w:val="superscript"/>
          <w:lang w:val="pt-BR"/>
        </w:rPr>
        <w:t>®</w:t>
      </w:r>
      <w:r w:rsidR="00520348"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(15 acessos simultâneos) custa </w:t>
      </w:r>
      <w:r w:rsidR="00CC3B9A" w:rsidRPr="00F56A0F">
        <w:rPr>
          <w:rFonts w:ascii="Times New Roman" w:hAnsi="Times New Roman" w:cs="Times New Roman"/>
          <w:color w:val="000000" w:themeColor="text1"/>
          <w:sz w:val="24"/>
          <w:szCs w:val="24"/>
          <w:lang w:val="pt-BR"/>
        </w:rPr>
        <w:t xml:space="preserve">cerca de </w:t>
      </w:r>
      <w:r w:rsidRPr="00F56A0F">
        <w:rPr>
          <w:rFonts w:ascii="Times New Roman" w:hAnsi="Times New Roman" w:cs="Times New Roman"/>
          <w:color w:val="000000" w:themeColor="text1"/>
          <w:sz w:val="24"/>
          <w:szCs w:val="24"/>
          <w:lang w:val="pt-BR"/>
        </w:rPr>
        <w:t xml:space="preserve">R$ </w:t>
      </w:r>
      <w:r w:rsidR="006003AF" w:rsidRPr="00F56A0F">
        <w:rPr>
          <w:rFonts w:ascii="Times New Roman" w:hAnsi="Times New Roman" w:cs="Times New Roman"/>
          <w:color w:val="000000" w:themeColor="text1"/>
          <w:sz w:val="24"/>
          <w:szCs w:val="24"/>
          <w:lang w:val="pt-BR"/>
        </w:rPr>
        <w:t>18.870</w:t>
      </w:r>
      <w:r w:rsidR="001F2590" w:rsidRPr="00F56A0F">
        <w:rPr>
          <w:rFonts w:ascii="Times New Roman" w:hAnsi="Times New Roman" w:cs="Times New Roman"/>
          <w:color w:val="000000" w:themeColor="text1"/>
          <w:sz w:val="24"/>
          <w:szCs w:val="24"/>
          <w:lang w:val="pt-BR"/>
        </w:rPr>
        <w:t>,00</w:t>
      </w:r>
      <w:r w:rsidR="00CC3B9A" w:rsidRPr="00F56A0F">
        <w:rPr>
          <w:rFonts w:ascii="Times New Roman" w:hAnsi="Times New Roman" w:cs="Times New Roman"/>
          <w:color w:val="000000" w:themeColor="text1"/>
          <w:sz w:val="24"/>
          <w:szCs w:val="24"/>
          <w:lang w:val="pt-BR"/>
        </w:rPr>
        <w:t xml:space="preserve">, totalizando R$ </w:t>
      </w:r>
      <w:r w:rsidR="006003AF" w:rsidRPr="00F56A0F">
        <w:rPr>
          <w:rFonts w:ascii="Times New Roman" w:hAnsi="Times New Roman" w:cs="Times New Roman"/>
          <w:color w:val="000000" w:themeColor="text1"/>
          <w:sz w:val="24"/>
          <w:szCs w:val="24"/>
          <w:lang w:val="pt-BR"/>
        </w:rPr>
        <w:t>56.610</w:t>
      </w:r>
      <w:r w:rsidR="00CC3B9A" w:rsidRPr="00F56A0F">
        <w:rPr>
          <w:rFonts w:ascii="Times New Roman" w:hAnsi="Times New Roman" w:cs="Times New Roman"/>
          <w:color w:val="000000" w:themeColor="text1"/>
          <w:sz w:val="24"/>
          <w:szCs w:val="24"/>
          <w:lang w:val="pt-BR"/>
        </w:rPr>
        <w:t>,00 pelos três anos do projeto</w:t>
      </w:r>
      <w:r w:rsidR="00BF7C42" w:rsidRPr="00F56A0F">
        <w:rPr>
          <w:rFonts w:ascii="Times New Roman" w:hAnsi="Times New Roman" w:cs="Times New Roman"/>
          <w:color w:val="000000" w:themeColor="text1"/>
          <w:sz w:val="24"/>
          <w:szCs w:val="24"/>
          <w:lang w:val="pt-BR"/>
        </w:rPr>
        <w:t xml:space="preserve">. A </w:t>
      </w:r>
      <w:r w:rsidRPr="00F56A0F">
        <w:rPr>
          <w:rFonts w:ascii="Times New Roman" w:hAnsi="Times New Roman" w:cs="Times New Roman"/>
          <w:color w:val="000000" w:themeColor="text1"/>
          <w:sz w:val="24"/>
          <w:szCs w:val="24"/>
          <w:lang w:val="pt-BR"/>
        </w:rPr>
        <w:t xml:space="preserve">licença anual </w:t>
      </w:r>
      <w:r w:rsidR="00BF7C42" w:rsidRPr="00F56A0F">
        <w:rPr>
          <w:rFonts w:ascii="Times New Roman" w:hAnsi="Times New Roman" w:cs="Times New Roman"/>
          <w:color w:val="000000" w:themeColor="text1"/>
          <w:sz w:val="24"/>
          <w:szCs w:val="24"/>
          <w:lang w:val="pt-BR"/>
        </w:rPr>
        <w:t xml:space="preserve">do </w:t>
      </w:r>
      <w:r w:rsidR="001F2590" w:rsidRPr="00F56A0F">
        <w:rPr>
          <w:rFonts w:ascii="Times New Roman" w:hAnsi="Times New Roman" w:cs="Times New Roman"/>
          <w:color w:val="000000" w:themeColor="text1"/>
          <w:sz w:val="24"/>
          <w:szCs w:val="24"/>
          <w:lang w:val="pt-BR"/>
        </w:rPr>
        <w:t>VAMPIRE</w:t>
      </w:r>
      <w:r w:rsidR="001F2590" w:rsidRPr="00F56A0F">
        <w:rPr>
          <w:rFonts w:ascii="Times New Roman" w:hAnsi="Times New Roman" w:cs="Times New Roman"/>
          <w:color w:val="000000" w:themeColor="text1"/>
          <w:sz w:val="24"/>
          <w:szCs w:val="24"/>
          <w:vertAlign w:val="superscript"/>
          <w:lang w:val="pt-BR"/>
        </w:rPr>
        <w:t xml:space="preserve">® </w:t>
      </w:r>
      <w:r w:rsidR="00CC3B9A" w:rsidRPr="00F56A0F">
        <w:rPr>
          <w:rFonts w:ascii="Times New Roman" w:hAnsi="Times New Roman" w:cs="Times New Roman"/>
          <w:color w:val="000000" w:themeColor="text1"/>
          <w:sz w:val="24"/>
          <w:szCs w:val="24"/>
          <w:lang w:val="pt-BR"/>
        </w:rPr>
        <w:t xml:space="preserve">custa </w:t>
      </w:r>
      <w:r w:rsidR="008A618B" w:rsidRPr="00F56A0F">
        <w:rPr>
          <w:rFonts w:ascii="Times New Roman" w:hAnsi="Times New Roman" w:cs="Times New Roman"/>
          <w:color w:val="000000" w:themeColor="text1"/>
          <w:sz w:val="24"/>
          <w:szCs w:val="24"/>
          <w:lang w:val="pt-BR"/>
        </w:rPr>
        <w:t>7</w:t>
      </w:r>
      <w:r w:rsidR="00CC3B9A" w:rsidRPr="00F56A0F">
        <w:rPr>
          <w:rFonts w:ascii="Times New Roman" w:hAnsi="Times New Roman" w:cs="Times New Roman"/>
          <w:color w:val="000000" w:themeColor="text1"/>
          <w:sz w:val="24"/>
          <w:szCs w:val="24"/>
          <w:lang w:val="pt-BR"/>
        </w:rPr>
        <w:t xml:space="preserve">00 libras esterlinas por ano (R$ </w:t>
      </w:r>
      <w:r w:rsidR="008A618B" w:rsidRPr="00F56A0F">
        <w:rPr>
          <w:rFonts w:ascii="Times New Roman" w:hAnsi="Times New Roman" w:cs="Times New Roman"/>
          <w:color w:val="000000" w:themeColor="text1"/>
          <w:sz w:val="24"/>
          <w:szCs w:val="24"/>
          <w:lang w:val="pt-BR"/>
        </w:rPr>
        <w:t>5.124</w:t>
      </w:r>
      <w:r w:rsidR="00CC3B9A" w:rsidRPr="00F56A0F">
        <w:rPr>
          <w:rFonts w:ascii="Times New Roman" w:hAnsi="Times New Roman" w:cs="Times New Roman"/>
          <w:color w:val="000000" w:themeColor="text1"/>
          <w:sz w:val="24"/>
          <w:szCs w:val="24"/>
          <w:lang w:val="pt-BR"/>
        </w:rPr>
        <w:t xml:space="preserve">,00 – consulta em 27/08/25), totalizando R$ </w:t>
      </w:r>
      <w:r w:rsidR="008A618B" w:rsidRPr="00F56A0F">
        <w:rPr>
          <w:rFonts w:ascii="Times New Roman" w:hAnsi="Times New Roman" w:cs="Times New Roman"/>
          <w:color w:val="000000" w:themeColor="text1"/>
          <w:sz w:val="24"/>
          <w:szCs w:val="24"/>
          <w:lang w:val="pt-BR"/>
        </w:rPr>
        <w:t>15.372</w:t>
      </w:r>
      <w:r w:rsidR="00CC3B9A" w:rsidRPr="00F56A0F">
        <w:rPr>
          <w:rFonts w:ascii="Times New Roman" w:hAnsi="Times New Roman" w:cs="Times New Roman"/>
          <w:color w:val="000000" w:themeColor="text1"/>
          <w:sz w:val="24"/>
          <w:szCs w:val="24"/>
          <w:lang w:val="pt-BR"/>
        </w:rPr>
        <w:t>,00 pelos três anos</w:t>
      </w:r>
      <w:r w:rsidR="00BF7C42" w:rsidRPr="00F56A0F">
        <w:rPr>
          <w:rFonts w:ascii="Times New Roman" w:hAnsi="Times New Roman" w:cs="Times New Roman"/>
          <w:color w:val="000000" w:themeColor="text1"/>
          <w:sz w:val="24"/>
          <w:szCs w:val="24"/>
          <w:lang w:val="pt-BR"/>
        </w:rPr>
        <w:t xml:space="preserve">. </w:t>
      </w:r>
      <w:r w:rsidR="00F10AED" w:rsidRPr="00F56A0F">
        <w:rPr>
          <w:rFonts w:ascii="Times New Roman" w:hAnsi="Times New Roman" w:cs="Times New Roman"/>
          <w:color w:val="000000" w:themeColor="text1"/>
          <w:sz w:val="24"/>
          <w:szCs w:val="24"/>
          <w:lang w:val="pt-BR"/>
        </w:rPr>
        <w:t>Cotação no ANEXO I</w:t>
      </w:r>
      <w:r w:rsidR="00EC138D" w:rsidRPr="00F56A0F">
        <w:rPr>
          <w:rFonts w:ascii="Times New Roman" w:hAnsi="Times New Roman" w:cs="Times New Roman"/>
          <w:color w:val="000000" w:themeColor="text1"/>
          <w:sz w:val="24"/>
          <w:szCs w:val="24"/>
          <w:lang w:val="pt-BR"/>
        </w:rPr>
        <w:t>V</w:t>
      </w:r>
      <w:r w:rsidR="00F10AED" w:rsidRPr="00F56A0F">
        <w:rPr>
          <w:rFonts w:ascii="Times New Roman" w:hAnsi="Times New Roman" w:cs="Times New Roman"/>
          <w:color w:val="000000" w:themeColor="text1"/>
          <w:sz w:val="24"/>
          <w:szCs w:val="24"/>
          <w:lang w:val="pt-BR"/>
        </w:rPr>
        <w:t xml:space="preserve">. </w:t>
      </w:r>
    </w:p>
    <w:p w14:paraId="1242143A" w14:textId="364D262A" w:rsidR="00432121" w:rsidRPr="00F56A0F" w:rsidRDefault="00432121" w:rsidP="00432121">
      <w:pPr>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Essas licenças terão uso específico para este projeto, não podendo ser empregadas para o uso com outros projetos com outras empresas, sejam RDT ou não, uma vez que há dados da empresa envolvida e resultados que podem não ser passíveis de compartilhamentos. </w:t>
      </w:r>
      <w:r w:rsidRPr="00F56A0F">
        <w:rPr>
          <w:rFonts w:ascii="Times New Roman" w:hAnsi="Times New Roman" w:cs="Times New Roman"/>
          <w:color w:val="000000" w:themeColor="text1"/>
          <w:sz w:val="24"/>
          <w:szCs w:val="24"/>
          <w:lang w:val="pt-BR"/>
        </w:rPr>
        <w:lastRenderedPageBreak/>
        <w:t xml:space="preserve">Serão instaladas e disponibilizadas apenas para os computadores solicitados neste projeto. Serão usados para simulações relacionadas à Carga Geral apenas, com a RUMO, além de atividades administrativas ligadas ao projeto e suas teses. Além disso, serão empregados para os pós-doutorandos, doutorandos e graduandos ligados a este projeto somente. </w:t>
      </w:r>
    </w:p>
    <w:p w14:paraId="365C1E5E" w14:textId="4E7C1B8D" w:rsidR="00051605" w:rsidRPr="00F56A0F" w:rsidRDefault="008A618B" w:rsidP="008A618B">
      <w:pPr>
        <w:pStyle w:val="PargrafodaLista"/>
        <w:numPr>
          <w:ilvl w:val="0"/>
          <w:numId w:val="14"/>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Será</w:t>
      </w:r>
      <w:r w:rsidR="00051605" w:rsidRPr="00F56A0F">
        <w:rPr>
          <w:rFonts w:ascii="Times New Roman" w:hAnsi="Times New Roman" w:cs="Times New Roman"/>
          <w:color w:val="000000" w:themeColor="text1"/>
          <w:sz w:val="24"/>
          <w:szCs w:val="24"/>
          <w:lang w:val="pt-BR"/>
        </w:rPr>
        <w:t xml:space="preserve"> necessário adquirir normas, manuais e catálogos dos componentes que serão modelados. Boa parte desses é gratuita e disponível, mas como os projetos dos vagões são antigos, é esperado que algumas normas </w:t>
      </w:r>
      <w:r w:rsidRPr="00F56A0F">
        <w:rPr>
          <w:rFonts w:ascii="Times New Roman" w:hAnsi="Times New Roman" w:cs="Times New Roman"/>
          <w:color w:val="000000" w:themeColor="text1"/>
          <w:sz w:val="24"/>
          <w:szCs w:val="24"/>
          <w:lang w:val="pt-BR"/>
        </w:rPr>
        <w:t>tenham que</w:t>
      </w:r>
      <w:r w:rsidR="00051605" w:rsidRPr="00F56A0F">
        <w:rPr>
          <w:rFonts w:ascii="Times New Roman" w:hAnsi="Times New Roman" w:cs="Times New Roman"/>
          <w:color w:val="000000" w:themeColor="text1"/>
          <w:sz w:val="24"/>
          <w:szCs w:val="24"/>
          <w:lang w:val="pt-BR"/>
        </w:rPr>
        <w:t xml:space="preserve"> ser pagas. </w:t>
      </w:r>
      <w:r w:rsidR="00287DD9" w:rsidRPr="00F56A0F">
        <w:rPr>
          <w:rFonts w:ascii="Times New Roman" w:hAnsi="Times New Roman" w:cs="Times New Roman"/>
          <w:color w:val="000000" w:themeColor="text1"/>
          <w:sz w:val="24"/>
          <w:szCs w:val="24"/>
          <w:lang w:val="pt-BR"/>
        </w:rPr>
        <w:t>H</w:t>
      </w:r>
      <w:r w:rsidR="00051605" w:rsidRPr="00F56A0F">
        <w:rPr>
          <w:rFonts w:ascii="Times New Roman" w:hAnsi="Times New Roman" w:cs="Times New Roman"/>
          <w:color w:val="000000" w:themeColor="text1"/>
          <w:sz w:val="24"/>
          <w:szCs w:val="24"/>
          <w:lang w:val="pt-BR"/>
        </w:rPr>
        <w:t xml:space="preserve">á manuais de manutenção e funcionamento que podem ser úteis. Assim, está prevista a compra de até 10 desses documentos e o valor estimado é </w:t>
      </w:r>
      <w:r w:rsidRPr="00F56A0F">
        <w:rPr>
          <w:rFonts w:ascii="Times New Roman" w:hAnsi="Times New Roman" w:cs="Times New Roman"/>
          <w:color w:val="000000" w:themeColor="text1"/>
          <w:sz w:val="24"/>
          <w:szCs w:val="24"/>
          <w:lang w:val="pt-BR"/>
        </w:rPr>
        <w:t xml:space="preserve">de R$ </w:t>
      </w:r>
      <w:r w:rsidR="00015DC2" w:rsidRPr="00F56A0F">
        <w:rPr>
          <w:rFonts w:ascii="Times New Roman" w:hAnsi="Times New Roman" w:cs="Times New Roman"/>
          <w:color w:val="000000" w:themeColor="text1"/>
          <w:sz w:val="24"/>
          <w:szCs w:val="24"/>
          <w:lang w:val="pt-BR"/>
        </w:rPr>
        <w:t>500,00 por documento, totalizando R$ 5.000,00</w:t>
      </w:r>
      <w:r w:rsidR="006003AF" w:rsidRPr="00F56A0F">
        <w:rPr>
          <w:rFonts w:ascii="Times New Roman" w:hAnsi="Times New Roman" w:cs="Times New Roman"/>
          <w:color w:val="000000" w:themeColor="text1"/>
          <w:sz w:val="24"/>
          <w:szCs w:val="24"/>
          <w:lang w:val="pt-BR"/>
        </w:rPr>
        <w:t>, distribuídos ao longo de todo o projeto</w:t>
      </w:r>
      <w:r w:rsidR="00051605" w:rsidRPr="00F56A0F">
        <w:rPr>
          <w:rFonts w:ascii="Times New Roman" w:hAnsi="Times New Roman" w:cs="Times New Roman"/>
          <w:color w:val="000000" w:themeColor="text1"/>
          <w:sz w:val="24"/>
          <w:szCs w:val="24"/>
          <w:lang w:val="pt-BR"/>
        </w:rPr>
        <w:t xml:space="preserve">. </w:t>
      </w:r>
    </w:p>
    <w:p w14:paraId="41B5097B" w14:textId="7E431B37" w:rsidR="00470987" w:rsidRPr="00F56A0F" w:rsidRDefault="001610E2" w:rsidP="009F6A2A">
      <w:pPr>
        <w:pStyle w:val="PargrafodaLista"/>
        <w:numPr>
          <w:ilvl w:val="0"/>
          <w:numId w:val="14"/>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Para as visitas</w:t>
      </w:r>
      <w:r w:rsidR="00015DC2" w:rsidRPr="00F56A0F">
        <w:rPr>
          <w:rFonts w:ascii="Times New Roman" w:hAnsi="Times New Roman" w:cs="Times New Roman"/>
          <w:color w:val="000000" w:themeColor="text1"/>
          <w:sz w:val="24"/>
          <w:szCs w:val="24"/>
          <w:lang w:val="pt-BR"/>
        </w:rPr>
        <w:t xml:space="preserve"> às sedes da RUMO</w:t>
      </w:r>
      <w:r w:rsidRPr="00F56A0F">
        <w:rPr>
          <w:rFonts w:ascii="Times New Roman" w:hAnsi="Times New Roman" w:cs="Times New Roman"/>
          <w:color w:val="000000" w:themeColor="text1"/>
          <w:sz w:val="24"/>
          <w:szCs w:val="24"/>
          <w:lang w:val="pt-BR"/>
        </w:rPr>
        <w:t xml:space="preserve">, os valores </w:t>
      </w:r>
      <w:r w:rsidR="00015DC2" w:rsidRPr="00F56A0F">
        <w:rPr>
          <w:rFonts w:ascii="Times New Roman" w:hAnsi="Times New Roman" w:cs="Times New Roman"/>
          <w:color w:val="000000" w:themeColor="text1"/>
          <w:sz w:val="24"/>
          <w:szCs w:val="24"/>
          <w:lang w:val="pt-BR"/>
        </w:rPr>
        <w:t xml:space="preserve">podem </w:t>
      </w:r>
      <w:r w:rsidRPr="00F56A0F">
        <w:rPr>
          <w:rFonts w:ascii="Times New Roman" w:hAnsi="Times New Roman" w:cs="Times New Roman"/>
          <w:color w:val="000000" w:themeColor="text1"/>
          <w:sz w:val="24"/>
          <w:szCs w:val="24"/>
          <w:lang w:val="pt-BR"/>
        </w:rPr>
        <w:t>varia</w:t>
      </w:r>
      <w:r w:rsidR="00015DC2" w:rsidRPr="00F56A0F">
        <w:rPr>
          <w:rFonts w:ascii="Times New Roman" w:hAnsi="Times New Roman" w:cs="Times New Roman"/>
          <w:color w:val="000000" w:themeColor="text1"/>
          <w:sz w:val="24"/>
          <w:szCs w:val="24"/>
          <w:lang w:val="pt-BR"/>
        </w:rPr>
        <w:t>r</w:t>
      </w:r>
      <w:r w:rsidRPr="00F56A0F">
        <w:rPr>
          <w:rFonts w:ascii="Times New Roman" w:hAnsi="Times New Roman" w:cs="Times New Roman"/>
          <w:color w:val="000000" w:themeColor="text1"/>
          <w:sz w:val="24"/>
          <w:szCs w:val="24"/>
          <w:lang w:val="pt-BR"/>
        </w:rPr>
        <w:t xml:space="preserve"> significativamente. </w:t>
      </w:r>
      <w:r w:rsidR="003E51ED" w:rsidRPr="00F56A0F">
        <w:rPr>
          <w:rFonts w:ascii="Times New Roman" w:hAnsi="Times New Roman" w:cs="Times New Roman"/>
          <w:color w:val="000000" w:themeColor="text1"/>
          <w:sz w:val="24"/>
          <w:szCs w:val="24"/>
          <w:lang w:val="pt-BR"/>
        </w:rPr>
        <w:t>H</w:t>
      </w:r>
      <w:r w:rsidR="007114C0" w:rsidRPr="00F56A0F">
        <w:rPr>
          <w:rFonts w:ascii="Times New Roman" w:hAnsi="Times New Roman" w:cs="Times New Roman"/>
          <w:color w:val="000000" w:themeColor="text1"/>
          <w:sz w:val="24"/>
          <w:szCs w:val="24"/>
          <w:lang w:val="pt-BR"/>
        </w:rPr>
        <w:t xml:space="preserve">averá uma visita semestral de um grupo de </w:t>
      </w:r>
      <w:r w:rsidR="003E51ED" w:rsidRPr="00F56A0F">
        <w:rPr>
          <w:rFonts w:ascii="Times New Roman" w:hAnsi="Times New Roman" w:cs="Times New Roman"/>
          <w:color w:val="000000" w:themeColor="text1"/>
          <w:sz w:val="24"/>
          <w:szCs w:val="24"/>
          <w:lang w:val="pt-BR"/>
        </w:rPr>
        <w:t xml:space="preserve">8 </w:t>
      </w:r>
      <w:r w:rsidR="007114C0" w:rsidRPr="00F56A0F">
        <w:rPr>
          <w:rFonts w:ascii="Times New Roman" w:hAnsi="Times New Roman" w:cs="Times New Roman"/>
          <w:color w:val="000000" w:themeColor="text1"/>
          <w:sz w:val="24"/>
          <w:szCs w:val="24"/>
          <w:lang w:val="pt-BR"/>
        </w:rPr>
        <w:t>pesquisadores do projeto</w:t>
      </w:r>
      <w:r w:rsidR="003E51ED" w:rsidRPr="00F56A0F">
        <w:rPr>
          <w:rFonts w:ascii="Times New Roman" w:hAnsi="Times New Roman" w:cs="Times New Roman"/>
          <w:color w:val="000000" w:themeColor="text1"/>
          <w:sz w:val="24"/>
          <w:szCs w:val="24"/>
          <w:lang w:val="pt-BR"/>
        </w:rPr>
        <w:t>, por 3 dias com pernoite</w:t>
      </w:r>
      <w:r w:rsidR="00AD3AAF" w:rsidRPr="00F56A0F">
        <w:rPr>
          <w:rFonts w:ascii="Times New Roman" w:hAnsi="Times New Roman" w:cs="Times New Roman"/>
          <w:color w:val="000000" w:themeColor="text1"/>
          <w:sz w:val="24"/>
          <w:szCs w:val="24"/>
          <w:lang w:val="pt-BR"/>
        </w:rPr>
        <w:t>, ou 6 x 8 x 3 = 144 diárias</w:t>
      </w:r>
      <w:r w:rsidR="00015DC2" w:rsidRPr="00F56A0F">
        <w:rPr>
          <w:rFonts w:ascii="Times New Roman" w:hAnsi="Times New Roman" w:cs="Times New Roman"/>
          <w:color w:val="000000" w:themeColor="text1"/>
          <w:sz w:val="24"/>
          <w:szCs w:val="24"/>
          <w:lang w:val="pt-BR"/>
        </w:rPr>
        <w:t>. Além disso, est</w:t>
      </w:r>
      <w:r w:rsidR="00AD3AAF" w:rsidRPr="00F56A0F">
        <w:rPr>
          <w:rFonts w:ascii="Times New Roman" w:hAnsi="Times New Roman" w:cs="Times New Roman"/>
          <w:color w:val="000000" w:themeColor="text1"/>
          <w:sz w:val="24"/>
          <w:szCs w:val="24"/>
          <w:lang w:val="pt-BR"/>
        </w:rPr>
        <w:t>ão</w:t>
      </w:r>
      <w:r w:rsidR="00015DC2" w:rsidRPr="00F56A0F">
        <w:rPr>
          <w:rFonts w:ascii="Times New Roman" w:hAnsi="Times New Roman" w:cs="Times New Roman"/>
          <w:color w:val="000000" w:themeColor="text1"/>
          <w:sz w:val="24"/>
          <w:szCs w:val="24"/>
          <w:lang w:val="pt-BR"/>
        </w:rPr>
        <w:t xml:space="preserve"> sendo previsto</w:t>
      </w:r>
      <w:r w:rsidR="00412DF9" w:rsidRPr="00F56A0F">
        <w:rPr>
          <w:rFonts w:ascii="Times New Roman" w:hAnsi="Times New Roman" w:cs="Times New Roman"/>
          <w:color w:val="000000" w:themeColor="text1"/>
          <w:sz w:val="24"/>
          <w:szCs w:val="24"/>
          <w:lang w:val="pt-BR"/>
        </w:rPr>
        <w:t>s</w:t>
      </w:r>
      <w:r w:rsidR="00015DC2" w:rsidRPr="00F56A0F">
        <w:rPr>
          <w:rFonts w:ascii="Times New Roman" w:hAnsi="Times New Roman" w:cs="Times New Roman"/>
          <w:color w:val="000000" w:themeColor="text1"/>
          <w:sz w:val="24"/>
          <w:szCs w:val="24"/>
          <w:lang w:val="pt-BR"/>
        </w:rPr>
        <w:t xml:space="preserve"> </w:t>
      </w:r>
      <w:r w:rsidR="001F1862" w:rsidRPr="00F56A0F">
        <w:rPr>
          <w:rFonts w:ascii="Times New Roman" w:hAnsi="Times New Roman" w:cs="Times New Roman"/>
          <w:color w:val="000000" w:themeColor="text1"/>
          <w:sz w:val="24"/>
          <w:szCs w:val="24"/>
          <w:lang w:val="pt-BR"/>
        </w:rPr>
        <w:t>2</w:t>
      </w:r>
      <w:r w:rsidR="00015DC2" w:rsidRPr="00F56A0F">
        <w:rPr>
          <w:rFonts w:ascii="Times New Roman" w:hAnsi="Times New Roman" w:cs="Times New Roman"/>
          <w:color w:val="000000" w:themeColor="text1"/>
          <w:sz w:val="24"/>
          <w:szCs w:val="24"/>
          <w:lang w:val="pt-BR"/>
        </w:rPr>
        <w:t xml:space="preserve"> período</w:t>
      </w:r>
      <w:r w:rsidR="001F1862" w:rsidRPr="00F56A0F">
        <w:rPr>
          <w:rFonts w:ascii="Times New Roman" w:hAnsi="Times New Roman" w:cs="Times New Roman"/>
          <w:color w:val="000000" w:themeColor="text1"/>
          <w:sz w:val="24"/>
          <w:szCs w:val="24"/>
          <w:lang w:val="pt-BR"/>
        </w:rPr>
        <w:t>s</w:t>
      </w:r>
      <w:r w:rsidR="00015DC2" w:rsidRPr="00F56A0F">
        <w:rPr>
          <w:rFonts w:ascii="Times New Roman" w:hAnsi="Times New Roman" w:cs="Times New Roman"/>
          <w:color w:val="000000" w:themeColor="text1"/>
          <w:sz w:val="24"/>
          <w:szCs w:val="24"/>
          <w:lang w:val="pt-BR"/>
        </w:rPr>
        <w:t xml:space="preserve"> adiciona</w:t>
      </w:r>
      <w:r w:rsidR="001F1862" w:rsidRPr="00F56A0F">
        <w:rPr>
          <w:rFonts w:ascii="Times New Roman" w:hAnsi="Times New Roman" w:cs="Times New Roman"/>
          <w:color w:val="000000" w:themeColor="text1"/>
          <w:sz w:val="24"/>
          <w:szCs w:val="24"/>
          <w:lang w:val="pt-BR"/>
        </w:rPr>
        <w:t>is</w:t>
      </w:r>
      <w:r w:rsidR="00015DC2" w:rsidRPr="00F56A0F">
        <w:rPr>
          <w:rFonts w:ascii="Times New Roman" w:hAnsi="Times New Roman" w:cs="Times New Roman"/>
          <w:color w:val="000000" w:themeColor="text1"/>
          <w:sz w:val="24"/>
          <w:szCs w:val="24"/>
          <w:lang w:val="pt-BR"/>
        </w:rPr>
        <w:t xml:space="preserve"> </w:t>
      </w:r>
      <w:r w:rsidR="00412DF9" w:rsidRPr="00F56A0F">
        <w:rPr>
          <w:rFonts w:ascii="Times New Roman" w:hAnsi="Times New Roman" w:cs="Times New Roman"/>
          <w:color w:val="000000" w:themeColor="text1"/>
          <w:sz w:val="24"/>
          <w:szCs w:val="24"/>
          <w:lang w:val="pt-BR"/>
        </w:rPr>
        <w:t>com</w:t>
      </w:r>
      <w:r w:rsidR="00015DC2" w:rsidRPr="00F56A0F">
        <w:rPr>
          <w:rFonts w:ascii="Times New Roman" w:hAnsi="Times New Roman" w:cs="Times New Roman"/>
          <w:color w:val="000000" w:themeColor="text1"/>
          <w:sz w:val="24"/>
          <w:szCs w:val="24"/>
          <w:lang w:val="pt-BR"/>
        </w:rPr>
        <w:t xml:space="preserve"> </w:t>
      </w:r>
      <w:r w:rsidR="003E51ED" w:rsidRPr="00F56A0F">
        <w:rPr>
          <w:rFonts w:ascii="Times New Roman" w:hAnsi="Times New Roman" w:cs="Times New Roman"/>
          <w:color w:val="000000" w:themeColor="text1"/>
          <w:sz w:val="24"/>
          <w:szCs w:val="24"/>
          <w:lang w:val="pt-BR"/>
        </w:rPr>
        <w:t>5</w:t>
      </w:r>
      <w:r w:rsidR="00015DC2" w:rsidRPr="00F56A0F">
        <w:rPr>
          <w:rFonts w:ascii="Times New Roman" w:hAnsi="Times New Roman" w:cs="Times New Roman"/>
          <w:color w:val="000000" w:themeColor="text1"/>
          <w:sz w:val="24"/>
          <w:szCs w:val="24"/>
          <w:lang w:val="pt-BR"/>
        </w:rPr>
        <w:t xml:space="preserve"> pesquisadores da UNICAMP para um treinamento, com no mínimo cinco dias </w:t>
      </w:r>
      <w:r w:rsidR="003E51ED" w:rsidRPr="00F56A0F">
        <w:rPr>
          <w:rFonts w:ascii="Times New Roman" w:hAnsi="Times New Roman" w:cs="Times New Roman"/>
          <w:color w:val="000000" w:themeColor="text1"/>
          <w:sz w:val="24"/>
          <w:szCs w:val="24"/>
          <w:lang w:val="pt-BR"/>
        </w:rPr>
        <w:t>com pernoite</w:t>
      </w:r>
      <w:r w:rsidR="00AD3AAF" w:rsidRPr="00F56A0F">
        <w:rPr>
          <w:rFonts w:ascii="Times New Roman" w:hAnsi="Times New Roman" w:cs="Times New Roman"/>
          <w:color w:val="000000" w:themeColor="text1"/>
          <w:sz w:val="24"/>
          <w:szCs w:val="24"/>
          <w:lang w:val="pt-BR"/>
        </w:rPr>
        <w:t xml:space="preserve">, perfazendo </w:t>
      </w:r>
      <w:r w:rsidR="001F1862" w:rsidRPr="00F56A0F">
        <w:rPr>
          <w:rFonts w:ascii="Times New Roman" w:hAnsi="Times New Roman" w:cs="Times New Roman"/>
          <w:color w:val="000000" w:themeColor="text1"/>
          <w:sz w:val="24"/>
          <w:szCs w:val="24"/>
          <w:lang w:val="pt-BR"/>
        </w:rPr>
        <w:t xml:space="preserve">2 x </w:t>
      </w:r>
      <w:r w:rsidR="003E51ED" w:rsidRPr="00F56A0F">
        <w:rPr>
          <w:rFonts w:ascii="Times New Roman" w:hAnsi="Times New Roman" w:cs="Times New Roman"/>
          <w:color w:val="000000" w:themeColor="text1"/>
          <w:sz w:val="24"/>
          <w:szCs w:val="24"/>
          <w:lang w:val="pt-BR"/>
        </w:rPr>
        <w:t>5</w:t>
      </w:r>
      <w:r w:rsidR="00015DC2" w:rsidRPr="00F56A0F">
        <w:rPr>
          <w:rFonts w:ascii="Times New Roman" w:hAnsi="Times New Roman" w:cs="Times New Roman"/>
          <w:color w:val="000000" w:themeColor="text1"/>
          <w:sz w:val="24"/>
          <w:szCs w:val="24"/>
          <w:lang w:val="pt-BR"/>
        </w:rPr>
        <w:t xml:space="preserve"> x </w:t>
      </w:r>
      <w:r w:rsidR="003E51ED" w:rsidRPr="00F56A0F">
        <w:rPr>
          <w:rFonts w:ascii="Times New Roman" w:hAnsi="Times New Roman" w:cs="Times New Roman"/>
          <w:color w:val="000000" w:themeColor="text1"/>
          <w:sz w:val="24"/>
          <w:szCs w:val="24"/>
          <w:lang w:val="pt-BR"/>
        </w:rPr>
        <w:t>5</w:t>
      </w:r>
      <w:r w:rsidR="00015DC2" w:rsidRPr="00F56A0F">
        <w:rPr>
          <w:rFonts w:ascii="Times New Roman" w:hAnsi="Times New Roman" w:cs="Times New Roman"/>
          <w:color w:val="000000" w:themeColor="text1"/>
          <w:sz w:val="24"/>
          <w:szCs w:val="24"/>
          <w:lang w:val="pt-BR"/>
        </w:rPr>
        <w:t xml:space="preserve"> = </w:t>
      </w:r>
      <w:r w:rsidR="00AD3AAF" w:rsidRPr="00F56A0F">
        <w:rPr>
          <w:rFonts w:ascii="Times New Roman" w:hAnsi="Times New Roman" w:cs="Times New Roman"/>
          <w:color w:val="000000" w:themeColor="text1"/>
          <w:sz w:val="24"/>
          <w:szCs w:val="24"/>
          <w:lang w:val="pt-BR"/>
        </w:rPr>
        <w:t>50</w:t>
      </w:r>
      <w:r w:rsidR="00015DC2" w:rsidRPr="00F56A0F">
        <w:rPr>
          <w:rFonts w:ascii="Times New Roman" w:hAnsi="Times New Roman" w:cs="Times New Roman"/>
          <w:color w:val="000000" w:themeColor="text1"/>
          <w:sz w:val="24"/>
          <w:szCs w:val="24"/>
          <w:lang w:val="pt-BR"/>
        </w:rPr>
        <w:t xml:space="preserve"> diárias</w:t>
      </w:r>
      <w:r w:rsidR="00AD3AAF" w:rsidRPr="00F56A0F">
        <w:rPr>
          <w:rFonts w:ascii="Times New Roman" w:hAnsi="Times New Roman" w:cs="Times New Roman"/>
          <w:color w:val="000000" w:themeColor="text1"/>
          <w:sz w:val="24"/>
          <w:szCs w:val="24"/>
          <w:lang w:val="pt-BR"/>
        </w:rPr>
        <w:t xml:space="preserve">, no último ano </w:t>
      </w:r>
      <w:r w:rsidR="00015DC2" w:rsidRPr="00F56A0F">
        <w:rPr>
          <w:rFonts w:ascii="Times New Roman" w:hAnsi="Times New Roman" w:cs="Times New Roman"/>
          <w:color w:val="000000" w:themeColor="text1"/>
          <w:sz w:val="24"/>
          <w:szCs w:val="24"/>
          <w:lang w:val="pt-BR"/>
        </w:rPr>
        <w:t xml:space="preserve">do projeto. </w:t>
      </w:r>
    </w:p>
    <w:p w14:paraId="1E0C0C83" w14:textId="665101B6" w:rsidR="00015DC2" w:rsidRPr="00F56A0F" w:rsidRDefault="00470987" w:rsidP="00470987">
      <w:pPr>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valores das diárias estão descritos no mesmo arquivo com os cálculos citados, bem como a fonte dos valores das diárias, baseadas no Decreto n° 11.872/2023. Este valor é R$ 335,00 por diária para viagens no estado. Assim, o total para diárias</w:t>
      </w:r>
      <w:r w:rsidR="00D7623F" w:rsidRPr="00F56A0F">
        <w:rPr>
          <w:rFonts w:ascii="Times New Roman" w:hAnsi="Times New Roman" w:cs="Times New Roman"/>
          <w:color w:val="000000" w:themeColor="text1"/>
          <w:sz w:val="24"/>
          <w:szCs w:val="24"/>
          <w:lang w:val="pt-BR"/>
        </w:rPr>
        <w:t xml:space="preserve"> de visitas </w:t>
      </w:r>
      <w:r w:rsidRPr="00F56A0F">
        <w:rPr>
          <w:rFonts w:ascii="Times New Roman" w:hAnsi="Times New Roman" w:cs="Times New Roman"/>
          <w:color w:val="000000" w:themeColor="text1"/>
          <w:sz w:val="24"/>
          <w:szCs w:val="24"/>
          <w:lang w:val="pt-BR"/>
        </w:rPr>
        <w:t>é de 1</w:t>
      </w:r>
      <w:r w:rsidR="00D7623F" w:rsidRPr="00F56A0F">
        <w:rPr>
          <w:rFonts w:ascii="Times New Roman" w:hAnsi="Times New Roman" w:cs="Times New Roman"/>
          <w:color w:val="000000" w:themeColor="text1"/>
          <w:sz w:val="24"/>
          <w:szCs w:val="24"/>
          <w:lang w:val="pt-BR"/>
        </w:rPr>
        <w:t>4</w:t>
      </w:r>
      <w:r w:rsidR="003E51ED" w:rsidRPr="00F56A0F">
        <w:rPr>
          <w:rFonts w:ascii="Times New Roman" w:hAnsi="Times New Roman" w:cs="Times New Roman"/>
          <w:color w:val="000000" w:themeColor="text1"/>
          <w:sz w:val="24"/>
          <w:szCs w:val="24"/>
          <w:lang w:val="pt-BR"/>
        </w:rPr>
        <w:t>4</w:t>
      </w:r>
      <w:r w:rsidRPr="00F56A0F">
        <w:rPr>
          <w:rFonts w:ascii="Times New Roman" w:hAnsi="Times New Roman" w:cs="Times New Roman"/>
          <w:color w:val="000000" w:themeColor="text1"/>
          <w:sz w:val="24"/>
          <w:szCs w:val="24"/>
          <w:lang w:val="pt-BR"/>
        </w:rPr>
        <w:t xml:space="preserve"> x R$ 335,00 = R$ </w:t>
      </w:r>
      <w:r w:rsidR="00D7623F" w:rsidRPr="00F56A0F">
        <w:rPr>
          <w:rFonts w:ascii="Times New Roman" w:hAnsi="Times New Roman" w:cs="Times New Roman"/>
          <w:color w:val="000000" w:themeColor="text1"/>
          <w:sz w:val="24"/>
          <w:szCs w:val="24"/>
          <w:lang w:val="pt-BR"/>
        </w:rPr>
        <w:t>48.240</w:t>
      </w:r>
      <w:r w:rsidRPr="00F56A0F">
        <w:rPr>
          <w:rFonts w:ascii="Times New Roman" w:hAnsi="Times New Roman" w:cs="Times New Roman"/>
          <w:color w:val="000000" w:themeColor="text1"/>
          <w:sz w:val="24"/>
          <w:szCs w:val="24"/>
          <w:lang w:val="pt-BR"/>
        </w:rPr>
        <w:t>,00</w:t>
      </w:r>
      <w:r w:rsidR="00D7623F" w:rsidRPr="00F56A0F">
        <w:rPr>
          <w:rFonts w:ascii="Times New Roman" w:hAnsi="Times New Roman" w:cs="Times New Roman"/>
          <w:color w:val="000000" w:themeColor="text1"/>
          <w:sz w:val="24"/>
          <w:szCs w:val="24"/>
          <w:lang w:val="pt-BR"/>
        </w:rPr>
        <w:t xml:space="preserve"> e para o treinamento é 50 x R$ 335,00 = R$ 16.750,00</w:t>
      </w:r>
      <w:r w:rsidRPr="00F56A0F">
        <w:rPr>
          <w:rFonts w:ascii="Times New Roman" w:hAnsi="Times New Roman" w:cs="Times New Roman"/>
          <w:color w:val="000000" w:themeColor="text1"/>
          <w:sz w:val="24"/>
          <w:szCs w:val="24"/>
          <w:lang w:val="pt-BR"/>
        </w:rPr>
        <w:t>.</w:t>
      </w:r>
    </w:p>
    <w:p w14:paraId="77476778" w14:textId="7A62A9E9" w:rsidR="007114C0" w:rsidRPr="00F56A0F" w:rsidRDefault="00015DC2" w:rsidP="002D209D">
      <w:pPr>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Além disso, estão sendo solicitadas as despesas de transporte para uma das sedes. Está sendo utilizada como referência a cidade de Araraquara (SP), que fica a 200 km de Campinas.</w:t>
      </w:r>
      <w:r w:rsidR="00BA334A" w:rsidRPr="00F56A0F">
        <w:rPr>
          <w:rFonts w:ascii="Times New Roman" w:hAnsi="Times New Roman" w:cs="Times New Roman"/>
          <w:color w:val="000000" w:themeColor="text1"/>
          <w:sz w:val="24"/>
          <w:szCs w:val="24"/>
          <w:lang w:val="pt-BR"/>
        </w:rPr>
        <w:t xml:space="preserve"> Tais valores também poderão ser empregados em visitas à outras sedes, na Malha Central.</w:t>
      </w:r>
      <w:r w:rsidRPr="00F56A0F">
        <w:rPr>
          <w:rFonts w:ascii="Times New Roman" w:hAnsi="Times New Roman" w:cs="Times New Roman"/>
          <w:color w:val="000000" w:themeColor="text1"/>
          <w:sz w:val="24"/>
          <w:szCs w:val="24"/>
          <w:lang w:val="pt-BR"/>
        </w:rPr>
        <w:t xml:space="preserve"> </w:t>
      </w:r>
      <w:r w:rsidR="001F1862" w:rsidRPr="00F56A0F">
        <w:rPr>
          <w:rFonts w:ascii="Times New Roman" w:hAnsi="Times New Roman" w:cs="Times New Roman"/>
          <w:color w:val="000000" w:themeColor="text1"/>
          <w:sz w:val="24"/>
          <w:szCs w:val="24"/>
          <w:lang w:val="pt-BR"/>
        </w:rPr>
        <w:t>Para cada uma das visitas, serão necessários dois veículos; são 6 visitas e, então, 12 viagens de automóvel com combustível de ida e volta. Além disso, são dois treinamentos com mais dois veículos cada, ida e volta, totalizando 4 viagens de automóvel. O total é de 16 viagens. O custo de cada viagem, conforme consultado no site do SEM PARAR (em 2</w:t>
      </w:r>
      <w:r w:rsidR="008D01D5" w:rsidRPr="00F56A0F">
        <w:rPr>
          <w:rFonts w:ascii="Times New Roman" w:hAnsi="Times New Roman" w:cs="Times New Roman"/>
          <w:color w:val="000000" w:themeColor="text1"/>
          <w:sz w:val="24"/>
          <w:szCs w:val="24"/>
          <w:lang w:val="pt-BR"/>
        </w:rPr>
        <w:t>9</w:t>
      </w:r>
      <w:r w:rsidR="001F1862" w:rsidRPr="00F56A0F">
        <w:rPr>
          <w:rFonts w:ascii="Times New Roman" w:hAnsi="Times New Roman" w:cs="Times New Roman"/>
          <w:color w:val="000000" w:themeColor="text1"/>
          <w:sz w:val="24"/>
          <w:szCs w:val="24"/>
          <w:lang w:val="pt-BR"/>
        </w:rPr>
        <w:t xml:space="preserve">/08/25) é de R$ </w:t>
      </w:r>
      <w:r w:rsidR="008D01D5" w:rsidRPr="00F56A0F">
        <w:rPr>
          <w:rFonts w:ascii="Times New Roman" w:hAnsi="Times New Roman" w:cs="Times New Roman"/>
          <w:color w:val="000000" w:themeColor="text1"/>
          <w:sz w:val="24"/>
          <w:szCs w:val="24"/>
          <w:lang w:val="pt-BR"/>
        </w:rPr>
        <w:t>266,72</w:t>
      </w:r>
      <w:r w:rsidR="001F1862" w:rsidRPr="00F56A0F">
        <w:rPr>
          <w:rFonts w:ascii="Times New Roman" w:hAnsi="Times New Roman" w:cs="Times New Roman"/>
          <w:color w:val="000000" w:themeColor="text1"/>
          <w:sz w:val="24"/>
          <w:szCs w:val="24"/>
          <w:lang w:val="pt-BR"/>
        </w:rPr>
        <w:t xml:space="preserve"> para cada viagem, ida e volta, incluindo o pedágio e considerando veículo a álcool (R$ 4,00 litro), fazendo 8 km/l e todos os pedágios no caminho. Isso resulta em 16 x R$ </w:t>
      </w:r>
      <w:r w:rsidR="008D01D5" w:rsidRPr="00F56A0F">
        <w:rPr>
          <w:rFonts w:ascii="Times New Roman" w:hAnsi="Times New Roman" w:cs="Times New Roman"/>
          <w:color w:val="000000" w:themeColor="text1"/>
          <w:sz w:val="24"/>
          <w:szCs w:val="24"/>
          <w:lang w:val="pt-BR"/>
        </w:rPr>
        <w:t>266,72</w:t>
      </w:r>
      <w:r w:rsidR="001F1862" w:rsidRPr="00F56A0F">
        <w:rPr>
          <w:rFonts w:ascii="Times New Roman" w:hAnsi="Times New Roman" w:cs="Times New Roman"/>
          <w:color w:val="000000" w:themeColor="text1"/>
          <w:sz w:val="24"/>
          <w:szCs w:val="24"/>
          <w:lang w:val="pt-BR"/>
        </w:rPr>
        <w:t xml:space="preserve"> = R$ 4.</w:t>
      </w:r>
      <w:r w:rsidR="008D01D5" w:rsidRPr="00F56A0F">
        <w:rPr>
          <w:rFonts w:ascii="Times New Roman" w:hAnsi="Times New Roman" w:cs="Times New Roman"/>
          <w:color w:val="000000" w:themeColor="text1"/>
          <w:sz w:val="24"/>
          <w:szCs w:val="24"/>
          <w:lang w:val="pt-BR"/>
        </w:rPr>
        <w:t>267,52</w:t>
      </w:r>
      <w:r w:rsidR="001F1862" w:rsidRPr="00F56A0F">
        <w:rPr>
          <w:rFonts w:ascii="Times New Roman" w:hAnsi="Times New Roman" w:cs="Times New Roman"/>
          <w:color w:val="000000" w:themeColor="text1"/>
          <w:sz w:val="24"/>
          <w:szCs w:val="24"/>
          <w:lang w:val="pt-BR"/>
        </w:rPr>
        <w:t xml:space="preserve"> (ANEXO IV)</w:t>
      </w:r>
    </w:p>
    <w:p w14:paraId="43986912" w14:textId="3FB48421" w:rsidR="00AD02D0" w:rsidRPr="00F56A0F" w:rsidRDefault="00256460" w:rsidP="009F6A2A">
      <w:pPr>
        <w:pStyle w:val="PargrafodaLista"/>
        <w:numPr>
          <w:ilvl w:val="0"/>
          <w:numId w:val="14"/>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Para a participação em Congressos, foram selecionados os eventos já apresentados no item 2.</w:t>
      </w:r>
      <w:r w:rsidR="00A51665" w:rsidRPr="00F56A0F">
        <w:rPr>
          <w:rFonts w:ascii="Times New Roman" w:hAnsi="Times New Roman" w:cs="Times New Roman"/>
          <w:color w:val="000000" w:themeColor="text1"/>
          <w:sz w:val="24"/>
          <w:szCs w:val="24"/>
          <w:lang w:val="pt-BR"/>
        </w:rPr>
        <w:t>2</w:t>
      </w:r>
      <w:r w:rsidRPr="00F56A0F">
        <w:rPr>
          <w:rFonts w:ascii="Times New Roman" w:hAnsi="Times New Roman" w:cs="Times New Roman"/>
          <w:color w:val="000000" w:themeColor="text1"/>
          <w:sz w:val="24"/>
          <w:szCs w:val="24"/>
          <w:lang w:val="pt-BR"/>
        </w:rPr>
        <w:t xml:space="preserve">, com as justificavas pertinentes. Serão </w:t>
      </w:r>
      <w:r w:rsidR="00AF24B7" w:rsidRPr="00F56A0F">
        <w:rPr>
          <w:rFonts w:ascii="Times New Roman" w:hAnsi="Times New Roman" w:cs="Times New Roman"/>
          <w:color w:val="000000" w:themeColor="text1"/>
          <w:sz w:val="24"/>
          <w:szCs w:val="24"/>
          <w:lang w:val="pt-BR"/>
        </w:rPr>
        <w:t>três</w:t>
      </w:r>
      <w:r w:rsidRPr="00F56A0F">
        <w:rPr>
          <w:rFonts w:ascii="Times New Roman" w:hAnsi="Times New Roman" w:cs="Times New Roman"/>
          <w:color w:val="000000" w:themeColor="text1"/>
          <w:sz w:val="24"/>
          <w:szCs w:val="24"/>
          <w:lang w:val="pt-BR"/>
        </w:rPr>
        <w:t xml:space="preserve"> eventos</w:t>
      </w:r>
      <w:r w:rsidR="002D209D" w:rsidRPr="00F56A0F">
        <w:rPr>
          <w:rFonts w:ascii="Times New Roman" w:hAnsi="Times New Roman" w:cs="Times New Roman"/>
          <w:color w:val="000000" w:themeColor="text1"/>
          <w:sz w:val="24"/>
          <w:szCs w:val="24"/>
          <w:lang w:val="pt-BR"/>
        </w:rPr>
        <w:t xml:space="preserve"> e o número de pesquisadores participantes em cada um está descrito no mesmo item. </w:t>
      </w:r>
      <w:r w:rsidRPr="00F56A0F">
        <w:rPr>
          <w:rFonts w:ascii="Times New Roman" w:hAnsi="Times New Roman" w:cs="Times New Roman"/>
          <w:color w:val="000000" w:themeColor="text1"/>
          <w:sz w:val="24"/>
          <w:szCs w:val="24"/>
          <w:lang w:val="pt-BR"/>
        </w:rPr>
        <w:t xml:space="preserve">Para essas atividades, foram feitas cotações baseadas nas informações disponíveis atualmente. </w:t>
      </w:r>
      <w:r w:rsidR="00AD02D0" w:rsidRPr="00F56A0F">
        <w:rPr>
          <w:rFonts w:ascii="Times New Roman" w:hAnsi="Times New Roman" w:cs="Times New Roman"/>
          <w:color w:val="000000" w:themeColor="text1"/>
          <w:sz w:val="24"/>
          <w:szCs w:val="24"/>
          <w:lang w:val="pt-BR"/>
        </w:rPr>
        <w:t xml:space="preserve">O cálculo para cada uma das viagens está descrito no mesmo </w:t>
      </w:r>
      <w:r w:rsidR="00F10AED" w:rsidRPr="00F56A0F">
        <w:rPr>
          <w:rFonts w:ascii="Times New Roman" w:hAnsi="Times New Roman" w:cs="Times New Roman"/>
          <w:color w:val="000000" w:themeColor="text1"/>
          <w:sz w:val="24"/>
          <w:szCs w:val="24"/>
          <w:lang w:val="pt-BR"/>
        </w:rPr>
        <w:t>ANEXO</w:t>
      </w:r>
      <w:r w:rsidR="00AD02D0" w:rsidRPr="00F56A0F">
        <w:rPr>
          <w:rFonts w:ascii="Times New Roman" w:hAnsi="Times New Roman" w:cs="Times New Roman"/>
          <w:color w:val="000000" w:themeColor="text1"/>
          <w:sz w:val="24"/>
          <w:szCs w:val="24"/>
          <w:lang w:val="pt-BR"/>
        </w:rPr>
        <w:t xml:space="preserve"> </w:t>
      </w:r>
      <w:r w:rsidR="00EC138D" w:rsidRPr="00F56A0F">
        <w:rPr>
          <w:rFonts w:ascii="Times New Roman" w:hAnsi="Times New Roman" w:cs="Times New Roman"/>
          <w:color w:val="000000" w:themeColor="text1"/>
          <w:sz w:val="24"/>
          <w:szCs w:val="24"/>
          <w:lang w:val="pt-BR"/>
        </w:rPr>
        <w:t>I</w:t>
      </w:r>
      <w:r w:rsidR="00AD02D0" w:rsidRPr="00F56A0F">
        <w:rPr>
          <w:rFonts w:ascii="Times New Roman" w:hAnsi="Times New Roman" w:cs="Times New Roman"/>
          <w:color w:val="000000" w:themeColor="text1"/>
          <w:sz w:val="24"/>
          <w:szCs w:val="24"/>
          <w:lang w:val="pt-BR"/>
        </w:rPr>
        <w:t xml:space="preserve">V. </w:t>
      </w:r>
    </w:p>
    <w:p w14:paraId="4FEC52D9" w14:textId="7C2A716E" w:rsidR="00256460" w:rsidRPr="00F56A0F" w:rsidRDefault="00256460" w:rsidP="009F6A2A">
      <w:pPr>
        <w:spacing w:after="120"/>
        <w:ind w:left="709"/>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As passagens foram cotadas para viage</w:t>
      </w:r>
      <w:r w:rsidR="00AD02D0" w:rsidRPr="00F56A0F">
        <w:rPr>
          <w:rFonts w:ascii="Times New Roman" w:hAnsi="Times New Roman" w:cs="Times New Roman"/>
          <w:color w:val="000000" w:themeColor="text1"/>
          <w:sz w:val="24"/>
          <w:szCs w:val="24"/>
          <w:lang w:val="pt-BR"/>
        </w:rPr>
        <w:t>ns</w:t>
      </w:r>
      <w:r w:rsidR="002D209D" w:rsidRPr="00F56A0F">
        <w:rPr>
          <w:rFonts w:ascii="Times New Roman" w:hAnsi="Times New Roman" w:cs="Times New Roman"/>
          <w:color w:val="000000" w:themeColor="text1"/>
          <w:sz w:val="24"/>
          <w:szCs w:val="24"/>
          <w:lang w:val="pt-BR"/>
        </w:rPr>
        <w:t xml:space="preserve"> com ao menos</w:t>
      </w:r>
      <w:r w:rsidRPr="00F56A0F">
        <w:rPr>
          <w:rFonts w:ascii="Times New Roman" w:hAnsi="Times New Roman" w:cs="Times New Roman"/>
          <w:color w:val="000000" w:themeColor="text1"/>
          <w:sz w:val="24"/>
          <w:szCs w:val="24"/>
          <w:lang w:val="pt-BR"/>
        </w:rPr>
        <w:t xml:space="preserve"> 30 dias </w:t>
      </w:r>
      <w:r w:rsidR="002D209D" w:rsidRPr="00F56A0F">
        <w:rPr>
          <w:rFonts w:ascii="Times New Roman" w:hAnsi="Times New Roman" w:cs="Times New Roman"/>
          <w:color w:val="000000" w:themeColor="text1"/>
          <w:sz w:val="24"/>
          <w:szCs w:val="24"/>
          <w:lang w:val="pt-BR"/>
        </w:rPr>
        <w:t>de antecedência</w:t>
      </w:r>
      <w:r w:rsidRPr="00F56A0F">
        <w:rPr>
          <w:rFonts w:ascii="Times New Roman" w:hAnsi="Times New Roman" w:cs="Times New Roman"/>
          <w:color w:val="000000" w:themeColor="text1"/>
          <w:sz w:val="24"/>
          <w:szCs w:val="24"/>
          <w:lang w:val="pt-BR"/>
        </w:rPr>
        <w:t xml:space="preserve"> e as cotações </w:t>
      </w:r>
      <w:r w:rsidR="002D209D" w:rsidRPr="00F56A0F">
        <w:rPr>
          <w:rFonts w:ascii="Times New Roman" w:hAnsi="Times New Roman" w:cs="Times New Roman"/>
          <w:color w:val="000000" w:themeColor="text1"/>
          <w:sz w:val="24"/>
          <w:szCs w:val="24"/>
          <w:lang w:val="pt-BR"/>
        </w:rPr>
        <w:t xml:space="preserve">estão </w:t>
      </w:r>
      <w:r w:rsidR="00AD02D0" w:rsidRPr="00F56A0F">
        <w:rPr>
          <w:rFonts w:ascii="Times New Roman" w:hAnsi="Times New Roman" w:cs="Times New Roman"/>
          <w:color w:val="000000" w:themeColor="text1"/>
          <w:sz w:val="24"/>
          <w:szCs w:val="24"/>
          <w:lang w:val="pt-BR"/>
        </w:rPr>
        <w:t>no anexo</w:t>
      </w:r>
      <w:r w:rsidRPr="00F56A0F">
        <w:rPr>
          <w:rFonts w:ascii="Times New Roman" w:hAnsi="Times New Roman" w:cs="Times New Roman"/>
          <w:color w:val="000000" w:themeColor="text1"/>
          <w:sz w:val="24"/>
          <w:szCs w:val="24"/>
          <w:lang w:val="pt-BR"/>
        </w:rPr>
        <w:t xml:space="preserve">. As diárias foram as que são </w:t>
      </w:r>
      <w:r w:rsidR="00CA5E91" w:rsidRPr="00F56A0F">
        <w:rPr>
          <w:rFonts w:ascii="Times New Roman" w:hAnsi="Times New Roman" w:cs="Times New Roman"/>
          <w:color w:val="000000" w:themeColor="text1"/>
          <w:sz w:val="24"/>
          <w:szCs w:val="24"/>
          <w:lang w:val="pt-BR"/>
        </w:rPr>
        <w:t xml:space="preserve">definidas pelo </w:t>
      </w:r>
      <w:r w:rsidR="00FE2681" w:rsidRPr="00F56A0F">
        <w:rPr>
          <w:rFonts w:ascii="Times New Roman" w:hAnsi="Times New Roman" w:cs="Times New Roman"/>
          <w:color w:val="000000" w:themeColor="text1"/>
          <w:sz w:val="24"/>
          <w:szCs w:val="24"/>
          <w:lang w:val="pt-BR"/>
        </w:rPr>
        <w:t>decreto 71733</w:t>
      </w:r>
      <w:r w:rsidRPr="00F56A0F">
        <w:rPr>
          <w:rFonts w:ascii="Times New Roman" w:hAnsi="Times New Roman" w:cs="Times New Roman"/>
          <w:color w:val="000000" w:themeColor="text1"/>
          <w:sz w:val="24"/>
          <w:szCs w:val="24"/>
          <w:lang w:val="pt-BR"/>
        </w:rPr>
        <w:t xml:space="preserve">, para os países onde deverão ser realizados os eventos. </w:t>
      </w:r>
      <w:r w:rsidR="00AD02D0" w:rsidRPr="00F56A0F">
        <w:rPr>
          <w:rFonts w:ascii="Times New Roman" w:hAnsi="Times New Roman" w:cs="Times New Roman"/>
          <w:color w:val="000000" w:themeColor="text1"/>
          <w:sz w:val="24"/>
          <w:szCs w:val="24"/>
          <w:lang w:val="pt-BR"/>
        </w:rPr>
        <w:t xml:space="preserve">Congressos assim, conforme mostrado nos links apresentados, duram cinco dias e, por isso, estão sendo solicitadas cinco diárias por pesquisador participante. Nesses congressos, há uma série de sessões paralelas e os assuntos podem envolver os diversos temas que serão estudados neste projeto. Ademais, trabalhos científicos serão apresentados pela equipe e podem ser sobre assuntos fundamentalmente diferentes. </w:t>
      </w:r>
    </w:p>
    <w:p w14:paraId="722BE725" w14:textId="746B2D49" w:rsidR="00443A13" w:rsidRPr="00F56A0F" w:rsidRDefault="00443A13" w:rsidP="007D5B70">
      <w:pPr>
        <w:pStyle w:val="PargrafodaLista"/>
        <w:numPr>
          <w:ilvl w:val="2"/>
          <w:numId w:val="1"/>
        </w:numPr>
        <w:tabs>
          <w:tab w:val="left" w:pos="908"/>
        </w:tabs>
        <w:spacing w:line="328" w:lineRule="auto"/>
        <w:ind w:left="0" w:right="-2" w:firstLine="0"/>
        <w:rPr>
          <w:rFonts w:ascii="Times New Roman" w:hAnsi="Times New Roman" w:cs="Times New Roman"/>
          <w:b/>
          <w:color w:val="000000" w:themeColor="text1"/>
          <w:sz w:val="24"/>
          <w:szCs w:val="24"/>
          <w:lang w:val="pt-BR"/>
        </w:rPr>
      </w:pPr>
      <w:r w:rsidRPr="00F56A0F">
        <w:rPr>
          <w:rFonts w:ascii="Times New Roman" w:hAnsi="Times New Roman" w:cs="Times New Roman"/>
          <w:b/>
          <w:color w:val="000000" w:themeColor="text1"/>
          <w:sz w:val="24"/>
          <w:szCs w:val="24"/>
          <w:lang w:val="pt-BR"/>
        </w:rPr>
        <w:t>Projetos Científicos e Acadêmicos</w:t>
      </w:r>
    </w:p>
    <w:p w14:paraId="51E7BD62" w14:textId="7775A986" w:rsidR="00777B7A" w:rsidRPr="00F56A0F" w:rsidRDefault="00A14663" w:rsidP="00777B7A">
      <w:p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As</w:t>
      </w:r>
      <w:r w:rsidR="009C5BCF" w:rsidRPr="00F56A0F">
        <w:rPr>
          <w:rFonts w:ascii="Times New Roman" w:hAnsi="Times New Roman" w:cs="Times New Roman"/>
          <w:color w:val="000000" w:themeColor="text1"/>
          <w:sz w:val="24"/>
          <w:szCs w:val="24"/>
          <w:lang w:val="pt-BR"/>
        </w:rPr>
        <w:t xml:space="preserve"> linhas principais de trabalho v</w:t>
      </w:r>
      <w:r w:rsidRPr="00F56A0F">
        <w:rPr>
          <w:rFonts w:ascii="Times New Roman" w:hAnsi="Times New Roman" w:cs="Times New Roman"/>
          <w:color w:val="000000" w:themeColor="text1"/>
          <w:sz w:val="24"/>
          <w:szCs w:val="24"/>
          <w:lang w:val="pt-BR"/>
        </w:rPr>
        <w:t>ão</w:t>
      </w:r>
      <w:r w:rsidR="009C5BCF" w:rsidRPr="00F56A0F">
        <w:rPr>
          <w:rFonts w:ascii="Times New Roman" w:hAnsi="Times New Roman" w:cs="Times New Roman"/>
          <w:color w:val="000000" w:themeColor="text1"/>
          <w:sz w:val="24"/>
          <w:szCs w:val="24"/>
          <w:lang w:val="pt-BR"/>
        </w:rPr>
        <w:t xml:space="preserve"> gerar </w:t>
      </w:r>
      <w:r w:rsidRPr="00F56A0F">
        <w:rPr>
          <w:rFonts w:ascii="Times New Roman" w:hAnsi="Times New Roman" w:cs="Times New Roman"/>
          <w:color w:val="000000" w:themeColor="text1"/>
          <w:sz w:val="24"/>
          <w:szCs w:val="24"/>
          <w:lang w:val="pt-BR"/>
        </w:rPr>
        <w:t xml:space="preserve">Projetos Acadêmicos ou </w:t>
      </w:r>
      <w:r w:rsidR="009C5BCF" w:rsidRPr="00F56A0F">
        <w:rPr>
          <w:rFonts w:ascii="Times New Roman" w:hAnsi="Times New Roman" w:cs="Times New Roman"/>
          <w:color w:val="000000" w:themeColor="text1"/>
          <w:sz w:val="24"/>
          <w:szCs w:val="24"/>
          <w:lang w:val="pt-BR"/>
        </w:rPr>
        <w:t>trabalhos de pesquisa ligados a cada um dos membros da equipe. A lista dos projetos de cada pesquisador é a seguinte:</w:t>
      </w:r>
    </w:p>
    <w:p w14:paraId="75D23439" w14:textId="33D01CA5" w:rsidR="00274E9D" w:rsidRPr="00F56A0F" w:rsidRDefault="009C5BCF" w:rsidP="00777B7A">
      <w:p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 </w:t>
      </w:r>
    </w:p>
    <w:p w14:paraId="72926525" w14:textId="6FD76EE4" w:rsidR="00B02553" w:rsidRPr="00F56A0F" w:rsidRDefault="009C5BC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lastRenderedPageBreak/>
        <w:t>Pesquisador Lider:</w:t>
      </w:r>
      <w:r w:rsidR="00B02553" w:rsidRPr="00F56A0F">
        <w:rPr>
          <w:rFonts w:ascii="Times New Roman" w:eastAsia="SimSun" w:hAnsi="Times New Roman" w:cs="Times New Roman"/>
          <w:color w:val="000000" w:themeColor="text1"/>
          <w:sz w:val="24"/>
          <w:szCs w:val="24"/>
          <w:lang w:val="pt-BR" w:bidi="hi-IN"/>
        </w:rPr>
        <w:t xml:space="preserve"> As dinâmicas de veículos e composições precisam ser integradas, de forma que os esforços calculados realmente representem o que acontece na operação real. Além disso, os resultados dos cálculos precisam ser validados com dados medidos em campo. Estas atividades serão de responsabilidade do Pesquisador Líder, com apoio dos alunos e pós-</w:t>
      </w:r>
      <w:proofErr w:type="spellStart"/>
      <w:r w:rsidR="00B02553" w:rsidRPr="00F56A0F">
        <w:rPr>
          <w:rFonts w:ascii="Times New Roman" w:eastAsia="SimSun" w:hAnsi="Times New Roman" w:cs="Times New Roman"/>
          <w:color w:val="000000" w:themeColor="text1"/>
          <w:sz w:val="24"/>
          <w:szCs w:val="24"/>
          <w:lang w:val="pt-BR" w:bidi="hi-IN"/>
        </w:rPr>
        <w:t>docs</w:t>
      </w:r>
      <w:proofErr w:type="spellEnd"/>
      <w:r w:rsidR="00B02553" w:rsidRPr="00F56A0F">
        <w:rPr>
          <w:rFonts w:ascii="Times New Roman" w:eastAsia="SimSun" w:hAnsi="Times New Roman" w:cs="Times New Roman"/>
          <w:color w:val="000000" w:themeColor="text1"/>
          <w:sz w:val="24"/>
          <w:szCs w:val="24"/>
          <w:lang w:val="pt-BR" w:bidi="hi-IN"/>
        </w:rPr>
        <w:t xml:space="preserve"> associados aos temas correlatos. Também terá como responsabilidade a coordenação científica e operacional do projeto.</w:t>
      </w:r>
    </w:p>
    <w:p w14:paraId="49506312" w14:textId="072E9486" w:rsidR="009C5BCF" w:rsidRPr="00F56A0F" w:rsidRDefault="009C5BC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Pesquisador 1:</w:t>
      </w:r>
      <w:r w:rsidR="00246F91" w:rsidRPr="00F56A0F">
        <w:rPr>
          <w:rFonts w:ascii="Times New Roman" w:eastAsia="SimSun" w:hAnsi="Times New Roman" w:cs="Times New Roman"/>
          <w:color w:val="000000" w:themeColor="text1"/>
          <w:sz w:val="24"/>
          <w:szCs w:val="24"/>
          <w:lang w:val="pt-BR" w:bidi="hi-IN"/>
        </w:rPr>
        <w:t xml:space="preserve"> Será o principal responsável pelo desenvolvimento dos modelos </w:t>
      </w:r>
      <w:r w:rsidR="00FC1657" w:rsidRPr="00F56A0F">
        <w:rPr>
          <w:rFonts w:ascii="Times New Roman" w:eastAsia="SimSun" w:hAnsi="Times New Roman" w:cs="Times New Roman"/>
          <w:color w:val="000000" w:themeColor="text1"/>
          <w:sz w:val="24"/>
          <w:szCs w:val="24"/>
          <w:lang w:val="pt-BR" w:bidi="hi-IN"/>
        </w:rPr>
        <w:t>de dinâmica lateral</w:t>
      </w:r>
      <w:r w:rsidR="00246F91" w:rsidRPr="00F56A0F">
        <w:rPr>
          <w:rFonts w:ascii="Times New Roman" w:eastAsia="SimSun" w:hAnsi="Times New Roman" w:cs="Times New Roman"/>
          <w:color w:val="000000" w:themeColor="text1"/>
          <w:sz w:val="24"/>
          <w:szCs w:val="24"/>
          <w:lang w:val="pt-BR" w:bidi="hi-IN"/>
        </w:rPr>
        <w:t xml:space="preserve"> dos veículos ferroviários de </w:t>
      </w:r>
      <w:r w:rsidR="00C51992" w:rsidRPr="00F56A0F">
        <w:rPr>
          <w:rFonts w:ascii="Times New Roman" w:eastAsia="SimSun" w:hAnsi="Times New Roman" w:cs="Times New Roman"/>
          <w:color w:val="000000" w:themeColor="text1"/>
          <w:sz w:val="24"/>
          <w:szCs w:val="24"/>
          <w:lang w:val="pt-BR" w:bidi="hi-IN"/>
        </w:rPr>
        <w:t>Carga Geral</w:t>
      </w:r>
      <w:r w:rsidR="00FC1657" w:rsidRPr="00F56A0F">
        <w:rPr>
          <w:rFonts w:ascii="Times New Roman" w:eastAsia="SimSun" w:hAnsi="Times New Roman" w:cs="Times New Roman"/>
          <w:color w:val="000000" w:themeColor="text1"/>
          <w:sz w:val="24"/>
          <w:szCs w:val="24"/>
          <w:lang w:val="pt-BR" w:bidi="hi-IN"/>
        </w:rPr>
        <w:t xml:space="preserve"> (multicorpos)</w:t>
      </w:r>
      <w:r w:rsidR="00246F91" w:rsidRPr="00F56A0F">
        <w:rPr>
          <w:rFonts w:ascii="Times New Roman" w:eastAsia="SimSun" w:hAnsi="Times New Roman" w:cs="Times New Roman"/>
          <w:color w:val="000000" w:themeColor="text1"/>
          <w:sz w:val="24"/>
          <w:szCs w:val="24"/>
          <w:lang w:val="pt-BR" w:bidi="hi-IN"/>
        </w:rPr>
        <w:t xml:space="preserve">. Com estes, estudará o efeito do aumento da velocidade e carga na segurança do transporte, para o trecho e as composições definidas. Aglutinará as pesquisas que gerarão trabalhos científicos e relatórios a partir do desenvolvimento de modelos de veículos otimizados. Concentrará o conhecimento desenvolvido e o transmitirá através de treinamentos para o pessoal técnico da ferrovia. </w:t>
      </w:r>
      <w:r w:rsidR="00135B05" w:rsidRPr="00F56A0F">
        <w:rPr>
          <w:rFonts w:ascii="Times New Roman" w:eastAsia="SimSun" w:hAnsi="Times New Roman" w:cs="Times New Roman"/>
          <w:color w:val="000000" w:themeColor="text1"/>
          <w:sz w:val="24"/>
          <w:szCs w:val="24"/>
          <w:lang w:val="pt-BR" w:bidi="hi-IN"/>
        </w:rPr>
        <w:t>Coordenador Associado do projeto.</w:t>
      </w:r>
    </w:p>
    <w:p w14:paraId="2BF58E78" w14:textId="3A9C9256" w:rsidR="009C5BCF" w:rsidRPr="00F56A0F" w:rsidRDefault="009C5BC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Pesquisador 2:</w:t>
      </w:r>
      <w:r w:rsidR="00246F91" w:rsidRPr="00F56A0F">
        <w:rPr>
          <w:rFonts w:ascii="Times New Roman" w:eastAsia="SimSun" w:hAnsi="Times New Roman" w:cs="Times New Roman"/>
          <w:color w:val="000000" w:themeColor="text1"/>
          <w:sz w:val="24"/>
          <w:szCs w:val="24"/>
          <w:lang w:val="pt-BR" w:bidi="hi-IN"/>
        </w:rPr>
        <w:t xml:space="preserve"> Coordenará os trabalhos científicos e relatórios ligados ao tema de dinâmica da composição</w:t>
      </w:r>
      <w:r w:rsidR="00B02553" w:rsidRPr="00F56A0F">
        <w:rPr>
          <w:rFonts w:ascii="Times New Roman" w:eastAsia="SimSun" w:hAnsi="Times New Roman" w:cs="Times New Roman"/>
          <w:color w:val="000000" w:themeColor="text1"/>
          <w:sz w:val="24"/>
          <w:szCs w:val="24"/>
          <w:lang w:val="pt-BR" w:bidi="hi-IN"/>
        </w:rPr>
        <w:t>, sendo o pesquisador que trabalhará com a modelagem da dinâmica longitudinal das composições ferroviárias</w:t>
      </w:r>
      <w:r w:rsidR="00246F91" w:rsidRPr="00F56A0F">
        <w:rPr>
          <w:rFonts w:ascii="Times New Roman" w:eastAsia="SimSun" w:hAnsi="Times New Roman" w:cs="Times New Roman"/>
          <w:color w:val="000000" w:themeColor="text1"/>
          <w:sz w:val="24"/>
          <w:szCs w:val="24"/>
          <w:lang w:val="pt-BR" w:bidi="hi-IN"/>
        </w:rPr>
        <w:t xml:space="preserve">. </w:t>
      </w:r>
      <w:r w:rsidR="00C01EF4" w:rsidRPr="00F56A0F">
        <w:rPr>
          <w:rFonts w:ascii="Times New Roman" w:eastAsia="SimSun" w:hAnsi="Times New Roman" w:cs="Times New Roman"/>
          <w:color w:val="000000" w:themeColor="text1"/>
          <w:sz w:val="24"/>
          <w:szCs w:val="24"/>
          <w:lang w:val="pt-BR" w:bidi="hi-IN"/>
        </w:rPr>
        <w:t>Avaliará ainda os esforços longitudinais nos componentes internos dos aparelhos de choque e tração (ACT), causados pelo processo de tração/frenagem, bem como os efeitos de folgas sobre tais choques</w:t>
      </w:r>
      <w:r w:rsidR="00B02553" w:rsidRPr="00F56A0F">
        <w:rPr>
          <w:rFonts w:ascii="Times New Roman" w:eastAsia="SimSun" w:hAnsi="Times New Roman" w:cs="Times New Roman"/>
          <w:color w:val="000000" w:themeColor="text1"/>
          <w:sz w:val="24"/>
          <w:szCs w:val="24"/>
          <w:lang w:val="pt-BR" w:bidi="hi-IN"/>
        </w:rPr>
        <w:t xml:space="preserve"> em composições de Carga Geral</w:t>
      </w:r>
      <w:r w:rsidR="00C01EF4" w:rsidRPr="00F56A0F">
        <w:rPr>
          <w:rFonts w:ascii="Times New Roman" w:eastAsia="SimSun" w:hAnsi="Times New Roman" w:cs="Times New Roman"/>
          <w:color w:val="000000" w:themeColor="text1"/>
          <w:sz w:val="24"/>
          <w:szCs w:val="24"/>
          <w:lang w:val="pt-BR" w:bidi="hi-IN"/>
        </w:rPr>
        <w:t xml:space="preserve">. </w:t>
      </w:r>
      <w:r w:rsidR="00246F91" w:rsidRPr="00F56A0F">
        <w:rPr>
          <w:rFonts w:ascii="Times New Roman" w:eastAsia="SimSun" w:hAnsi="Times New Roman" w:cs="Times New Roman"/>
          <w:color w:val="000000" w:themeColor="text1"/>
          <w:sz w:val="24"/>
          <w:szCs w:val="24"/>
          <w:lang w:val="pt-BR" w:bidi="hi-IN"/>
        </w:rPr>
        <w:t xml:space="preserve">Também </w:t>
      </w:r>
      <w:r w:rsidR="006F4CEC" w:rsidRPr="00F56A0F">
        <w:rPr>
          <w:rFonts w:ascii="Times New Roman" w:eastAsia="SimSun" w:hAnsi="Times New Roman" w:cs="Times New Roman"/>
          <w:color w:val="000000" w:themeColor="text1"/>
          <w:sz w:val="24"/>
          <w:szCs w:val="24"/>
          <w:lang w:val="pt-BR" w:bidi="hi-IN"/>
        </w:rPr>
        <w:t>coordenará o</w:t>
      </w:r>
      <w:r w:rsidR="00246F91" w:rsidRPr="00F56A0F">
        <w:rPr>
          <w:rFonts w:ascii="Times New Roman" w:eastAsia="SimSun" w:hAnsi="Times New Roman" w:cs="Times New Roman"/>
          <w:color w:val="000000" w:themeColor="text1"/>
          <w:sz w:val="24"/>
          <w:szCs w:val="24"/>
          <w:lang w:val="pt-BR" w:bidi="hi-IN"/>
        </w:rPr>
        <w:t xml:space="preserve"> estudo do </w:t>
      </w:r>
      <w:r w:rsidR="00B02553" w:rsidRPr="00F56A0F">
        <w:rPr>
          <w:rFonts w:ascii="Times New Roman" w:eastAsia="SimSun" w:hAnsi="Times New Roman" w:cs="Times New Roman"/>
          <w:color w:val="000000" w:themeColor="text1"/>
          <w:sz w:val="24"/>
          <w:szCs w:val="24"/>
          <w:lang w:val="pt-BR" w:bidi="hi-IN"/>
        </w:rPr>
        <w:t xml:space="preserve">sobre os efeitos </w:t>
      </w:r>
      <w:r w:rsidR="00F02DDF" w:rsidRPr="00F56A0F">
        <w:rPr>
          <w:rFonts w:ascii="Times New Roman" w:eastAsia="SimSun" w:hAnsi="Times New Roman" w:cs="Times New Roman"/>
          <w:color w:val="000000" w:themeColor="text1"/>
          <w:sz w:val="24"/>
          <w:szCs w:val="24"/>
          <w:lang w:val="pt-BR" w:bidi="hi-IN"/>
        </w:rPr>
        <w:t>das características operacionais</w:t>
      </w:r>
      <w:r w:rsidR="00246F91" w:rsidRPr="00F56A0F">
        <w:rPr>
          <w:rFonts w:ascii="Times New Roman" w:eastAsia="SimSun" w:hAnsi="Times New Roman" w:cs="Times New Roman"/>
          <w:color w:val="000000" w:themeColor="text1"/>
          <w:sz w:val="24"/>
          <w:szCs w:val="24"/>
          <w:lang w:val="pt-BR" w:bidi="hi-IN"/>
        </w:rPr>
        <w:t xml:space="preserve"> da composição</w:t>
      </w:r>
      <w:r w:rsidR="00F02DDF" w:rsidRPr="00F56A0F">
        <w:rPr>
          <w:rFonts w:ascii="Times New Roman" w:eastAsia="SimSun" w:hAnsi="Times New Roman" w:cs="Times New Roman"/>
          <w:color w:val="000000" w:themeColor="text1"/>
          <w:sz w:val="24"/>
          <w:szCs w:val="24"/>
          <w:lang w:val="pt-BR" w:bidi="hi-IN"/>
        </w:rPr>
        <w:t xml:space="preserve"> (tamanho, velocidade, carga)</w:t>
      </w:r>
      <w:r w:rsidR="00B02553" w:rsidRPr="00F56A0F">
        <w:rPr>
          <w:rFonts w:ascii="Times New Roman" w:eastAsia="SimSun" w:hAnsi="Times New Roman" w:cs="Times New Roman"/>
          <w:color w:val="000000" w:themeColor="text1"/>
          <w:sz w:val="24"/>
          <w:szCs w:val="24"/>
          <w:lang w:val="pt-BR" w:bidi="hi-IN"/>
        </w:rPr>
        <w:t>. Como decorrência de suas atividades, avaliará</w:t>
      </w:r>
      <w:r w:rsidR="00246F91" w:rsidRPr="00F56A0F">
        <w:rPr>
          <w:rFonts w:ascii="Times New Roman" w:eastAsia="SimSun" w:hAnsi="Times New Roman" w:cs="Times New Roman"/>
          <w:color w:val="000000" w:themeColor="text1"/>
          <w:sz w:val="24"/>
          <w:szCs w:val="24"/>
          <w:lang w:val="pt-BR" w:bidi="hi-IN"/>
        </w:rPr>
        <w:t xml:space="preserve"> eficiência energética </w:t>
      </w:r>
      <w:r w:rsidR="00C01EF4" w:rsidRPr="00F56A0F">
        <w:rPr>
          <w:rFonts w:ascii="Times New Roman" w:eastAsia="SimSun" w:hAnsi="Times New Roman" w:cs="Times New Roman"/>
          <w:color w:val="000000" w:themeColor="text1"/>
          <w:sz w:val="24"/>
          <w:szCs w:val="24"/>
          <w:lang w:val="pt-BR" w:bidi="hi-IN"/>
        </w:rPr>
        <w:t>d</w:t>
      </w:r>
      <w:r w:rsidR="00B02553" w:rsidRPr="00F56A0F">
        <w:rPr>
          <w:rFonts w:ascii="Times New Roman" w:eastAsia="SimSun" w:hAnsi="Times New Roman" w:cs="Times New Roman"/>
          <w:color w:val="000000" w:themeColor="text1"/>
          <w:sz w:val="24"/>
          <w:szCs w:val="24"/>
          <w:lang w:val="pt-BR" w:bidi="hi-IN"/>
        </w:rPr>
        <w:t>as</w:t>
      </w:r>
      <w:r w:rsidR="00C01EF4" w:rsidRPr="00F56A0F">
        <w:rPr>
          <w:rFonts w:ascii="Times New Roman" w:eastAsia="SimSun" w:hAnsi="Times New Roman" w:cs="Times New Roman"/>
          <w:color w:val="000000" w:themeColor="text1"/>
          <w:sz w:val="24"/>
          <w:szCs w:val="24"/>
          <w:lang w:val="pt-BR" w:bidi="hi-IN"/>
        </w:rPr>
        <w:t xml:space="preserve"> </w:t>
      </w:r>
      <w:r w:rsidR="00246F91" w:rsidRPr="00F56A0F">
        <w:rPr>
          <w:rFonts w:ascii="Times New Roman" w:eastAsia="SimSun" w:hAnsi="Times New Roman" w:cs="Times New Roman"/>
          <w:color w:val="000000" w:themeColor="text1"/>
          <w:sz w:val="24"/>
          <w:szCs w:val="24"/>
          <w:lang w:val="pt-BR" w:bidi="hi-IN"/>
        </w:rPr>
        <w:t xml:space="preserve">composições </w:t>
      </w:r>
      <w:r w:rsidR="00B02553" w:rsidRPr="00F56A0F">
        <w:rPr>
          <w:rFonts w:ascii="Times New Roman" w:eastAsia="SimSun" w:hAnsi="Times New Roman" w:cs="Times New Roman"/>
          <w:color w:val="000000" w:themeColor="text1"/>
          <w:sz w:val="24"/>
          <w:szCs w:val="24"/>
          <w:lang w:val="pt-BR" w:bidi="hi-IN"/>
        </w:rPr>
        <w:t>estudadas</w:t>
      </w:r>
      <w:r w:rsidR="00246F91" w:rsidRPr="00F56A0F">
        <w:rPr>
          <w:rFonts w:ascii="Times New Roman" w:eastAsia="SimSun" w:hAnsi="Times New Roman" w:cs="Times New Roman"/>
          <w:color w:val="000000" w:themeColor="text1"/>
          <w:sz w:val="24"/>
          <w:szCs w:val="24"/>
          <w:lang w:val="pt-BR" w:bidi="hi-IN"/>
        </w:rPr>
        <w:t xml:space="preserve">, </w:t>
      </w:r>
      <w:r w:rsidR="00B02553" w:rsidRPr="00F56A0F">
        <w:rPr>
          <w:rFonts w:ascii="Times New Roman" w:eastAsia="SimSun" w:hAnsi="Times New Roman" w:cs="Times New Roman"/>
          <w:color w:val="000000" w:themeColor="text1"/>
          <w:sz w:val="24"/>
          <w:szCs w:val="24"/>
          <w:lang w:val="pt-BR" w:bidi="hi-IN"/>
        </w:rPr>
        <w:t>para entender os efeitos de alterações nos arranjos destas. Como decorrência dos resultados obtidos</w:t>
      </w:r>
      <w:r w:rsidR="00246F91" w:rsidRPr="00F56A0F">
        <w:rPr>
          <w:rFonts w:ascii="Times New Roman" w:eastAsia="SimSun" w:hAnsi="Times New Roman" w:cs="Times New Roman"/>
          <w:color w:val="000000" w:themeColor="text1"/>
          <w:sz w:val="24"/>
          <w:szCs w:val="24"/>
          <w:lang w:val="pt-BR" w:bidi="hi-IN"/>
        </w:rPr>
        <w:t xml:space="preserve">, </w:t>
      </w:r>
      <w:r w:rsidR="00B02553" w:rsidRPr="00F56A0F">
        <w:rPr>
          <w:rFonts w:ascii="Times New Roman" w:eastAsia="SimSun" w:hAnsi="Times New Roman" w:cs="Times New Roman"/>
          <w:color w:val="000000" w:themeColor="text1"/>
          <w:sz w:val="24"/>
          <w:szCs w:val="24"/>
          <w:lang w:val="pt-BR" w:bidi="hi-IN"/>
        </w:rPr>
        <w:t>poderá conduzir estudos sobre a</w:t>
      </w:r>
      <w:r w:rsidR="00246F91" w:rsidRPr="00F56A0F">
        <w:rPr>
          <w:rFonts w:ascii="Times New Roman" w:eastAsia="SimSun" w:hAnsi="Times New Roman" w:cs="Times New Roman"/>
          <w:color w:val="000000" w:themeColor="text1"/>
          <w:sz w:val="24"/>
          <w:szCs w:val="24"/>
          <w:lang w:val="pt-BR" w:bidi="hi-IN"/>
        </w:rPr>
        <w:t xml:space="preserve"> otimização da condução com os modelos desenvolvidos, com o intuito de </w:t>
      </w:r>
      <w:r w:rsidR="00C01EF4" w:rsidRPr="00F56A0F">
        <w:rPr>
          <w:rFonts w:ascii="Times New Roman" w:eastAsia="SimSun" w:hAnsi="Times New Roman" w:cs="Times New Roman"/>
          <w:color w:val="000000" w:themeColor="text1"/>
          <w:sz w:val="24"/>
          <w:szCs w:val="24"/>
          <w:lang w:val="pt-BR" w:bidi="hi-IN"/>
        </w:rPr>
        <w:t>reduzir o</w:t>
      </w:r>
      <w:r w:rsidR="00246F91" w:rsidRPr="00F56A0F">
        <w:rPr>
          <w:rFonts w:ascii="Times New Roman" w:eastAsia="SimSun" w:hAnsi="Times New Roman" w:cs="Times New Roman"/>
          <w:color w:val="000000" w:themeColor="text1"/>
          <w:sz w:val="24"/>
          <w:szCs w:val="24"/>
          <w:lang w:val="pt-BR" w:bidi="hi-IN"/>
        </w:rPr>
        <w:t xml:space="preserve"> consumo de combustível sem afetar a segurança. </w:t>
      </w:r>
    </w:p>
    <w:p w14:paraId="06675EC6" w14:textId="0ADDD871" w:rsidR="009C5BCF" w:rsidRPr="00F56A0F" w:rsidRDefault="009C5BC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Pesquisador 3:</w:t>
      </w:r>
      <w:r w:rsidR="00151858" w:rsidRPr="00F56A0F">
        <w:rPr>
          <w:rFonts w:ascii="Times New Roman" w:eastAsia="SimSun" w:hAnsi="Times New Roman" w:cs="Times New Roman"/>
          <w:color w:val="000000" w:themeColor="text1"/>
          <w:sz w:val="24"/>
          <w:szCs w:val="24"/>
          <w:lang w:val="pt-BR" w:bidi="hi-IN"/>
        </w:rPr>
        <w:t xml:space="preserve"> </w:t>
      </w:r>
      <w:r w:rsidR="00C01EF4" w:rsidRPr="00F56A0F">
        <w:rPr>
          <w:rFonts w:ascii="Times New Roman" w:eastAsia="SimSun" w:hAnsi="Times New Roman" w:cs="Times New Roman"/>
          <w:color w:val="000000" w:themeColor="text1"/>
          <w:sz w:val="24"/>
          <w:szCs w:val="24"/>
          <w:lang w:val="pt-BR" w:bidi="hi-IN"/>
        </w:rPr>
        <w:t>Terá como responsabilidade principal empregar os modelos completos desenvolvidos na avaliação de estratégias de manutenção, tanto da via como dos veículos. Em função dos dados disponibilizados, poderá propor estratégias de inspeção otimizada, para Manutenção Baseada na Condição. Além disso, coordenará a</w:t>
      </w:r>
      <w:r w:rsidR="00246F91" w:rsidRPr="00F56A0F">
        <w:rPr>
          <w:rFonts w:ascii="Times New Roman" w:eastAsia="SimSun" w:hAnsi="Times New Roman" w:cs="Times New Roman"/>
          <w:color w:val="000000" w:themeColor="text1"/>
          <w:sz w:val="24"/>
          <w:szCs w:val="24"/>
          <w:lang w:val="pt-BR" w:bidi="hi-IN"/>
        </w:rPr>
        <w:t xml:space="preserve"> adequação dos modelos para o processamento simultâneo da dinâmica </w:t>
      </w:r>
      <w:r w:rsidR="00C01EF4" w:rsidRPr="00F56A0F">
        <w:rPr>
          <w:rFonts w:ascii="Times New Roman" w:eastAsia="SimSun" w:hAnsi="Times New Roman" w:cs="Times New Roman"/>
          <w:color w:val="000000" w:themeColor="text1"/>
          <w:sz w:val="24"/>
          <w:szCs w:val="24"/>
          <w:lang w:val="pt-BR" w:bidi="hi-IN"/>
        </w:rPr>
        <w:t>completa dos</w:t>
      </w:r>
      <w:r w:rsidR="00246F91" w:rsidRPr="00F56A0F">
        <w:rPr>
          <w:rFonts w:ascii="Times New Roman" w:eastAsia="SimSun" w:hAnsi="Times New Roman" w:cs="Times New Roman"/>
          <w:color w:val="000000" w:themeColor="text1"/>
          <w:sz w:val="24"/>
          <w:szCs w:val="24"/>
          <w:lang w:val="pt-BR" w:bidi="hi-IN"/>
        </w:rPr>
        <w:t xml:space="preserve"> veículos</w:t>
      </w:r>
      <w:r w:rsidR="00C01EF4" w:rsidRPr="00F56A0F">
        <w:rPr>
          <w:rFonts w:ascii="Times New Roman" w:eastAsia="SimSun" w:hAnsi="Times New Roman" w:cs="Times New Roman"/>
          <w:color w:val="000000" w:themeColor="text1"/>
          <w:sz w:val="24"/>
          <w:szCs w:val="24"/>
          <w:lang w:val="pt-BR" w:bidi="hi-IN"/>
        </w:rPr>
        <w:t xml:space="preserve"> e composições</w:t>
      </w:r>
      <w:r w:rsidR="00246F91" w:rsidRPr="00F56A0F">
        <w:rPr>
          <w:rFonts w:ascii="Times New Roman" w:eastAsia="SimSun" w:hAnsi="Times New Roman" w:cs="Times New Roman"/>
          <w:color w:val="000000" w:themeColor="text1"/>
          <w:sz w:val="24"/>
          <w:szCs w:val="24"/>
          <w:lang w:val="pt-BR" w:bidi="hi-IN"/>
        </w:rPr>
        <w:t xml:space="preserve">, de forma que seja possível avaliar os vagões nas diversas posições na composição ferroviária. </w:t>
      </w:r>
      <w:r w:rsidR="00C01EF4" w:rsidRPr="00F56A0F">
        <w:rPr>
          <w:rFonts w:ascii="Times New Roman" w:eastAsia="SimSun" w:hAnsi="Times New Roman" w:cs="Times New Roman"/>
          <w:color w:val="000000" w:themeColor="text1"/>
          <w:sz w:val="24"/>
          <w:szCs w:val="24"/>
          <w:lang w:val="pt-BR" w:bidi="hi-IN"/>
        </w:rPr>
        <w:t>Produzirá</w:t>
      </w:r>
      <w:r w:rsidR="00151858" w:rsidRPr="00F56A0F">
        <w:rPr>
          <w:rFonts w:ascii="Times New Roman" w:eastAsia="SimSun" w:hAnsi="Times New Roman" w:cs="Times New Roman"/>
          <w:color w:val="000000" w:themeColor="text1"/>
          <w:sz w:val="24"/>
          <w:szCs w:val="24"/>
          <w:lang w:val="pt-BR" w:bidi="hi-IN"/>
        </w:rPr>
        <w:t xml:space="preserve"> trabalhos científicos e relatórios a partir dos métodos que serão utilizados para descrever </w:t>
      </w:r>
      <w:r w:rsidR="00C01EF4" w:rsidRPr="00F56A0F">
        <w:rPr>
          <w:rFonts w:ascii="Times New Roman" w:eastAsia="SimSun" w:hAnsi="Times New Roman" w:cs="Times New Roman"/>
          <w:color w:val="000000" w:themeColor="text1"/>
          <w:sz w:val="24"/>
          <w:szCs w:val="24"/>
          <w:lang w:val="pt-BR" w:bidi="hi-IN"/>
        </w:rPr>
        <w:t>a dinâmica</w:t>
      </w:r>
      <w:r w:rsidR="00151858" w:rsidRPr="00F56A0F">
        <w:rPr>
          <w:rFonts w:ascii="Times New Roman" w:eastAsia="SimSun" w:hAnsi="Times New Roman" w:cs="Times New Roman"/>
          <w:color w:val="000000" w:themeColor="text1"/>
          <w:sz w:val="24"/>
          <w:szCs w:val="24"/>
          <w:lang w:val="pt-BR" w:bidi="hi-IN"/>
        </w:rPr>
        <w:t xml:space="preserve">, visando </w:t>
      </w:r>
      <w:r w:rsidR="00C01EF4" w:rsidRPr="00F56A0F">
        <w:rPr>
          <w:rFonts w:ascii="Times New Roman" w:eastAsia="SimSun" w:hAnsi="Times New Roman" w:cs="Times New Roman"/>
          <w:color w:val="000000" w:themeColor="text1"/>
          <w:sz w:val="24"/>
          <w:szCs w:val="24"/>
          <w:lang w:val="pt-BR" w:bidi="hi-IN"/>
        </w:rPr>
        <w:t xml:space="preserve">definir </w:t>
      </w:r>
      <w:r w:rsidR="00151858" w:rsidRPr="00F56A0F">
        <w:rPr>
          <w:rFonts w:ascii="Times New Roman" w:eastAsia="SimSun" w:hAnsi="Times New Roman" w:cs="Times New Roman"/>
          <w:color w:val="000000" w:themeColor="text1"/>
          <w:sz w:val="24"/>
          <w:szCs w:val="24"/>
          <w:lang w:val="pt-BR" w:bidi="hi-IN"/>
        </w:rPr>
        <w:t xml:space="preserve">componentes críticos, o que </w:t>
      </w:r>
      <w:r w:rsidR="00C01EF4" w:rsidRPr="00F56A0F">
        <w:rPr>
          <w:rFonts w:ascii="Times New Roman" w:eastAsia="SimSun" w:hAnsi="Times New Roman" w:cs="Times New Roman"/>
          <w:color w:val="000000" w:themeColor="text1"/>
          <w:sz w:val="24"/>
          <w:szCs w:val="24"/>
          <w:lang w:val="pt-BR" w:bidi="hi-IN"/>
        </w:rPr>
        <w:t>poderá permitir o</w:t>
      </w:r>
      <w:r w:rsidR="00151858" w:rsidRPr="00F56A0F">
        <w:rPr>
          <w:rFonts w:ascii="Times New Roman" w:eastAsia="SimSun" w:hAnsi="Times New Roman" w:cs="Times New Roman"/>
          <w:color w:val="000000" w:themeColor="text1"/>
          <w:sz w:val="24"/>
          <w:szCs w:val="24"/>
          <w:lang w:val="pt-BR" w:bidi="hi-IN"/>
        </w:rPr>
        <w:t xml:space="preserve"> refinamento das especificações desses produtos</w:t>
      </w:r>
      <w:r w:rsidRPr="00F56A0F">
        <w:rPr>
          <w:rFonts w:ascii="Times New Roman" w:eastAsia="SimSun" w:hAnsi="Times New Roman" w:cs="Times New Roman"/>
          <w:color w:val="000000" w:themeColor="text1"/>
          <w:sz w:val="24"/>
          <w:szCs w:val="24"/>
          <w:lang w:val="pt-BR" w:bidi="hi-IN"/>
        </w:rPr>
        <w:t>.</w:t>
      </w:r>
      <w:r w:rsidR="00485E38" w:rsidRPr="00F56A0F">
        <w:rPr>
          <w:rFonts w:ascii="Times New Roman" w:hAnsi="Times New Roman" w:cs="Times New Roman"/>
          <w:color w:val="000000" w:themeColor="text1"/>
        </w:rPr>
        <w:t xml:space="preserve"> </w:t>
      </w:r>
    </w:p>
    <w:p w14:paraId="1565ED82" w14:textId="37624CC7" w:rsidR="00FC1657" w:rsidRPr="00F56A0F" w:rsidRDefault="009C5BC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Pós-</w:t>
      </w:r>
      <w:proofErr w:type="spellStart"/>
      <w:r w:rsidRPr="00F56A0F">
        <w:rPr>
          <w:rFonts w:ascii="Times New Roman" w:eastAsia="SimSun" w:hAnsi="Times New Roman" w:cs="Times New Roman"/>
          <w:color w:val="000000" w:themeColor="text1"/>
          <w:sz w:val="24"/>
          <w:szCs w:val="24"/>
          <w:lang w:val="pt-BR" w:bidi="hi-IN"/>
        </w:rPr>
        <w:t>doc</w:t>
      </w:r>
      <w:proofErr w:type="spellEnd"/>
      <w:r w:rsidRPr="00F56A0F">
        <w:rPr>
          <w:rFonts w:ascii="Times New Roman" w:eastAsia="SimSun" w:hAnsi="Times New Roman" w:cs="Times New Roman"/>
          <w:color w:val="000000" w:themeColor="text1"/>
          <w:sz w:val="24"/>
          <w:szCs w:val="24"/>
          <w:lang w:val="pt-BR" w:bidi="hi-IN"/>
        </w:rPr>
        <w:t xml:space="preserve"> 1</w:t>
      </w:r>
      <w:r w:rsidR="007051F4" w:rsidRPr="00F56A0F">
        <w:rPr>
          <w:rFonts w:ascii="Times New Roman" w:eastAsia="SimSun" w:hAnsi="Times New Roman" w:cs="Times New Roman"/>
          <w:color w:val="000000" w:themeColor="text1"/>
          <w:sz w:val="24"/>
          <w:szCs w:val="24"/>
          <w:lang w:val="pt-BR" w:bidi="hi-IN"/>
        </w:rPr>
        <w:t xml:space="preserve"> (36 meses)</w:t>
      </w:r>
      <w:r w:rsidRPr="00F56A0F">
        <w:rPr>
          <w:rFonts w:ascii="Times New Roman" w:eastAsia="SimSun" w:hAnsi="Times New Roman" w:cs="Times New Roman"/>
          <w:color w:val="000000" w:themeColor="text1"/>
          <w:sz w:val="24"/>
          <w:szCs w:val="24"/>
          <w:lang w:val="pt-BR" w:bidi="hi-IN"/>
        </w:rPr>
        <w:t xml:space="preserve">: </w:t>
      </w:r>
      <w:r w:rsidR="00FC1657" w:rsidRPr="00F56A0F">
        <w:rPr>
          <w:rFonts w:ascii="Times New Roman" w:eastAsia="SimSun" w:hAnsi="Times New Roman" w:cs="Times New Roman"/>
          <w:color w:val="000000" w:themeColor="text1"/>
          <w:sz w:val="24"/>
          <w:szCs w:val="24"/>
          <w:lang w:val="pt-BR" w:bidi="hi-IN"/>
        </w:rPr>
        <w:t xml:space="preserve">Terá como atividade principal o desenvolvimento dos modelos de dinâmica lateral </w:t>
      </w:r>
      <w:r w:rsidR="00B02553" w:rsidRPr="00F56A0F">
        <w:rPr>
          <w:rFonts w:ascii="Times New Roman" w:eastAsia="SimSun" w:hAnsi="Times New Roman" w:cs="Times New Roman"/>
          <w:color w:val="000000" w:themeColor="text1"/>
          <w:sz w:val="24"/>
          <w:szCs w:val="24"/>
          <w:lang w:val="pt-BR" w:bidi="hi-IN"/>
        </w:rPr>
        <w:t xml:space="preserve">de vagões de Carga Geral </w:t>
      </w:r>
      <w:r w:rsidR="00FC1657" w:rsidRPr="00F56A0F">
        <w:rPr>
          <w:rFonts w:ascii="Times New Roman" w:eastAsia="SimSun" w:hAnsi="Times New Roman" w:cs="Times New Roman"/>
          <w:color w:val="000000" w:themeColor="text1"/>
          <w:sz w:val="24"/>
          <w:szCs w:val="24"/>
          <w:lang w:val="pt-BR" w:bidi="hi-IN"/>
        </w:rPr>
        <w:t xml:space="preserve">em </w:t>
      </w:r>
      <w:bookmarkStart w:id="47" w:name="_Hlk207220010"/>
      <w:r w:rsidR="00FC1657" w:rsidRPr="00F56A0F">
        <w:rPr>
          <w:rFonts w:ascii="Times New Roman" w:eastAsia="SimSun" w:hAnsi="Times New Roman" w:cs="Times New Roman"/>
          <w:color w:val="000000" w:themeColor="text1"/>
          <w:sz w:val="24"/>
          <w:szCs w:val="24"/>
          <w:lang w:val="pt-BR" w:bidi="hi-IN"/>
        </w:rPr>
        <w:t>SIMPACK</w:t>
      </w:r>
      <w:r w:rsidR="00D46981" w:rsidRPr="00F56A0F">
        <w:rPr>
          <w:rFonts w:ascii="Times New Roman" w:eastAsia="SimSun" w:hAnsi="Times New Roman" w:cs="Times New Roman"/>
          <w:color w:val="000000" w:themeColor="text1"/>
          <w:sz w:val="24"/>
          <w:szCs w:val="24"/>
          <w:vertAlign w:val="superscript"/>
          <w:lang w:val="pt-BR" w:bidi="hi-IN"/>
        </w:rPr>
        <w:t>®</w:t>
      </w:r>
      <w:r w:rsidR="00EB0569" w:rsidRPr="00F56A0F">
        <w:rPr>
          <w:rFonts w:ascii="Times New Roman" w:eastAsia="SimSun" w:hAnsi="Times New Roman" w:cs="Times New Roman"/>
          <w:color w:val="000000" w:themeColor="text1"/>
          <w:sz w:val="24"/>
          <w:szCs w:val="24"/>
          <w:lang w:val="pt-BR" w:bidi="hi-IN"/>
        </w:rPr>
        <w:t xml:space="preserve"> </w:t>
      </w:r>
      <w:bookmarkEnd w:id="47"/>
      <w:r w:rsidR="00EB0569" w:rsidRPr="00F56A0F">
        <w:rPr>
          <w:rFonts w:ascii="Times New Roman" w:eastAsia="SimSun" w:hAnsi="Times New Roman" w:cs="Times New Roman"/>
          <w:color w:val="000000" w:themeColor="text1"/>
          <w:sz w:val="24"/>
          <w:szCs w:val="24"/>
          <w:lang w:val="pt-BR" w:bidi="hi-IN"/>
        </w:rPr>
        <w:t>e VAMPIRE</w:t>
      </w:r>
      <w:r w:rsidR="00EB0569" w:rsidRPr="00F56A0F">
        <w:rPr>
          <w:rFonts w:ascii="Times New Roman" w:eastAsia="SimSun" w:hAnsi="Times New Roman" w:cs="Times New Roman"/>
          <w:color w:val="000000" w:themeColor="text1"/>
          <w:sz w:val="24"/>
          <w:szCs w:val="24"/>
          <w:vertAlign w:val="superscript"/>
          <w:lang w:val="pt-BR" w:bidi="hi-IN"/>
        </w:rPr>
        <w:t>®</w:t>
      </w:r>
      <w:r w:rsidR="00D46981" w:rsidRPr="00F56A0F">
        <w:rPr>
          <w:rFonts w:ascii="Times New Roman" w:eastAsia="SimSun" w:hAnsi="Times New Roman" w:cs="Times New Roman"/>
          <w:color w:val="000000" w:themeColor="text1"/>
          <w:sz w:val="24"/>
          <w:szCs w:val="24"/>
          <w:lang w:val="pt-BR" w:bidi="hi-IN"/>
        </w:rPr>
        <w:t xml:space="preserve">, tendo como foco a modularidade dos modelos, de forma a permitir que os efeitos de cada componente sobre a segurança e a eficiência do transporte possam ser avaliados. </w:t>
      </w:r>
      <w:r w:rsidR="00BC2599" w:rsidRPr="00F56A0F">
        <w:rPr>
          <w:rFonts w:ascii="Times New Roman" w:eastAsia="SimSun" w:hAnsi="Times New Roman" w:cs="Times New Roman"/>
          <w:color w:val="000000" w:themeColor="text1"/>
          <w:sz w:val="24"/>
          <w:szCs w:val="24"/>
          <w:lang w:val="pt-BR" w:bidi="hi-IN"/>
        </w:rPr>
        <w:t xml:space="preserve">Deverá desenvolver os modelos de truque e veículos característicos do transporte de </w:t>
      </w:r>
      <w:r w:rsidR="00C51992" w:rsidRPr="00F56A0F">
        <w:rPr>
          <w:rFonts w:ascii="Times New Roman" w:eastAsia="SimSun" w:hAnsi="Times New Roman" w:cs="Times New Roman"/>
          <w:color w:val="000000" w:themeColor="text1"/>
          <w:sz w:val="24"/>
          <w:szCs w:val="24"/>
          <w:lang w:val="pt-BR" w:bidi="hi-IN"/>
        </w:rPr>
        <w:t>Carga Geral</w:t>
      </w:r>
      <w:r w:rsidR="00BC2599" w:rsidRPr="00F56A0F">
        <w:rPr>
          <w:rFonts w:ascii="Times New Roman" w:eastAsia="SimSun" w:hAnsi="Times New Roman" w:cs="Times New Roman"/>
          <w:color w:val="000000" w:themeColor="text1"/>
          <w:sz w:val="24"/>
          <w:szCs w:val="24"/>
          <w:lang w:val="pt-BR" w:bidi="hi-IN"/>
        </w:rPr>
        <w:t xml:space="preserve">. </w:t>
      </w:r>
      <w:r w:rsidR="00D46981" w:rsidRPr="00F56A0F">
        <w:rPr>
          <w:rFonts w:ascii="Times New Roman" w:eastAsia="SimSun" w:hAnsi="Times New Roman" w:cs="Times New Roman"/>
          <w:color w:val="000000" w:themeColor="text1"/>
          <w:sz w:val="24"/>
          <w:szCs w:val="24"/>
          <w:lang w:val="pt-BR" w:bidi="hi-IN"/>
        </w:rPr>
        <w:t xml:space="preserve">Será o responsável pelo Estudo de Caso </w:t>
      </w:r>
      <w:r w:rsidR="00BC2599" w:rsidRPr="00F56A0F">
        <w:rPr>
          <w:rFonts w:ascii="Times New Roman" w:eastAsia="SimSun" w:hAnsi="Times New Roman" w:cs="Times New Roman"/>
          <w:color w:val="000000" w:themeColor="text1"/>
          <w:sz w:val="24"/>
          <w:szCs w:val="24"/>
          <w:lang w:val="pt-BR" w:bidi="hi-IN"/>
        </w:rPr>
        <w:t>4</w:t>
      </w:r>
      <w:r w:rsidR="00D46981" w:rsidRPr="00F56A0F">
        <w:rPr>
          <w:rFonts w:ascii="Times New Roman" w:eastAsia="SimSun" w:hAnsi="Times New Roman" w:cs="Times New Roman"/>
          <w:color w:val="000000" w:themeColor="text1"/>
          <w:sz w:val="24"/>
          <w:szCs w:val="24"/>
          <w:lang w:val="pt-BR" w:bidi="hi-IN"/>
        </w:rPr>
        <w:t xml:space="preserve">, que </w:t>
      </w:r>
      <w:r w:rsidR="00BC2599" w:rsidRPr="00F56A0F">
        <w:rPr>
          <w:rFonts w:ascii="Times New Roman" w:eastAsia="SimSun" w:hAnsi="Times New Roman" w:cs="Times New Roman"/>
          <w:color w:val="000000" w:themeColor="text1"/>
          <w:sz w:val="24"/>
          <w:szCs w:val="24"/>
          <w:lang w:val="pt-BR" w:bidi="hi-IN"/>
        </w:rPr>
        <w:t xml:space="preserve">trata </w:t>
      </w:r>
      <w:r w:rsidR="007051F4" w:rsidRPr="00F56A0F">
        <w:rPr>
          <w:rFonts w:ascii="Times New Roman" w:eastAsia="SimSun" w:hAnsi="Times New Roman" w:cs="Times New Roman"/>
          <w:color w:val="000000" w:themeColor="text1"/>
          <w:sz w:val="24"/>
          <w:szCs w:val="24"/>
          <w:lang w:val="pt-BR" w:bidi="hi-IN"/>
        </w:rPr>
        <w:t>dos</w:t>
      </w:r>
      <w:r w:rsidR="00BC2599" w:rsidRPr="00F56A0F">
        <w:rPr>
          <w:rFonts w:ascii="Times New Roman" w:eastAsia="SimSun" w:hAnsi="Times New Roman" w:cs="Times New Roman"/>
          <w:color w:val="000000" w:themeColor="text1"/>
          <w:sz w:val="24"/>
          <w:szCs w:val="24"/>
          <w:lang w:val="pt-BR" w:bidi="hi-IN"/>
        </w:rPr>
        <w:t xml:space="preserve"> efeitos</w:t>
      </w:r>
      <w:r w:rsidR="007051F4" w:rsidRPr="00F56A0F">
        <w:rPr>
          <w:rFonts w:ascii="Times New Roman" w:eastAsia="SimSun" w:hAnsi="Times New Roman" w:cs="Times New Roman"/>
          <w:color w:val="000000" w:themeColor="text1"/>
          <w:sz w:val="24"/>
          <w:szCs w:val="24"/>
          <w:lang w:val="pt-BR" w:bidi="hi-IN"/>
        </w:rPr>
        <w:t xml:space="preserve"> do estado dos vagões sobre a segurança e eficiência</w:t>
      </w:r>
      <w:r w:rsidR="00BC2599" w:rsidRPr="00F56A0F">
        <w:rPr>
          <w:rFonts w:ascii="Times New Roman" w:eastAsia="SimSun" w:hAnsi="Times New Roman" w:cs="Times New Roman"/>
          <w:color w:val="000000" w:themeColor="text1"/>
          <w:sz w:val="24"/>
          <w:szCs w:val="24"/>
          <w:lang w:val="pt-BR" w:bidi="hi-IN"/>
        </w:rPr>
        <w:t xml:space="preserve">. Será o pesquisador que aglutinará as informações sobre o andamento do projeto para a confecção dos relatórios anuais. </w:t>
      </w:r>
    </w:p>
    <w:p w14:paraId="553D1A80" w14:textId="0D75E617" w:rsidR="009C5BCF" w:rsidRPr="00F56A0F" w:rsidRDefault="00BC2599"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Pós-</w:t>
      </w:r>
      <w:proofErr w:type="spellStart"/>
      <w:r w:rsidRPr="00F56A0F">
        <w:rPr>
          <w:rFonts w:ascii="Times New Roman" w:eastAsia="SimSun" w:hAnsi="Times New Roman" w:cs="Times New Roman"/>
          <w:color w:val="000000" w:themeColor="text1"/>
          <w:sz w:val="24"/>
          <w:szCs w:val="24"/>
          <w:lang w:val="pt-BR" w:bidi="hi-IN"/>
        </w:rPr>
        <w:t>doc</w:t>
      </w:r>
      <w:proofErr w:type="spellEnd"/>
      <w:r w:rsidRPr="00F56A0F">
        <w:rPr>
          <w:rFonts w:ascii="Times New Roman" w:eastAsia="SimSun" w:hAnsi="Times New Roman" w:cs="Times New Roman"/>
          <w:color w:val="000000" w:themeColor="text1"/>
          <w:sz w:val="24"/>
          <w:szCs w:val="24"/>
          <w:lang w:val="pt-BR" w:bidi="hi-IN"/>
        </w:rPr>
        <w:t xml:space="preserve"> 2</w:t>
      </w:r>
      <w:r w:rsidR="009E3177" w:rsidRPr="00F56A0F">
        <w:rPr>
          <w:rFonts w:ascii="Times New Roman" w:eastAsia="SimSun" w:hAnsi="Times New Roman" w:cs="Times New Roman"/>
          <w:color w:val="000000" w:themeColor="text1"/>
          <w:sz w:val="24"/>
          <w:szCs w:val="24"/>
          <w:lang w:val="pt-BR" w:bidi="hi-IN"/>
        </w:rPr>
        <w:t xml:space="preserve"> (36 meses)</w:t>
      </w:r>
      <w:r w:rsidRPr="00F56A0F">
        <w:rPr>
          <w:rFonts w:ascii="Times New Roman" w:eastAsia="SimSun" w:hAnsi="Times New Roman" w:cs="Times New Roman"/>
          <w:color w:val="000000" w:themeColor="text1"/>
          <w:sz w:val="24"/>
          <w:szCs w:val="24"/>
          <w:lang w:val="pt-BR" w:bidi="hi-IN"/>
        </w:rPr>
        <w:t xml:space="preserve">: Seu principal foco será no desenvolvimento/aprimoramento dos </w:t>
      </w:r>
      <w:r w:rsidR="00151858" w:rsidRPr="00F56A0F">
        <w:rPr>
          <w:rFonts w:ascii="Times New Roman" w:eastAsia="SimSun" w:hAnsi="Times New Roman" w:cs="Times New Roman"/>
          <w:color w:val="000000" w:themeColor="text1"/>
          <w:sz w:val="24"/>
          <w:szCs w:val="24"/>
          <w:lang w:val="pt-BR" w:bidi="hi-IN"/>
        </w:rPr>
        <w:t xml:space="preserve">modelos de simulação </w:t>
      </w:r>
      <w:r w:rsidR="007051F4" w:rsidRPr="00F56A0F">
        <w:rPr>
          <w:rFonts w:ascii="Times New Roman" w:eastAsia="SimSun" w:hAnsi="Times New Roman" w:cs="Times New Roman"/>
          <w:color w:val="000000" w:themeColor="text1"/>
          <w:sz w:val="24"/>
          <w:szCs w:val="24"/>
          <w:lang w:val="pt-BR" w:bidi="hi-IN"/>
        </w:rPr>
        <w:t xml:space="preserve">existentes ou novos </w:t>
      </w:r>
      <w:r w:rsidR="00151858" w:rsidRPr="00F56A0F">
        <w:rPr>
          <w:rFonts w:ascii="Times New Roman" w:eastAsia="SimSun" w:hAnsi="Times New Roman" w:cs="Times New Roman"/>
          <w:color w:val="000000" w:themeColor="text1"/>
          <w:sz w:val="24"/>
          <w:szCs w:val="24"/>
          <w:lang w:val="pt-BR" w:bidi="hi-IN"/>
        </w:rPr>
        <w:t xml:space="preserve">para a dinâmica de composições </w:t>
      </w:r>
      <w:r w:rsidR="00151858" w:rsidRPr="00F56A0F">
        <w:rPr>
          <w:rFonts w:ascii="Times New Roman" w:eastAsia="SimSun" w:hAnsi="Times New Roman" w:cs="Times New Roman"/>
          <w:color w:val="000000" w:themeColor="text1"/>
          <w:sz w:val="24"/>
          <w:szCs w:val="24"/>
          <w:lang w:val="pt-BR" w:bidi="hi-IN"/>
        </w:rPr>
        <w:lastRenderedPageBreak/>
        <w:t xml:space="preserve">de </w:t>
      </w:r>
      <w:r w:rsidR="00C51992" w:rsidRPr="00F56A0F">
        <w:rPr>
          <w:rFonts w:ascii="Times New Roman" w:eastAsia="SimSun" w:hAnsi="Times New Roman" w:cs="Times New Roman"/>
          <w:color w:val="000000" w:themeColor="text1"/>
          <w:sz w:val="24"/>
          <w:szCs w:val="24"/>
          <w:lang w:val="pt-BR" w:bidi="hi-IN"/>
        </w:rPr>
        <w:t>Carga Geral</w:t>
      </w:r>
      <w:r w:rsidRPr="00F56A0F">
        <w:rPr>
          <w:rFonts w:ascii="Times New Roman" w:eastAsia="SimSun" w:hAnsi="Times New Roman" w:cs="Times New Roman"/>
          <w:color w:val="000000" w:themeColor="text1"/>
          <w:sz w:val="24"/>
          <w:szCs w:val="24"/>
          <w:lang w:val="pt-BR" w:bidi="hi-IN"/>
        </w:rPr>
        <w:t xml:space="preserve">, </w:t>
      </w:r>
      <w:r w:rsidR="00151858" w:rsidRPr="00F56A0F">
        <w:rPr>
          <w:rFonts w:ascii="Times New Roman" w:eastAsia="SimSun" w:hAnsi="Times New Roman" w:cs="Times New Roman"/>
          <w:color w:val="000000" w:themeColor="text1"/>
          <w:sz w:val="24"/>
          <w:szCs w:val="24"/>
          <w:lang w:val="pt-BR" w:bidi="hi-IN"/>
        </w:rPr>
        <w:t xml:space="preserve">para emprego pelas equipes </w:t>
      </w:r>
      <w:r w:rsidR="007051F4" w:rsidRPr="00F56A0F">
        <w:rPr>
          <w:rFonts w:ascii="Times New Roman" w:eastAsia="SimSun" w:hAnsi="Times New Roman" w:cs="Times New Roman"/>
          <w:color w:val="000000" w:themeColor="text1"/>
          <w:sz w:val="24"/>
          <w:szCs w:val="24"/>
          <w:lang w:val="pt-BR" w:bidi="hi-IN"/>
        </w:rPr>
        <w:t xml:space="preserve">do projeto, </w:t>
      </w:r>
      <w:r w:rsidR="00151858" w:rsidRPr="00F56A0F">
        <w:rPr>
          <w:rFonts w:ascii="Times New Roman" w:eastAsia="SimSun" w:hAnsi="Times New Roman" w:cs="Times New Roman"/>
          <w:color w:val="000000" w:themeColor="text1"/>
          <w:sz w:val="24"/>
          <w:szCs w:val="24"/>
          <w:lang w:val="pt-BR" w:bidi="hi-IN"/>
        </w:rPr>
        <w:t>d</w:t>
      </w:r>
      <w:r w:rsidR="007051F4" w:rsidRPr="00F56A0F">
        <w:rPr>
          <w:rFonts w:ascii="Times New Roman" w:eastAsia="SimSun" w:hAnsi="Times New Roman" w:cs="Times New Roman"/>
          <w:color w:val="000000" w:themeColor="text1"/>
          <w:sz w:val="24"/>
          <w:szCs w:val="24"/>
          <w:lang w:val="pt-BR" w:bidi="hi-IN"/>
        </w:rPr>
        <w:t>a</w:t>
      </w:r>
      <w:r w:rsidR="00151858" w:rsidRPr="00F56A0F">
        <w:rPr>
          <w:rFonts w:ascii="Times New Roman" w:eastAsia="SimSun" w:hAnsi="Times New Roman" w:cs="Times New Roman"/>
          <w:color w:val="000000" w:themeColor="text1"/>
          <w:sz w:val="24"/>
          <w:szCs w:val="24"/>
          <w:lang w:val="pt-BR" w:bidi="hi-IN"/>
        </w:rPr>
        <w:t xml:space="preserve"> engenharia da </w:t>
      </w:r>
      <w:r w:rsidRPr="00F56A0F">
        <w:rPr>
          <w:rFonts w:ascii="Times New Roman" w:eastAsia="SimSun" w:hAnsi="Times New Roman" w:cs="Times New Roman"/>
          <w:color w:val="000000" w:themeColor="text1"/>
          <w:sz w:val="24"/>
          <w:szCs w:val="24"/>
          <w:lang w:val="pt-BR" w:bidi="hi-IN"/>
        </w:rPr>
        <w:t>RUMO e das demais ferrovias nacionais</w:t>
      </w:r>
      <w:r w:rsidR="00151858" w:rsidRPr="00F56A0F">
        <w:rPr>
          <w:rFonts w:ascii="Times New Roman" w:eastAsia="SimSun" w:hAnsi="Times New Roman" w:cs="Times New Roman"/>
          <w:color w:val="000000" w:themeColor="text1"/>
          <w:sz w:val="24"/>
          <w:szCs w:val="24"/>
          <w:lang w:val="pt-BR" w:bidi="hi-IN"/>
        </w:rPr>
        <w:t>.</w:t>
      </w:r>
      <w:r w:rsidR="007051F4" w:rsidRPr="00F56A0F">
        <w:rPr>
          <w:rFonts w:ascii="Times New Roman" w:eastAsia="SimSun" w:hAnsi="Times New Roman" w:cs="Times New Roman"/>
          <w:color w:val="000000" w:themeColor="text1"/>
          <w:sz w:val="24"/>
          <w:szCs w:val="24"/>
          <w:lang w:val="pt-BR" w:bidi="hi-IN"/>
        </w:rPr>
        <w:t xml:space="preserve"> Com tais modelos, estudará configurações alternativas de composição, com vistas a minimizar os efeitos dinâmicos e aumentar a segurança</w:t>
      </w:r>
      <w:r w:rsidRPr="00F56A0F">
        <w:rPr>
          <w:rFonts w:ascii="Times New Roman" w:eastAsia="SimSun" w:hAnsi="Times New Roman" w:cs="Times New Roman"/>
          <w:color w:val="000000" w:themeColor="text1"/>
          <w:sz w:val="24"/>
          <w:szCs w:val="24"/>
          <w:lang w:val="pt-BR" w:bidi="hi-IN"/>
        </w:rPr>
        <w:t xml:space="preserve">. </w:t>
      </w:r>
      <w:r w:rsidR="007051F4" w:rsidRPr="00F56A0F">
        <w:rPr>
          <w:rFonts w:ascii="Times New Roman" w:eastAsia="SimSun" w:hAnsi="Times New Roman" w:cs="Times New Roman"/>
          <w:color w:val="000000" w:themeColor="text1"/>
          <w:sz w:val="24"/>
          <w:szCs w:val="24"/>
          <w:lang w:val="pt-BR" w:bidi="hi-IN"/>
        </w:rPr>
        <w:t>Será também o responsável pela transferência do conhecimento através da</w:t>
      </w:r>
      <w:r w:rsidR="00151858" w:rsidRPr="00F56A0F">
        <w:rPr>
          <w:rFonts w:ascii="Times New Roman" w:eastAsia="SimSun" w:hAnsi="Times New Roman" w:cs="Times New Roman"/>
          <w:color w:val="000000" w:themeColor="text1"/>
          <w:sz w:val="24"/>
          <w:szCs w:val="24"/>
          <w:lang w:val="pt-BR" w:bidi="hi-IN"/>
        </w:rPr>
        <w:t xml:space="preserve"> interação com profissionais da </w:t>
      </w:r>
      <w:r w:rsidRPr="00F56A0F">
        <w:rPr>
          <w:rFonts w:ascii="Times New Roman" w:eastAsia="SimSun" w:hAnsi="Times New Roman" w:cs="Times New Roman"/>
          <w:color w:val="000000" w:themeColor="text1"/>
          <w:sz w:val="24"/>
          <w:szCs w:val="24"/>
          <w:lang w:val="pt-BR" w:bidi="hi-IN"/>
        </w:rPr>
        <w:t>RUMO</w:t>
      </w:r>
      <w:r w:rsidR="009C5BCF" w:rsidRPr="00F56A0F">
        <w:rPr>
          <w:rFonts w:ascii="Times New Roman" w:eastAsia="SimSun" w:hAnsi="Times New Roman" w:cs="Times New Roman"/>
          <w:color w:val="000000" w:themeColor="text1"/>
          <w:sz w:val="24"/>
          <w:szCs w:val="24"/>
          <w:lang w:val="pt-BR" w:bidi="hi-IN"/>
        </w:rPr>
        <w:t>.</w:t>
      </w:r>
      <w:r w:rsidRPr="00F56A0F">
        <w:rPr>
          <w:rFonts w:ascii="Times New Roman" w:eastAsia="SimSun" w:hAnsi="Times New Roman" w:cs="Times New Roman"/>
          <w:color w:val="000000" w:themeColor="text1"/>
          <w:sz w:val="24"/>
          <w:szCs w:val="24"/>
          <w:lang w:val="pt-BR" w:bidi="hi-IN"/>
        </w:rPr>
        <w:t xml:space="preserve"> </w:t>
      </w:r>
      <w:r w:rsidR="007051F4" w:rsidRPr="00F56A0F">
        <w:rPr>
          <w:rFonts w:ascii="Times New Roman" w:eastAsia="SimSun" w:hAnsi="Times New Roman" w:cs="Times New Roman"/>
          <w:color w:val="000000" w:themeColor="text1"/>
          <w:sz w:val="24"/>
          <w:szCs w:val="24"/>
          <w:lang w:val="pt-BR" w:bidi="hi-IN"/>
        </w:rPr>
        <w:t>Como parte do seu trabalho, desenvolverá o</w:t>
      </w:r>
      <w:r w:rsidR="00481EFF" w:rsidRPr="00F56A0F">
        <w:rPr>
          <w:rFonts w:ascii="Times New Roman" w:eastAsia="SimSun" w:hAnsi="Times New Roman" w:cs="Times New Roman"/>
          <w:color w:val="000000" w:themeColor="text1"/>
          <w:sz w:val="24"/>
          <w:szCs w:val="24"/>
          <w:lang w:val="pt-BR" w:bidi="hi-IN"/>
        </w:rPr>
        <w:t>s</w:t>
      </w:r>
      <w:r w:rsidR="007051F4" w:rsidRPr="00F56A0F">
        <w:rPr>
          <w:rFonts w:ascii="Times New Roman" w:eastAsia="SimSun" w:hAnsi="Times New Roman" w:cs="Times New Roman"/>
          <w:color w:val="000000" w:themeColor="text1"/>
          <w:sz w:val="24"/>
          <w:szCs w:val="24"/>
          <w:lang w:val="pt-BR" w:bidi="hi-IN"/>
        </w:rPr>
        <w:t xml:space="preserve"> E</w:t>
      </w:r>
      <w:r w:rsidRPr="00F56A0F">
        <w:rPr>
          <w:rFonts w:ascii="Times New Roman" w:eastAsia="SimSun" w:hAnsi="Times New Roman" w:cs="Times New Roman"/>
          <w:color w:val="000000" w:themeColor="text1"/>
          <w:sz w:val="24"/>
          <w:szCs w:val="24"/>
          <w:lang w:val="pt-BR" w:bidi="hi-IN"/>
        </w:rPr>
        <w:t xml:space="preserve">studo de Caso </w:t>
      </w:r>
      <w:r w:rsidR="00481EFF" w:rsidRPr="00F56A0F">
        <w:rPr>
          <w:rFonts w:ascii="Times New Roman" w:eastAsia="SimSun" w:hAnsi="Times New Roman" w:cs="Times New Roman"/>
          <w:color w:val="000000" w:themeColor="text1"/>
          <w:sz w:val="24"/>
          <w:szCs w:val="24"/>
          <w:lang w:val="pt-BR" w:bidi="hi-IN"/>
        </w:rPr>
        <w:t xml:space="preserve">1 e </w:t>
      </w:r>
      <w:r w:rsidRPr="00F56A0F">
        <w:rPr>
          <w:rFonts w:ascii="Times New Roman" w:eastAsia="SimSun" w:hAnsi="Times New Roman" w:cs="Times New Roman"/>
          <w:color w:val="000000" w:themeColor="text1"/>
          <w:sz w:val="24"/>
          <w:szCs w:val="24"/>
          <w:lang w:val="pt-BR" w:bidi="hi-IN"/>
        </w:rPr>
        <w:t xml:space="preserve">2, sobre </w:t>
      </w:r>
      <w:r w:rsidR="007051F4" w:rsidRPr="00F56A0F">
        <w:rPr>
          <w:rFonts w:ascii="Times New Roman" w:eastAsia="SimSun" w:hAnsi="Times New Roman" w:cs="Times New Roman"/>
          <w:color w:val="000000" w:themeColor="text1"/>
          <w:sz w:val="24"/>
          <w:szCs w:val="24"/>
          <w:lang w:val="pt-BR" w:bidi="hi-IN"/>
        </w:rPr>
        <w:t>a redução dos choques entre veículos de uma composição</w:t>
      </w:r>
      <w:r w:rsidR="00481EFF" w:rsidRPr="00F56A0F">
        <w:rPr>
          <w:rFonts w:ascii="Times New Roman" w:eastAsia="SimSun" w:hAnsi="Times New Roman" w:cs="Times New Roman"/>
          <w:color w:val="000000" w:themeColor="text1"/>
          <w:sz w:val="24"/>
          <w:szCs w:val="24"/>
          <w:lang w:val="pt-BR" w:bidi="hi-IN"/>
        </w:rPr>
        <w:t xml:space="preserve"> e alternativas para composições ferroviárias</w:t>
      </w:r>
      <w:r w:rsidRPr="00F56A0F">
        <w:rPr>
          <w:rFonts w:ascii="Times New Roman" w:eastAsia="SimSun" w:hAnsi="Times New Roman" w:cs="Times New Roman"/>
          <w:color w:val="000000" w:themeColor="text1"/>
          <w:sz w:val="24"/>
          <w:szCs w:val="24"/>
          <w:lang w:val="pt-BR" w:bidi="hi-IN"/>
        </w:rPr>
        <w:t xml:space="preserve">. </w:t>
      </w:r>
      <w:r w:rsidR="00151858" w:rsidRPr="00F56A0F">
        <w:rPr>
          <w:rFonts w:ascii="Times New Roman" w:eastAsia="SimSun" w:hAnsi="Times New Roman" w:cs="Times New Roman"/>
          <w:color w:val="000000" w:themeColor="text1"/>
          <w:sz w:val="24"/>
          <w:szCs w:val="24"/>
          <w:lang w:val="pt-BR" w:bidi="hi-IN"/>
        </w:rPr>
        <w:t xml:space="preserve"> </w:t>
      </w:r>
    </w:p>
    <w:p w14:paraId="1BFA1964" w14:textId="2E20065B" w:rsidR="006F4CEC" w:rsidRPr="00F56A0F" w:rsidRDefault="009C5BC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Pós-</w:t>
      </w:r>
      <w:proofErr w:type="spellStart"/>
      <w:r w:rsidRPr="00F56A0F">
        <w:rPr>
          <w:rFonts w:ascii="Times New Roman" w:eastAsia="SimSun" w:hAnsi="Times New Roman" w:cs="Times New Roman"/>
          <w:color w:val="000000" w:themeColor="text1"/>
          <w:sz w:val="24"/>
          <w:szCs w:val="24"/>
          <w:lang w:val="pt-BR" w:bidi="hi-IN"/>
        </w:rPr>
        <w:t>doc</w:t>
      </w:r>
      <w:proofErr w:type="spellEnd"/>
      <w:r w:rsidRPr="00F56A0F">
        <w:rPr>
          <w:rFonts w:ascii="Times New Roman" w:eastAsia="SimSun" w:hAnsi="Times New Roman" w:cs="Times New Roman"/>
          <w:color w:val="000000" w:themeColor="text1"/>
          <w:sz w:val="24"/>
          <w:szCs w:val="24"/>
          <w:lang w:val="pt-BR" w:bidi="hi-IN"/>
        </w:rPr>
        <w:t xml:space="preserve"> </w:t>
      </w:r>
      <w:r w:rsidR="00BC2599" w:rsidRPr="00F56A0F">
        <w:rPr>
          <w:rFonts w:ascii="Times New Roman" w:eastAsia="SimSun" w:hAnsi="Times New Roman" w:cs="Times New Roman"/>
          <w:color w:val="000000" w:themeColor="text1"/>
          <w:sz w:val="24"/>
          <w:szCs w:val="24"/>
          <w:lang w:val="pt-BR" w:bidi="hi-IN"/>
        </w:rPr>
        <w:t>3</w:t>
      </w:r>
      <w:r w:rsidR="009E3177" w:rsidRPr="00F56A0F">
        <w:rPr>
          <w:rFonts w:ascii="Times New Roman" w:eastAsia="SimSun" w:hAnsi="Times New Roman" w:cs="Times New Roman"/>
          <w:color w:val="000000" w:themeColor="text1"/>
          <w:sz w:val="24"/>
          <w:szCs w:val="24"/>
          <w:lang w:val="pt-BR" w:bidi="hi-IN"/>
        </w:rPr>
        <w:t xml:space="preserve"> (36 meses)</w:t>
      </w:r>
      <w:r w:rsidRPr="00F56A0F">
        <w:rPr>
          <w:rFonts w:ascii="Times New Roman" w:eastAsia="SimSun" w:hAnsi="Times New Roman" w:cs="Times New Roman"/>
          <w:color w:val="000000" w:themeColor="text1"/>
          <w:sz w:val="24"/>
          <w:szCs w:val="24"/>
          <w:lang w:val="pt-BR" w:bidi="hi-IN"/>
        </w:rPr>
        <w:t xml:space="preserve">: </w:t>
      </w:r>
      <w:r w:rsidR="006F4CEC" w:rsidRPr="00F56A0F">
        <w:rPr>
          <w:rFonts w:ascii="Times New Roman" w:eastAsia="SimSun" w:hAnsi="Times New Roman" w:cs="Times New Roman"/>
          <w:color w:val="000000" w:themeColor="text1"/>
          <w:sz w:val="24"/>
          <w:szCs w:val="24"/>
          <w:lang w:val="pt-BR" w:bidi="hi-IN"/>
        </w:rPr>
        <w:t xml:space="preserve">Sua pesquisa </w:t>
      </w:r>
      <w:r w:rsidR="00F02DDF" w:rsidRPr="00F56A0F">
        <w:rPr>
          <w:rFonts w:ascii="Times New Roman" w:eastAsia="SimSun" w:hAnsi="Times New Roman" w:cs="Times New Roman"/>
          <w:color w:val="000000" w:themeColor="text1"/>
          <w:sz w:val="24"/>
          <w:szCs w:val="24"/>
          <w:lang w:val="pt-BR" w:bidi="hi-IN"/>
        </w:rPr>
        <w:t xml:space="preserve">focará no estudo de composições ferroviárias longas </w:t>
      </w:r>
      <w:r w:rsidR="006F4CEC" w:rsidRPr="00F56A0F">
        <w:rPr>
          <w:rFonts w:ascii="Times New Roman" w:eastAsia="SimSun" w:hAnsi="Times New Roman" w:cs="Times New Roman"/>
          <w:color w:val="000000" w:themeColor="text1"/>
          <w:sz w:val="24"/>
          <w:szCs w:val="24"/>
          <w:lang w:val="pt-BR" w:bidi="hi-IN"/>
        </w:rPr>
        <w:t xml:space="preserve">para transporte de </w:t>
      </w:r>
      <w:r w:rsidR="00C51992" w:rsidRPr="00F56A0F">
        <w:rPr>
          <w:rFonts w:ascii="Times New Roman" w:eastAsia="SimSun" w:hAnsi="Times New Roman" w:cs="Times New Roman"/>
          <w:color w:val="000000" w:themeColor="text1"/>
          <w:sz w:val="24"/>
          <w:szCs w:val="24"/>
          <w:lang w:val="pt-BR" w:bidi="hi-IN"/>
        </w:rPr>
        <w:t>Carga Geral</w:t>
      </w:r>
      <w:r w:rsidR="006F4CEC" w:rsidRPr="00F56A0F">
        <w:rPr>
          <w:rFonts w:ascii="Times New Roman" w:eastAsia="SimSun" w:hAnsi="Times New Roman" w:cs="Times New Roman"/>
          <w:color w:val="000000" w:themeColor="text1"/>
          <w:sz w:val="24"/>
          <w:szCs w:val="24"/>
          <w:lang w:val="pt-BR" w:bidi="hi-IN"/>
        </w:rPr>
        <w:t xml:space="preserve"> na Malha </w:t>
      </w:r>
      <w:r w:rsidR="00EE1B29" w:rsidRPr="00F56A0F">
        <w:rPr>
          <w:rFonts w:ascii="Times New Roman" w:eastAsia="SimSun" w:hAnsi="Times New Roman" w:cs="Times New Roman"/>
          <w:color w:val="000000" w:themeColor="text1"/>
          <w:sz w:val="24"/>
          <w:szCs w:val="24"/>
          <w:lang w:val="pt-BR" w:bidi="hi-IN"/>
        </w:rPr>
        <w:t>Central</w:t>
      </w:r>
      <w:r w:rsidR="006F4CEC" w:rsidRPr="00F56A0F">
        <w:rPr>
          <w:rFonts w:ascii="Times New Roman" w:eastAsia="SimSun" w:hAnsi="Times New Roman" w:cs="Times New Roman"/>
          <w:color w:val="000000" w:themeColor="text1"/>
          <w:sz w:val="24"/>
          <w:szCs w:val="24"/>
          <w:lang w:val="pt-BR" w:bidi="hi-IN"/>
        </w:rPr>
        <w:t>, tendo como limitante o</w:t>
      </w:r>
      <w:r w:rsidR="00F02DDF" w:rsidRPr="00F56A0F">
        <w:rPr>
          <w:rFonts w:ascii="Times New Roman" w:eastAsia="SimSun" w:hAnsi="Times New Roman" w:cs="Times New Roman"/>
          <w:color w:val="000000" w:themeColor="text1"/>
          <w:sz w:val="24"/>
          <w:szCs w:val="24"/>
          <w:lang w:val="pt-BR" w:bidi="hi-IN"/>
        </w:rPr>
        <w:t>s</w:t>
      </w:r>
      <w:r w:rsidR="006F4CEC" w:rsidRPr="00F56A0F">
        <w:rPr>
          <w:rFonts w:ascii="Times New Roman" w:eastAsia="SimSun" w:hAnsi="Times New Roman" w:cs="Times New Roman"/>
          <w:color w:val="000000" w:themeColor="text1"/>
          <w:sz w:val="24"/>
          <w:szCs w:val="24"/>
          <w:lang w:val="pt-BR" w:bidi="hi-IN"/>
        </w:rPr>
        <w:t xml:space="preserve"> trecho</w:t>
      </w:r>
      <w:r w:rsidR="00F02DDF" w:rsidRPr="00F56A0F">
        <w:rPr>
          <w:rFonts w:ascii="Times New Roman" w:eastAsia="SimSun" w:hAnsi="Times New Roman" w:cs="Times New Roman"/>
          <w:color w:val="000000" w:themeColor="text1"/>
          <w:sz w:val="24"/>
          <w:szCs w:val="24"/>
          <w:lang w:val="pt-BR" w:bidi="hi-IN"/>
        </w:rPr>
        <w:t>s</w:t>
      </w:r>
      <w:r w:rsidR="006F4CEC" w:rsidRPr="00F56A0F">
        <w:rPr>
          <w:rFonts w:ascii="Times New Roman" w:eastAsia="SimSun" w:hAnsi="Times New Roman" w:cs="Times New Roman"/>
          <w:color w:val="000000" w:themeColor="text1"/>
          <w:sz w:val="24"/>
          <w:szCs w:val="24"/>
          <w:lang w:val="pt-BR" w:bidi="hi-IN"/>
        </w:rPr>
        <w:t xml:space="preserve"> crítico</w:t>
      </w:r>
      <w:r w:rsidR="00F02DDF" w:rsidRPr="00F56A0F">
        <w:rPr>
          <w:rFonts w:ascii="Times New Roman" w:eastAsia="SimSun" w:hAnsi="Times New Roman" w:cs="Times New Roman"/>
          <w:color w:val="000000" w:themeColor="text1"/>
          <w:sz w:val="24"/>
          <w:szCs w:val="24"/>
          <w:lang w:val="pt-BR" w:bidi="hi-IN"/>
        </w:rPr>
        <w:t>s</w:t>
      </w:r>
      <w:r w:rsidR="006F4CEC" w:rsidRPr="00F56A0F">
        <w:rPr>
          <w:rFonts w:ascii="Times New Roman" w:eastAsia="SimSun" w:hAnsi="Times New Roman" w:cs="Times New Roman"/>
          <w:color w:val="000000" w:themeColor="text1"/>
          <w:sz w:val="24"/>
          <w:szCs w:val="24"/>
          <w:lang w:val="pt-BR" w:bidi="hi-IN"/>
        </w:rPr>
        <w:t xml:space="preserve"> sob análise neste projeto. Para isso, contribuirá intensamente para o desenvolvimento dos modelos de dinâmica longitudinal. Suas pesquisas envolverão também características da via que poderão impactar na </w:t>
      </w:r>
      <w:r w:rsidR="00F02DDF" w:rsidRPr="00F56A0F">
        <w:rPr>
          <w:rFonts w:ascii="Times New Roman" w:eastAsia="SimSun" w:hAnsi="Times New Roman" w:cs="Times New Roman"/>
          <w:color w:val="000000" w:themeColor="text1"/>
          <w:sz w:val="24"/>
          <w:szCs w:val="24"/>
          <w:lang w:val="pt-BR" w:bidi="hi-IN"/>
        </w:rPr>
        <w:t xml:space="preserve">segurança e eficiência das composições longas. </w:t>
      </w:r>
      <w:r w:rsidR="006F4CEC" w:rsidRPr="00F56A0F">
        <w:rPr>
          <w:rFonts w:ascii="Times New Roman" w:eastAsia="SimSun" w:hAnsi="Times New Roman" w:cs="Times New Roman"/>
          <w:color w:val="000000" w:themeColor="text1"/>
          <w:sz w:val="24"/>
          <w:szCs w:val="24"/>
          <w:lang w:val="pt-BR" w:bidi="hi-IN"/>
        </w:rPr>
        <w:t xml:space="preserve">Trabalhará </w:t>
      </w:r>
      <w:r w:rsidR="00F02DDF" w:rsidRPr="00F56A0F">
        <w:rPr>
          <w:rFonts w:ascii="Times New Roman" w:eastAsia="SimSun" w:hAnsi="Times New Roman" w:cs="Times New Roman"/>
          <w:color w:val="000000" w:themeColor="text1"/>
          <w:sz w:val="24"/>
          <w:szCs w:val="24"/>
          <w:lang w:val="pt-BR" w:bidi="hi-IN"/>
        </w:rPr>
        <w:t>com apoio d</w:t>
      </w:r>
      <w:r w:rsidR="006F4CEC" w:rsidRPr="00F56A0F">
        <w:rPr>
          <w:rFonts w:ascii="Times New Roman" w:eastAsia="SimSun" w:hAnsi="Times New Roman" w:cs="Times New Roman"/>
          <w:color w:val="000000" w:themeColor="text1"/>
          <w:sz w:val="24"/>
          <w:szCs w:val="24"/>
          <w:lang w:val="pt-BR" w:bidi="hi-IN"/>
        </w:rPr>
        <w:t xml:space="preserve">os profissionais da Via Permanente da RUMO, com o objetivo de levantar informações que possam ser relevantes para </w:t>
      </w:r>
      <w:r w:rsidR="00F02DDF" w:rsidRPr="00F56A0F">
        <w:rPr>
          <w:rFonts w:ascii="Times New Roman" w:eastAsia="SimSun" w:hAnsi="Times New Roman" w:cs="Times New Roman"/>
          <w:color w:val="000000" w:themeColor="text1"/>
          <w:sz w:val="24"/>
          <w:szCs w:val="24"/>
          <w:lang w:val="pt-BR" w:bidi="hi-IN"/>
        </w:rPr>
        <w:t>suas simulações</w:t>
      </w:r>
      <w:r w:rsidR="006F4CEC" w:rsidRPr="00F56A0F">
        <w:rPr>
          <w:rFonts w:ascii="Times New Roman" w:eastAsia="SimSun" w:hAnsi="Times New Roman" w:cs="Times New Roman"/>
          <w:color w:val="000000" w:themeColor="text1"/>
          <w:sz w:val="24"/>
          <w:szCs w:val="24"/>
          <w:lang w:val="pt-BR" w:bidi="hi-IN"/>
        </w:rPr>
        <w:t xml:space="preserve"> e para o sucesso deste projeto. Contribuirá ainda com os estudos de eficiência energética que serão realizados pelo grupo de pesquisa. Em consonância com sua pesquisa, será o responsável pelo Estudo de Caso 3. </w:t>
      </w:r>
    </w:p>
    <w:p w14:paraId="67C7AC1C" w14:textId="07AB1342" w:rsidR="006F4CEC" w:rsidRPr="00F56A0F" w:rsidRDefault="00A9526F"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Pós-</w:t>
      </w:r>
      <w:proofErr w:type="spellStart"/>
      <w:r w:rsidRPr="00F56A0F">
        <w:rPr>
          <w:rFonts w:ascii="Times New Roman" w:eastAsia="SimSun" w:hAnsi="Times New Roman" w:cs="Times New Roman"/>
          <w:color w:val="000000" w:themeColor="text1"/>
          <w:sz w:val="24"/>
          <w:szCs w:val="24"/>
          <w:lang w:val="pt-BR" w:bidi="hi-IN"/>
        </w:rPr>
        <w:t>doc</w:t>
      </w:r>
      <w:proofErr w:type="spellEnd"/>
      <w:r w:rsidRPr="00F56A0F">
        <w:rPr>
          <w:rFonts w:ascii="Times New Roman" w:eastAsia="SimSun" w:hAnsi="Times New Roman" w:cs="Times New Roman"/>
          <w:color w:val="000000" w:themeColor="text1"/>
          <w:sz w:val="24"/>
          <w:szCs w:val="24"/>
          <w:lang w:val="pt-BR" w:bidi="hi-IN"/>
        </w:rPr>
        <w:t xml:space="preserve"> </w:t>
      </w:r>
      <w:r w:rsidR="00BC2599" w:rsidRPr="00F56A0F">
        <w:rPr>
          <w:rFonts w:ascii="Times New Roman" w:eastAsia="SimSun" w:hAnsi="Times New Roman" w:cs="Times New Roman"/>
          <w:color w:val="000000" w:themeColor="text1"/>
          <w:sz w:val="24"/>
          <w:szCs w:val="24"/>
          <w:lang w:val="pt-BR" w:bidi="hi-IN"/>
        </w:rPr>
        <w:t>4</w:t>
      </w:r>
      <w:r w:rsidR="009E3177" w:rsidRPr="00F56A0F">
        <w:rPr>
          <w:rFonts w:ascii="Times New Roman" w:eastAsia="SimSun" w:hAnsi="Times New Roman" w:cs="Times New Roman"/>
          <w:color w:val="000000" w:themeColor="text1"/>
          <w:sz w:val="24"/>
          <w:szCs w:val="24"/>
          <w:lang w:val="pt-BR" w:bidi="hi-IN"/>
        </w:rPr>
        <w:t xml:space="preserve"> (36 meses)</w:t>
      </w:r>
      <w:r w:rsidRPr="00F56A0F">
        <w:rPr>
          <w:rFonts w:ascii="Times New Roman" w:eastAsia="SimSun" w:hAnsi="Times New Roman" w:cs="Times New Roman"/>
          <w:color w:val="000000" w:themeColor="text1"/>
          <w:sz w:val="24"/>
          <w:szCs w:val="24"/>
          <w:lang w:val="pt-BR" w:bidi="hi-IN"/>
        </w:rPr>
        <w:t xml:space="preserve">: </w:t>
      </w:r>
      <w:r w:rsidR="006F4CEC" w:rsidRPr="00F56A0F">
        <w:rPr>
          <w:rFonts w:ascii="Times New Roman" w:eastAsia="SimSun" w:hAnsi="Times New Roman" w:cs="Times New Roman"/>
          <w:color w:val="000000" w:themeColor="text1"/>
          <w:sz w:val="24"/>
          <w:szCs w:val="24"/>
          <w:lang w:val="pt-BR" w:bidi="hi-IN"/>
        </w:rPr>
        <w:t>O</w:t>
      </w:r>
      <w:r w:rsidR="00481EFF" w:rsidRPr="00F56A0F">
        <w:rPr>
          <w:rFonts w:ascii="Times New Roman" w:eastAsia="SimSun" w:hAnsi="Times New Roman" w:cs="Times New Roman"/>
          <w:color w:val="000000" w:themeColor="text1"/>
          <w:sz w:val="24"/>
          <w:szCs w:val="24"/>
          <w:lang w:val="pt-BR" w:bidi="hi-IN"/>
        </w:rPr>
        <w:t xml:space="preserve"> principal objetivo de sua pesquisa será o</w:t>
      </w:r>
      <w:r w:rsidR="006F4CEC" w:rsidRPr="00F56A0F">
        <w:rPr>
          <w:rFonts w:ascii="Times New Roman" w:eastAsia="SimSun" w:hAnsi="Times New Roman" w:cs="Times New Roman"/>
          <w:color w:val="000000" w:themeColor="text1"/>
          <w:sz w:val="24"/>
          <w:szCs w:val="24"/>
          <w:lang w:val="pt-BR" w:bidi="hi-IN"/>
        </w:rPr>
        <w:t xml:space="preserve"> desenvolvimento da interface gráfica </w:t>
      </w:r>
      <w:r w:rsidR="00481EFF" w:rsidRPr="00F56A0F">
        <w:rPr>
          <w:rFonts w:ascii="Times New Roman" w:eastAsia="SimSun" w:hAnsi="Times New Roman" w:cs="Times New Roman"/>
          <w:color w:val="000000" w:themeColor="text1"/>
          <w:sz w:val="24"/>
          <w:szCs w:val="24"/>
          <w:lang w:val="pt-BR" w:bidi="hi-IN"/>
        </w:rPr>
        <w:t>exclusiva para Carga Geral, que englobe os conceitos estudados e os desenvolvimentos feitos sobre a</w:t>
      </w:r>
      <w:r w:rsidR="006F4CEC" w:rsidRPr="00F56A0F">
        <w:rPr>
          <w:rFonts w:ascii="Times New Roman" w:eastAsia="SimSun" w:hAnsi="Times New Roman" w:cs="Times New Roman"/>
          <w:color w:val="000000" w:themeColor="text1"/>
          <w:sz w:val="24"/>
          <w:szCs w:val="24"/>
          <w:lang w:val="pt-BR" w:bidi="hi-IN"/>
        </w:rPr>
        <w:t xml:space="preserve"> dinâmica longitudinal e lateral</w:t>
      </w:r>
      <w:r w:rsidR="00481EFF" w:rsidRPr="00F56A0F">
        <w:rPr>
          <w:rFonts w:ascii="Times New Roman" w:eastAsia="SimSun" w:hAnsi="Times New Roman" w:cs="Times New Roman"/>
          <w:color w:val="000000" w:themeColor="text1"/>
          <w:sz w:val="24"/>
          <w:szCs w:val="24"/>
          <w:lang w:val="pt-BR" w:bidi="hi-IN"/>
        </w:rPr>
        <w:t xml:space="preserve">. </w:t>
      </w:r>
      <w:r w:rsidR="006F4CEC" w:rsidRPr="00F56A0F">
        <w:rPr>
          <w:rFonts w:ascii="Times New Roman" w:eastAsia="SimSun" w:hAnsi="Times New Roman" w:cs="Times New Roman"/>
          <w:color w:val="000000" w:themeColor="text1"/>
          <w:sz w:val="24"/>
          <w:szCs w:val="24"/>
          <w:lang w:val="pt-BR" w:bidi="hi-IN"/>
        </w:rPr>
        <w:t xml:space="preserve">Tal interface terá que atender aos objetivos de integrar os trabalhos de todos os pesquisadores, ao mesmo tempo que </w:t>
      </w:r>
      <w:r w:rsidR="00481EFF" w:rsidRPr="00F56A0F">
        <w:rPr>
          <w:rFonts w:ascii="Times New Roman" w:eastAsia="SimSun" w:hAnsi="Times New Roman" w:cs="Times New Roman"/>
          <w:color w:val="000000" w:themeColor="text1"/>
          <w:sz w:val="24"/>
          <w:szCs w:val="24"/>
          <w:lang w:val="pt-BR" w:bidi="hi-IN"/>
        </w:rPr>
        <w:t xml:space="preserve">deverá ser </w:t>
      </w:r>
      <w:r w:rsidR="006F4CEC" w:rsidRPr="00F56A0F">
        <w:rPr>
          <w:rFonts w:ascii="Times New Roman" w:eastAsia="SimSun" w:hAnsi="Times New Roman" w:cs="Times New Roman"/>
          <w:color w:val="000000" w:themeColor="text1"/>
          <w:sz w:val="24"/>
          <w:szCs w:val="24"/>
          <w:lang w:val="pt-BR" w:bidi="hi-IN"/>
        </w:rPr>
        <w:t xml:space="preserve">simples de usar e flexível o suficiente para que atenda às necessidades das diversas áreas da engenharia das ferrovias nacionais, com foco na RUMO. Por envolver modelos de fontes completamente diferentes, que são partes de programas diferentes, o pesquisador deverá obter conhecimento aprofundado no desenvolvimento de programas. Também deverá levantar todas as informações necessárias da Engenharia da RUMO para que a interface atenda plenamente aos anseios da empresa. Esse pesquisador será o responsável pelo estudo </w:t>
      </w:r>
      <w:r w:rsidR="00481EFF" w:rsidRPr="00F56A0F">
        <w:rPr>
          <w:rFonts w:ascii="Times New Roman" w:eastAsia="SimSun" w:hAnsi="Times New Roman" w:cs="Times New Roman"/>
          <w:color w:val="000000" w:themeColor="text1"/>
          <w:sz w:val="24"/>
          <w:szCs w:val="24"/>
          <w:lang w:val="pt-BR" w:bidi="hi-IN"/>
        </w:rPr>
        <w:t>de caso</w:t>
      </w:r>
      <w:r w:rsidR="006F4CEC" w:rsidRPr="00F56A0F">
        <w:rPr>
          <w:rFonts w:ascii="Times New Roman" w:eastAsia="SimSun" w:hAnsi="Times New Roman" w:cs="Times New Roman"/>
          <w:color w:val="000000" w:themeColor="text1"/>
          <w:sz w:val="24"/>
          <w:szCs w:val="24"/>
          <w:lang w:val="pt-BR" w:bidi="hi-IN"/>
        </w:rPr>
        <w:t xml:space="preserve"> l do projeto</w:t>
      </w:r>
      <w:r w:rsidR="00481EFF" w:rsidRPr="00F56A0F">
        <w:rPr>
          <w:rFonts w:ascii="Times New Roman" w:eastAsia="SimSun" w:hAnsi="Times New Roman" w:cs="Times New Roman"/>
          <w:color w:val="000000" w:themeColor="text1"/>
          <w:sz w:val="24"/>
          <w:szCs w:val="24"/>
          <w:lang w:val="pt-BR" w:bidi="hi-IN"/>
        </w:rPr>
        <w:t>, com apoio do pós-</w:t>
      </w:r>
      <w:proofErr w:type="spellStart"/>
      <w:r w:rsidR="00481EFF" w:rsidRPr="00F56A0F">
        <w:rPr>
          <w:rFonts w:ascii="Times New Roman" w:eastAsia="SimSun" w:hAnsi="Times New Roman" w:cs="Times New Roman"/>
          <w:color w:val="000000" w:themeColor="text1"/>
          <w:sz w:val="24"/>
          <w:szCs w:val="24"/>
          <w:lang w:val="pt-BR" w:bidi="hi-IN"/>
        </w:rPr>
        <w:t>doc</w:t>
      </w:r>
      <w:proofErr w:type="spellEnd"/>
      <w:r w:rsidR="00481EFF" w:rsidRPr="00F56A0F">
        <w:rPr>
          <w:rFonts w:ascii="Times New Roman" w:eastAsia="SimSun" w:hAnsi="Times New Roman" w:cs="Times New Roman"/>
          <w:color w:val="000000" w:themeColor="text1"/>
          <w:sz w:val="24"/>
          <w:szCs w:val="24"/>
          <w:lang w:val="pt-BR" w:bidi="hi-IN"/>
        </w:rPr>
        <w:t xml:space="preserve"> 2</w:t>
      </w:r>
      <w:r w:rsidR="006F4CEC" w:rsidRPr="00F56A0F">
        <w:rPr>
          <w:rFonts w:ascii="Times New Roman" w:eastAsia="SimSun" w:hAnsi="Times New Roman" w:cs="Times New Roman"/>
          <w:color w:val="000000" w:themeColor="text1"/>
          <w:sz w:val="24"/>
          <w:szCs w:val="24"/>
          <w:lang w:val="pt-BR" w:bidi="hi-IN"/>
        </w:rPr>
        <w:t xml:space="preserve">. </w:t>
      </w:r>
    </w:p>
    <w:p w14:paraId="6BFA9A71" w14:textId="025AF2E6" w:rsidR="00856419" w:rsidRPr="00F56A0F" w:rsidRDefault="00BA2465"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Doutorando 1</w:t>
      </w:r>
      <w:r w:rsidR="009E3177" w:rsidRPr="00F56A0F">
        <w:rPr>
          <w:rFonts w:ascii="Times New Roman" w:eastAsia="SimSun" w:hAnsi="Times New Roman" w:cs="Times New Roman"/>
          <w:color w:val="000000" w:themeColor="text1"/>
          <w:sz w:val="24"/>
          <w:szCs w:val="24"/>
          <w:lang w:val="pt-BR" w:bidi="hi-IN"/>
        </w:rPr>
        <w:t xml:space="preserve"> (36 meses)</w:t>
      </w:r>
      <w:r w:rsidR="004C532E" w:rsidRPr="00F56A0F">
        <w:rPr>
          <w:rFonts w:ascii="Times New Roman" w:eastAsia="SimSun" w:hAnsi="Times New Roman" w:cs="Times New Roman"/>
          <w:color w:val="000000" w:themeColor="text1"/>
          <w:sz w:val="24"/>
          <w:szCs w:val="24"/>
          <w:lang w:val="pt-BR" w:bidi="hi-IN"/>
        </w:rPr>
        <w:t xml:space="preserve">: </w:t>
      </w:r>
      <w:r w:rsidR="00856419" w:rsidRPr="00F56A0F">
        <w:rPr>
          <w:rFonts w:ascii="Times New Roman" w:eastAsia="SimSun" w:hAnsi="Times New Roman" w:cs="Times New Roman"/>
          <w:color w:val="000000" w:themeColor="text1"/>
          <w:sz w:val="24"/>
          <w:szCs w:val="24"/>
          <w:lang w:val="pt-BR" w:bidi="hi-IN"/>
        </w:rPr>
        <w:t>O tema de seu doutoramento será relacionado ao desenvolvimento e otimização dos sistemas de medição empregados para a validação da dinâmica completa dos veículos e composições. Para isso, deverá empregar ferramentas de Aprendizado de Máquinas, capazes de auxiliar no processo de decisão sobre as variáveis mais efetivas para tal finalidade. Seu trabalho servirá de base para a futura criação de vagões de inspeção, que poderão realizar a avaliação das condições das vias ao mesmo tempo que são empregados no transporte de cargas.  Parte do que for desenvolvido também poderá servir com</w:t>
      </w:r>
      <w:r w:rsidR="007A1C96" w:rsidRPr="00F56A0F">
        <w:rPr>
          <w:rFonts w:ascii="Times New Roman" w:eastAsia="SimSun" w:hAnsi="Times New Roman" w:cs="Times New Roman"/>
          <w:color w:val="000000" w:themeColor="text1"/>
          <w:sz w:val="24"/>
          <w:szCs w:val="24"/>
          <w:lang w:val="pt-BR" w:bidi="hi-IN"/>
        </w:rPr>
        <w:t>o</w:t>
      </w:r>
      <w:r w:rsidR="00856419" w:rsidRPr="00F56A0F">
        <w:rPr>
          <w:rFonts w:ascii="Times New Roman" w:eastAsia="SimSun" w:hAnsi="Times New Roman" w:cs="Times New Roman"/>
          <w:color w:val="000000" w:themeColor="text1"/>
          <w:sz w:val="24"/>
          <w:szCs w:val="24"/>
          <w:lang w:val="pt-BR" w:bidi="hi-IN"/>
        </w:rPr>
        <w:t xml:space="preserve"> base para estudos sobre Manutenção Inteligente Baseada na Condição, conforme descrito nas justificativas deste projeto. </w:t>
      </w:r>
    </w:p>
    <w:p w14:paraId="3A0578E4" w14:textId="0C3B204E" w:rsidR="00856419" w:rsidRPr="00F56A0F" w:rsidRDefault="00BA2465" w:rsidP="0012463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Doutorando 2</w:t>
      </w:r>
      <w:r w:rsidR="009E3177" w:rsidRPr="00F56A0F">
        <w:rPr>
          <w:rFonts w:ascii="Times New Roman" w:eastAsia="SimSun" w:hAnsi="Times New Roman" w:cs="Times New Roman"/>
          <w:color w:val="000000" w:themeColor="text1"/>
          <w:sz w:val="24"/>
          <w:szCs w:val="24"/>
          <w:lang w:val="pt-BR" w:bidi="hi-IN"/>
        </w:rPr>
        <w:t xml:space="preserve"> (36 meses)</w:t>
      </w:r>
      <w:r w:rsidR="009C5BCF" w:rsidRPr="00F56A0F">
        <w:rPr>
          <w:rFonts w:ascii="Times New Roman" w:eastAsia="SimSun" w:hAnsi="Times New Roman" w:cs="Times New Roman"/>
          <w:color w:val="000000" w:themeColor="text1"/>
          <w:sz w:val="24"/>
          <w:szCs w:val="24"/>
          <w:lang w:val="pt-BR" w:bidi="hi-IN"/>
        </w:rPr>
        <w:t xml:space="preserve">: </w:t>
      </w:r>
      <w:r w:rsidR="00856419" w:rsidRPr="00F56A0F">
        <w:rPr>
          <w:rFonts w:ascii="Times New Roman" w:eastAsia="SimSun" w:hAnsi="Times New Roman" w:cs="Times New Roman"/>
          <w:color w:val="000000" w:themeColor="text1"/>
          <w:sz w:val="24"/>
          <w:szCs w:val="24"/>
          <w:lang w:val="pt-BR" w:bidi="hi-IN"/>
        </w:rPr>
        <w:t xml:space="preserve">Seu tema será desenvolver modelos dinâmicos que permitam a análise da eficiência energética do transporte. Como o desenvolvimento de tais modelos terá a participação de toda a equipe, buscará adaptar os modelos globais para mais efetividade, incluindo códigos que permitam a avaliação direta através da interface gráfica. </w:t>
      </w:r>
      <w:r w:rsidR="00D357AA" w:rsidRPr="00F56A0F">
        <w:rPr>
          <w:rFonts w:ascii="Times New Roman" w:eastAsia="SimSun" w:hAnsi="Times New Roman" w:cs="Times New Roman"/>
          <w:color w:val="000000" w:themeColor="text1"/>
          <w:sz w:val="24"/>
          <w:szCs w:val="24"/>
          <w:lang w:val="pt-BR" w:bidi="hi-IN"/>
        </w:rPr>
        <w:t xml:space="preserve">O tema selecionado fará com que este pós-graduando trabalhe em conexão com o Pós-doutorando </w:t>
      </w:r>
      <w:r w:rsidR="00481EFF" w:rsidRPr="00F56A0F">
        <w:rPr>
          <w:rFonts w:ascii="Times New Roman" w:eastAsia="SimSun" w:hAnsi="Times New Roman" w:cs="Times New Roman"/>
          <w:color w:val="000000" w:themeColor="text1"/>
          <w:sz w:val="24"/>
          <w:szCs w:val="24"/>
          <w:lang w:val="pt-BR" w:bidi="hi-IN"/>
        </w:rPr>
        <w:t>4</w:t>
      </w:r>
      <w:r w:rsidR="00D357AA" w:rsidRPr="00F56A0F">
        <w:rPr>
          <w:rFonts w:ascii="Times New Roman" w:eastAsia="SimSun" w:hAnsi="Times New Roman" w:cs="Times New Roman"/>
          <w:color w:val="000000" w:themeColor="text1"/>
          <w:sz w:val="24"/>
          <w:szCs w:val="24"/>
          <w:lang w:val="pt-BR" w:bidi="hi-IN"/>
        </w:rPr>
        <w:t>, mas também com os responsáveis pela dinâmica lateral (Pesquisador 2 e Pós-</w:t>
      </w:r>
      <w:proofErr w:type="spellStart"/>
      <w:r w:rsidR="00D357AA" w:rsidRPr="00F56A0F">
        <w:rPr>
          <w:rFonts w:ascii="Times New Roman" w:eastAsia="SimSun" w:hAnsi="Times New Roman" w:cs="Times New Roman"/>
          <w:color w:val="000000" w:themeColor="text1"/>
          <w:sz w:val="24"/>
          <w:szCs w:val="24"/>
          <w:lang w:val="pt-BR" w:bidi="hi-IN"/>
        </w:rPr>
        <w:t>doc</w:t>
      </w:r>
      <w:proofErr w:type="spellEnd"/>
      <w:r w:rsidR="00D357AA" w:rsidRPr="00F56A0F">
        <w:rPr>
          <w:rFonts w:ascii="Times New Roman" w:eastAsia="SimSun" w:hAnsi="Times New Roman" w:cs="Times New Roman"/>
          <w:color w:val="000000" w:themeColor="text1"/>
          <w:sz w:val="24"/>
          <w:szCs w:val="24"/>
          <w:lang w:val="pt-BR" w:bidi="hi-IN"/>
        </w:rPr>
        <w:t xml:space="preserve"> 1), cujos </w:t>
      </w:r>
      <w:r w:rsidR="00D357AA" w:rsidRPr="00F56A0F">
        <w:rPr>
          <w:rFonts w:ascii="Times New Roman" w:eastAsia="SimSun" w:hAnsi="Times New Roman" w:cs="Times New Roman"/>
          <w:color w:val="000000" w:themeColor="text1"/>
          <w:sz w:val="24"/>
          <w:szCs w:val="24"/>
          <w:lang w:val="pt-BR" w:bidi="hi-IN"/>
        </w:rPr>
        <w:lastRenderedPageBreak/>
        <w:t xml:space="preserve">trabalhos servirão de fonte de informação para sua tese, uma vez que esta vai requerer um conhecimento detalhado das contribuições de todos os componentes para o consumo. Da mesma forma, sua revisão bibliográfica servirá de apoio para o que for desenvolvido por esses pesquisadores. </w:t>
      </w:r>
    </w:p>
    <w:p w14:paraId="748AD348" w14:textId="6268A22F" w:rsidR="00D357AA" w:rsidRPr="00F56A0F" w:rsidRDefault="00BA2465" w:rsidP="00A9526F">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Doutorando 3</w:t>
      </w:r>
      <w:r w:rsidR="009E3177" w:rsidRPr="00F56A0F">
        <w:rPr>
          <w:rFonts w:ascii="Times New Roman" w:eastAsia="SimSun" w:hAnsi="Times New Roman" w:cs="Times New Roman"/>
          <w:color w:val="000000" w:themeColor="text1"/>
          <w:sz w:val="24"/>
          <w:szCs w:val="24"/>
          <w:lang w:val="pt-BR" w:bidi="hi-IN"/>
        </w:rPr>
        <w:t xml:space="preserve"> (36 meses)</w:t>
      </w:r>
      <w:r w:rsidR="009C5BCF" w:rsidRPr="00F56A0F">
        <w:rPr>
          <w:rFonts w:ascii="Times New Roman" w:eastAsia="SimSun" w:hAnsi="Times New Roman" w:cs="Times New Roman"/>
          <w:color w:val="000000" w:themeColor="text1"/>
          <w:sz w:val="24"/>
          <w:szCs w:val="24"/>
          <w:lang w:val="pt-BR" w:bidi="hi-IN"/>
        </w:rPr>
        <w:t xml:space="preserve">:  </w:t>
      </w:r>
      <w:r w:rsidR="00EB0569" w:rsidRPr="00F56A0F">
        <w:rPr>
          <w:rFonts w:ascii="Times New Roman" w:eastAsia="SimSun" w:hAnsi="Times New Roman" w:cs="Times New Roman"/>
          <w:color w:val="000000" w:themeColor="text1"/>
          <w:sz w:val="24"/>
          <w:szCs w:val="24"/>
          <w:lang w:val="pt-BR" w:bidi="hi-IN"/>
        </w:rPr>
        <w:t xml:space="preserve">O estudo da definição de composições ferroviárias otimizadas será o principal tema desta pesquisa. A proposta inclui definir parâmetros de consenso (energia, eficiência, segurança, ...) que permitam avaliar os mais diversos tipos de composições para uso na Malha </w:t>
      </w:r>
      <w:r w:rsidR="00EE1B29" w:rsidRPr="00F56A0F">
        <w:rPr>
          <w:rFonts w:ascii="Times New Roman" w:eastAsia="SimSun" w:hAnsi="Times New Roman" w:cs="Times New Roman"/>
          <w:color w:val="000000" w:themeColor="text1"/>
          <w:sz w:val="24"/>
          <w:szCs w:val="24"/>
          <w:lang w:val="pt-BR" w:bidi="hi-IN"/>
        </w:rPr>
        <w:t>Central</w:t>
      </w:r>
      <w:r w:rsidR="00EB0569" w:rsidRPr="00F56A0F">
        <w:rPr>
          <w:rFonts w:ascii="Times New Roman" w:eastAsia="SimSun" w:hAnsi="Times New Roman" w:cs="Times New Roman"/>
          <w:color w:val="000000" w:themeColor="text1"/>
          <w:sz w:val="24"/>
          <w:szCs w:val="24"/>
          <w:lang w:val="pt-BR" w:bidi="hi-IN"/>
        </w:rPr>
        <w:t>, em se</w:t>
      </w:r>
      <w:r w:rsidR="00EE1B29" w:rsidRPr="00F56A0F">
        <w:rPr>
          <w:rFonts w:ascii="Times New Roman" w:eastAsia="SimSun" w:hAnsi="Times New Roman" w:cs="Times New Roman"/>
          <w:color w:val="000000" w:themeColor="text1"/>
          <w:sz w:val="24"/>
          <w:szCs w:val="24"/>
          <w:lang w:val="pt-BR" w:bidi="hi-IN"/>
        </w:rPr>
        <w:t xml:space="preserve">us </w:t>
      </w:r>
      <w:r w:rsidR="00EB0569" w:rsidRPr="00F56A0F">
        <w:rPr>
          <w:rFonts w:ascii="Times New Roman" w:eastAsia="SimSun" w:hAnsi="Times New Roman" w:cs="Times New Roman"/>
          <w:color w:val="000000" w:themeColor="text1"/>
          <w:sz w:val="24"/>
          <w:szCs w:val="24"/>
          <w:lang w:val="pt-BR" w:bidi="hi-IN"/>
        </w:rPr>
        <w:t>trecho</w:t>
      </w:r>
      <w:r w:rsidR="00EE1B29" w:rsidRPr="00F56A0F">
        <w:rPr>
          <w:rFonts w:ascii="Times New Roman" w:eastAsia="SimSun" w:hAnsi="Times New Roman" w:cs="Times New Roman"/>
          <w:color w:val="000000" w:themeColor="text1"/>
          <w:sz w:val="24"/>
          <w:szCs w:val="24"/>
          <w:lang w:val="pt-BR" w:bidi="hi-IN"/>
        </w:rPr>
        <w:t>s</w:t>
      </w:r>
      <w:r w:rsidR="00EB0569" w:rsidRPr="00F56A0F">
        <w:rPr>
          <w:rFonts w:ascii="Times New Roman" w:eastAsia="SimSun" w:hAnsi="Times New Roman" w:cs="Times New Roman"/>
          <w:color w:val="000000" w:themeColor="text1"/>
          <w:sz w:val="24"/>
          <w:szCs w:val="24"/>
          <w:lang w:val="pt-BR" w:bidi="hi-IN"/>
        </w:rPr>
        <w:t xml:space="preserve"> crítico</w:t>
      </w:r>
      <w:r w:rsidR="00EE1B29" w:rsidRPr="00F56A0F">
        <w:rPr>
          <w:rFonts w:ascii="Times New Roman" w:eastAsia="SimSun" w:hAnsi="Times New Roman" w:cs="Times New Roman"/>
          <w:color w:val="000000" w:themeColor="text1"/>
          <w:sz w:val="24"/>
          <w:szCs w:val="24"/>
          <w:lang w:val="pt-BR" w:bidi="hi-IN"/>
        </w:rPr>
        <w:t>s</w:t>
      </w:r>
      <w:r w:rsidR="00EB0569" w:rsidRPr="00F56A0F">
        <w:rPr>
          <w:rFonts w:ascii="Times New Roman" w:eastAsia="SimSun" w:hAnsi="Times New Roman" w:cs="Times New Roman"/>
          <w:color w:val="000000" w:themeColor="text1"/>
          <w:sz w:val="24"/>
          <w:szCs w:val="24"/>
          <w:lang w:val="pt-BR" w:bidi="hi-IN"/>
        </w:rPr>
        <w:t xml:space="preserve">. O doutorando deverá trabalhar em colaboração intensa com a RUMO, para que seus critérios possam ser efetivamente empregados, atendendo às expectativas da empresa e criando uma base sólida para a aplicação do que foi aprendido para estudos similares em outros trechos e ferrovias nacionais. Esse estudo envolverá técnicas de otimização, mas com critérios ligados não somente ao consumo de combustível, como os empregados </w:t>
      </w:r>
      <w:r w:rsidR="00481EFF" w:rsidRPr="00F56A0F">
        <w:rPr>
          <w:rFonts w:ascii="Times New Roman" w:eastAsia="SimSun" w:hAnsi="Times New Roman" w:cs="Times New Roman"/>
          <w:color w:val="000000" w:themeColor="text1"/>
          <w:sz w:val="24"/>
          <w:szCs w:val="24"/>
          <w:lang w:val="pt-BR" w:bidi="hi-IN"/>
        </w:rPr>
        <w:t xml:space="preserve">em </w:t>
      </w:r>
      <w:r w:rsidR="00EB0569" w:rsidRPr="00F56A0F">
        <w:rPr>
          <w:rFonts w:ascii="Times New Roman" w:eastAsia="SimSun" w:hAnsi="Times New Roman" w:cs="Times New Roman"/>
          <w:color w:val="000000" w:themeColor="text1"/>
          <w:sz w:val="24"/>
          <w:szCs w:val="24"/>
          <w:lang w:val="pt-BR" w:bidi="hi-IN"/>
        </w:rPr>
        <w:t xml:space="preserve">diversos simuladores operacionais comerciais, mas também de segurança e manutenção. </w:t>
      </w:r>
    </w:p>
    <w:p w14:paraId="1264976E" w14:textId="1B79DDB5" w:rsidR="00EB0569" w:rsidRPr="00F56A0F" w:rsidRDefault="00EB0569" w:rsidP="00A9526F">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Iniciação Científica</w:t>
      </w:r>
      <w:r w:rsidR="006F4CEC" w:rsidRPr="00F56A0F">
        <w:rPr>
          <w:rFonts w:ascii="Times New Roman" w:eastAsia="SimSun" w:hAnsi="Times New Roman" w:cs="Times New Roman"/>
          <w:color w:val="000000" w:themeColor="text1"/>
          <w:sz w:val="24"/>
          <w:szCs w:val="24"/>
          <w:lang w:val="pt-BR" w:bidi="hi-IN"/>
        </w:rPr>
        <w:t xml:space="preserve"> </w:t>
      </w:r>
      <w:r w:rsidR="00BA2465" w:rsidRPr="00F56A0F">
        <w:rPr>
          <w:rFonts w:ascii="Times New Roman" w:eastAsia="SimSun" w:hAnsi="Times New Roman" w:cs="Times New Roman"/>
          <w:color w:val="000000" w:themeColor="text1"/>
          <w:sz w:val="24"/>
          <w:szCs w:val="24"/>
          <w:lang w:val="pt-BR" w:bidi="hi-IN"/>
        </w:rPr>
        <w:t>1</w:t>
      </w:r>
      <w:r w:rsidR="009E3177" w:rsidRPr="00F56A0F">
        <w:rPr>
          <w:rFonts w:ascii="Times New Roman" w:eastAsia="SimSun" w:hAnsi="Times New Roman" w:cs="Times New Roman"/>
          <w:color w:val="000000" w:themeColor="text1"/>
          <w:sz w:val="24"/>
          <w:szCs w:val="24"/>
          <w:lang w:val="pt-BR" w:bidi="hi-IN"/>
        </w:rPr>
        <w:t xml:space="preserve"> (24 meses)</w:t>
      </w:r>
      <w:r w:rsidRPr="00F56A0F">
        <w:rPr>
          <w:rFonts w:ascii="Times New Roman" w:eastAsia="SimSun" w:hAnsi="Times New Roman" w:cs="Times New Roman"/>
          <w:color w:val="000000" w:themeColor="text1"/>
          <w:sz w:val="24"/>
          <w:szCs w:val="24"/>
          <w:lang w:val="pt-BR" w:bidi="hi-IN"/>
        </w:rPr>
        <w:t>:</w:t>
      </w:r>
      <w:r w:rsidR="009C5BCF" w:rsidRPr="00F56A0F">
        <w:rPr>
          <w:rFonts w:ascii="Times New Roman" w:eastAsia="SimSun" w:hAnsi="Times New Roman" w:cs="Times New Roman"/>
          <w:color w:val="000000" w:themeColor="text1"/>
          <w:sz w:val="24"/>
          <w:szCs w:val="24"/>
          <w:lang w:val="pt-BR" w:bidi="hi-IN"/>
        </w:rPr>
        <w:t xml:space="preserve">  </w:t>
      </w:r>
      <w:r w:rsidRPr="00F56A0F">
        <w:rPr>
          <w:rFonts w:ascii="Times New Roman" w:eastAsia="SimSun" w:hAnsi="Times New Roman" w:cs="Times New Roman"/>
          <w:color w:val="000000" w:themeColor="text1"/>
          <w:sz w:val="24"/>
          <w:szCs w:val="24"/>
          <w:lang w:val="pt-BR" w:bidi="hi-IN"/>
        </w:rPr>
        <w:t xml:space="preserve">Alunos de graduação envolvidos em projetos de iniciação científica normalmente trabalham em subtemas das pesquisas em andamento, desenvolvendo partes de trabalhos de pós-graduação, como forma de se aprender a pesquisar. Assim, o projeto de pesquisa desta IC envolve o desenvolvimento de modelos dinâmicos para os veículos ferroviários empregando o programa </w:t>
      </w:r>
      <w:r w:rsidR="007C3F50" w:rsidRPr="00F56A0F">
        <w:rPr>
          <w:rFonts w:ascii="Times New Roman" w:eastAsia="SimSun" w:hAnsi="Times New Roman" w:cs="Times New Roman"/>
          <w:color w:val="000000" w:themeColor="text1"/>
          <w:sz w:val="24"/>
          <w:szCs w:val="24"/>
          <w:lang w:val="pt-BR" w:bidi="hi-IN"/>
        </w:rPr>
        <w:t>SIMPACK</w:t>
      </w:r>
      <w:r w:rsidR="007C3F50" w:rsidRPr="00F56A0F">
        <w:rPr>
          <w:rFonts w:ascii="Times New Roman" w:eastAsia="SimSun" w:hAnsi="Times New Roman" w:cs="Times New Roman"/>
          <w:color w:val="000000" w:themeColor="text1"/>
          <w:sz w:val="24"/>
          <w:szCs w:val="24"/>
          <w:vertAlign w:val="superscript"/>
          <w:lang w:val="pt-BR" w:bidi="hi-IN"/>
        </w:rPr>
        <w:t>®</w:t>
      </w:r>
      <w:r w:rsidR="007C3F50" w:rsidRPr="00F56A0F">
        <w:rPr>
          <w:rFonts w:ascii="Times New Roman" w:eastAsia="SimSun" w:hAnsi="Times New Roman" w:cs="Times New Roman"/>
          <w:color w:val="000000" w:themeColor="text1"/>
          <w:sz w:val="24"/>
          <w:szCs w:val="24"/>
          <w:lang w:val="pt-BR" w:bidi="hi-IN"/>
        </w:rPr>
        <w:t>. O aluno deverá estudar dinâmica de veículos, sua aplicação à veículos ferroviários, a forma de modelar em um programa comercial e como analisar os resultados que obterá. Seu trabalho servirá de apoio ao Pesquisador 1, Pós-</w:t>
      </w:r>
      <w:proofErr w:type="spellStart"/>
      <w:r w:rsidR="007C3F50" w:rsidRPr="00F56A0F">
        <w:rPr>
          <w:rFonts w:ascii="Times New Roman" w:eastAsia="SimSun" w:hAnsi="Times New Roman" w:cs="Times New Roman"/>
          <w:color w:val="000000" w:themeColor="text1"/>
          <w:sz w:val="24"/>
          <w:szCs w:val="24"/>
          <w:lang w:val="pt-BR" w:bidi="hi-IN"/>
        </w:rPr>
        <w:t>doc</w:t>
      </w:r>
      <w:proofErr w:type="spellEnd"/>
      <w:r w:rsidR="007C3F50" w:rsidRPr="00F56A0F">
        <w:rPr>
          <w:rFonts w:ascii="Times New Roman" w:eastAsia="SimSun" w:hAnsi="Times New Roman" w:cs="Times New Roman"/>
          <w:color w:val="000000" w:themeColor="text1"/>
          <w:sz w:val="24"/>
          <w:szCs w:val="24"/>
          <w:lang w:val="pt-BR" w:bidi="hi-IN"/>
        </w:rPr>
        <w:t xml:space="preserve"> 1 e doutorando 2. </w:t>
      </w:r>
    </w:p>
    <w:p w14:paraId="04A794F0" w14:textId="7EC8EDEB" w:rsidR="002430E9" w:rsidRPr="00F56A0F" w:rsidRDefault="00BA2465" w:rsidP="0005160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Iniciação Científica 2</w:t>
      </w:r>
      <w:r w:rsidR="009E3177" w:rsidRPr="00F56A0F">
        <w:rPr>
          <w:rFonts w:ascii="Times New Roman" w:eastAsia="SimSun" w:hAnsi="Times New Roman" w:cs="Times New Roman"/>
          <w:color w:val="000000" w:themeColor="text1"/>
          <w:sz w:val="24"/>
          <w:szCs w:val="24"/>
          <w:lang w:val="pt-BR" w:bidi="hi-IN"/>
        </w:rPr>
        <w:t xml:space="preserve"> (24 meses)</w:t>
      </w:r>
      <w:r w:rsidR="008D452A" w:rsidRPr="00F56A0F">
        <w:rPr>
          <w:rFonts w:ascii="Times New Roman" w:eastAsia="SimSun" w:hAnsi="Times New Roman" w:cs="Times New Roman"/>
          <w:color w:val="000000" w:themeColor="text1"/>
          <w:sz w:val="24"/>
          <w:szCs w:val="24"/>
          <w:lang w:val="pt-BR" w:bidi="hi-IN"/>
        </w:rPr>
        <w:t>:</w:t>
      </w:r>
      <w:r w:rsidR="00A9526F" w:rsidRPr="00F56A0F">
        <w:rPr>
          <w:rFonts w:ascii="Times New Roman" w:eastAsia="SimSun" w:hAnsi="Times New Roman" w:cs="Times New Roman"/>
          <w:color w:val="000000" w:themeColor="text1"/>
          <w:sz w:val="24"/>
          <w:szCs w:val="24"/>
          <w:lang w:val="pt-BR" w:bidi="hi-IN"/>
        </w:rPr>
        <w:t xml:space="preserve">  </w:t>
      </w:r>
      <w:r w:rsidR="002430E9" w:rsidRPr="00F56A0F">
        <w:rPr>
          <w:rFonts w:ascii="Times New Roman" w:eastAsia="SimSun" w:hAnsi="Times New Roman" w:cs="Times New Roman"/>
          <w:color w:val="000000" w:themeColor="text1"/>
          <w:sz w:val="24"/>
          <w:szCs w:val="24"/>
          <w:lang w:val="pt-BR" w:bidi="hi-IN"/>
        </w:rPr>
        <w:t>Da mesma forma que para a IC 1, o projeto de pesquisa desta IC envolve o desenvolvimento de modelos dinâmicos para os veículos ferroviários empregando o programa VAMPIRE</w:t>
      </w:r>
      <w:r w:rsidR="002430E9" w:rsidRPr="00F56A0F">
        <w:rPr>
          <w:rFonts w:ascii="Times New Roman" w:eastAsia="SimSun" w:hAnsi="Times New Roman" w:cs="Times New Roman"/>
          <w:color w:val="000000" w:themeColor="text1"/>
          <w:sz w:val="24"/>
          <w:szCs w:val="24"/>
          <w:vertAlign w:val="superscript"/>
          <w:lang w:val="pt-BR" w:bidi="hi-IN"/>
        </w:rPr>
        <w:t>®</w:t>
      </w:r>
      <w:r w:rsidR="002430E9" w:rsidRPr="00F56A0F">
        <w:rPr>
          <w:rFonts w:ascii="Times New Roman" w:eastAsia="SimSun" w:hAnsi="Times New Roman" w:cs="Times New Roman"/>
          <w:color w:val="000000" w:themeColor="text1"/>
          <w:sz w:val="24"/>
          <w:szCs w:val="24"/>
          <w:lang w:val="pt-BR" w:bidi="hi-IN"/>
        </w:rPr>
        <w:t xml:space="preserve">. Em conjunto com o IC 1, e apoiando os mesmos pesquisadores, o aluno deverá estudar os mesmos temas, que são </w:t>
      </w:r>
      <w:r w:rsidR="008869DE" w:rsidRPr="00F56A0F">
        <w:rPr>
          <w:rFonts w:ascii="Times New Roman" w:eastAsia="SimSun" w:hAnsi="Times New Roman" w:cs="Times New Roman"/>
          <w:color w:val="000000" w:themeColor="text1"/>
          <w:sz w:val="24"/>
          <w:szCs w:val="24"/>
          <w:lang w:val="pt-BR" w:bidi="hi-IN"/>
        </w:rPr>
        <w:t xml:space="preserve">a </w:t>
      </w:r>
      <w:r w:rsidR="002430E9" w:rsidRPr="00F56A0F">
        <w:rPr>
          <w:rFonts w:ascii="Times New Roman" w:eastAsia="SimSun" w:hAnsi="Times New Roman" w:cs="Times New Roman"/>
          <w:color w:val="000000" w:themeColor="text1"/>
          <w:sz w:val="24"/>
          <w:szCs w:val="24"/>
          <w:lang w:val="pt-BR" w:bidi="hi-IN"/>
        </w:rPr>
        <w:t xml:space="preserve">dinâmica de veículos, a sua aplicação à veículos ferroviários, a forma de modelar em um programa comercial e como analisar os resultados que obterá. Seu trabalho permitirá a comparação dos resultados obtidos com os dois programas, ao mesmo tempo que permite que as vantagens e desvantagens de cada um sejam levantadas. Isso dará subsídios para as empresas nacionais definirem qual programa é mais adequado para sua utilização. </w:t>
      </w:r>
    </w:p>
    <w:p w14:paraId="2C726E48" w14:textId="309D2014" w:rsidR="002430E9" w:rsidRPr="00F56A0F" w:rsidRDefault="002430E9" w:rsidP="0005160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Iniciação Científica 3</w:t>
      </w:r>
      <w:r w:rsidR="009E3177" w:rsidRPr="00F56A0F">
        <w:rPr>
          <w:rFonts w:ascii="Times New Roman" w:eastAsia="SimSun" w:hAnsi="Times New Roman" w:cs="Times New Roman"/>
          <w:color w:val="000000" w:themeColor="text1"/>
          <w:sz w:val="24"/>
          <w:szCs w:val="24"/>
          <w:lang w:val="pt-BR" w:bidi="hi-IN"/>
        </w:rPr>
        <w:t xml:space="preserve"> (24 meses)</w:t>
      </w:r>
      <w:r w:rsidRPr="00F56A0F">
        <w:rPr>
          <w:rFonts w:ascii="Times New Roman" w:eastAsia="SimSun" w:hAnsi="Times New Roman" w:cs="Times New Roman"/>
          <w:color w:val="000000" w:themeColor="text1"/>
          <w:sz w:val="24"/>
          <w:szCs w:val="24"/>
          <w:lang w:val="pt-BR" w:bidi="hi-IN"/>
        </w:rPr>
        <w:t xml:space="preserve">: O tema desta IC é </w:t>
      </w:r>
      <w:r w:rsidR="00481EFF" w:rsidRPr="00F56A0F">
        <w:rPr>
          <w:rFonts w:ascii="Times New Roman" w:eastAsia="SimSun" w:hAnsi="Times New Roman" w:cs="Times New Roman"/>
          <w:color w:val="000000" w:themeColor="text1"/>
          <w:sz w:val="24"/>
          <w:szCs w:val="24"/>
          <w:lang w:val="pt-BR" w:bidi="hi-IN"/>
        </w:rPr>
        <w:t xml:space="preserve">estudar </w:t>
      </w:r>
      <w:r w:rsidR="00567F30" w:rsidRPr="00F56A0F">
        <w:rPr>
          <w:rFonts w:ascii="Times New Roman" w:eastAsia="SimSun" w:hAnsi="Times New Roman" w:cs="Times New Roman"/>
          <w:color w:val="000000" w:themeColor="text1"/>
          <w:sz w:val="24"/>
          <w:szCs w:val="24"/>
          <w:lang w:val="pt-BR" w:bidi="hi-IN"/>
        </w:rPr>
        <w:t xml:space="preserve">modelos </w:t>
      </w:r>
      <w:r w:rsidRPr="00F56A0F">
        <w:rPr>
          <w:rFonts w:ascii="Times New Roman" w:eastAsia="SimSun" w:hAnsi="Times New Roman" w:cs="Times New Roman"/>
          <w:color w:val="000000" w:themeColor="text1"/>
          <w:sz w:val="24"/>
          <w:szCs w:val="24"/>
          <w:lang w:val="pt-BR" w:bidi="hi-IN"/>
        </w:rPr>
        <w:t xml:space="preserve">dinâmicos </w:t>
      </w:r>
      <w:r w:rsidR="00567F30" w:rsidRPr="00F56A0F">
        <w:rPr>
          <w:rFonts w:ascii="Times New Roman" w:eastAsia="SimSun" w:hAnsi="Times New Roman" w:cs="Times New Roman"/>
          <w:color w:val="000000" w:themeColor="text1"/>
          <w:sz w:val="24"/>
          <w:szCs w:val="24"/>
          <w:lang w:val="pt-BR" w:bidi="hi-IN"/>
        </w:rPr>
        <w:t xml:space="preserve">para os tipos de </w:t>
      </w:r>
      <w:proofErr w:type="spellStart"/>
      <w:r w:rsidR="00567F30" w:rsidRPr="00F56A0F">
        <w:rPr>
          <w:rFonts w:ascii="Times New Roman" w:eastAsia="SimSun" w:hAnsi="Times New Roman" w:cs="Times New Roman"/>
          <w:color w:val="000000" w:themeColor="text1"/>
          <w:sz w:val="24"/>
          <w:szCs w:val="24"/>
          <w:lang w:val="pt-BR" w:bidi="hi-IN"/>
        </w:rPr>
        <w:t>ACTs</w:t>
      </w:r>
      <w:proofErr w:type="spellEnd"/>
      <w:r w:rsidR="00567F30" w:rsidRPr="00F56A0F">
        <w:rPr>
          <w:rFonts w:ascii="Times New Roman" w:eastAsia="SimSun" w:hAnsi="Times New Roman" w:cs="Times New Roman"/>
          <w:color w:val="000000" w:themeColor="text1"/>
          <w:sz w:val="24"/>
          <w:szCs w:val="24"/>
          <w:lang w:val="pt-BR" w:bidi="hi-IN"/>
        </w:rPr>
        <w:t xml:space="preserve"> </w:t>
      </w:r>
      <w:r w:rsidR="00481EFF" w:rsidRPr="00F56A0F">
        <w:rPr>
          <w:rFonts w:ascii="Times New Roman" w:eastAsia="SimSun" w:hAnsi="Times New Roman" w:cs="Times New Roman"/>
          <w:color w:val="000000" w:themeColor="text1"/>
          <w:sz w:val="24"/>
          <w:szCs w:val="24"/>
          <w:lang w:val="pt-BR" w:bidi="hi-IN"/>
        </w:rPr>
        <w:t>atualmente empregados nos vagões de Carga Geral que serão objeto dos estudos deste projeto</w:t>
      </w:r>
      <w:r w:rsidR="008D452A" w:rsidRPr="00F56A0F">
        <w:rPr>
          <w:rFonts w:ascii="Times New Roman" w:eastAsia="SimSun" w:hAnsi="Times New Roman" w:cs="Times New Roman"/>
          <w:color w:val="000000" w:themeColor="text1"/>
          <w:sz w:val="24"/>
          <w:szCs w:val="24"/>
          <w:lang w:val="pt-BR" w:bidi="hi-IN"/>
        </w:rPr>
        <w:t xml:space="preserve">. </w:t>
      </w:r>
      <w:r w:rsidR="00481EFF" w:rsidRPr="00F56A0F">
        <w:rPr>
          <w:rFonts w:ascii="Times New Roman" w:eastAsia="SimSun" w:hAnsi="Times New Roman" w:cs="Times New Roman"/>
          <w:color w:val="000000" w:themeColor="text1"/>
          <w:sz w:val="24"/>
          <w:szCs w:val="24"/>
          <w:lang w:val="pt-BR" w:bidi="hi-IN"/>
        </w:rPr>
        <w:t xml:space="preserve">Tais modelos têm sido publicados, mas invariavelmente se baseiam nos testes de impacto, buscando ajustar uma curva para seus resultados. Entretanto, nem sempre o teste com um peso em queda livre representa a conexão entre dois vagões e, devido à configuração do teste, não há uma avaliação para as diversas intensidades de conexão e posições internas dos componentes dos </w:t>
      </w:r>
      <w:proofErr w:type="spellStart"/>
      <w:r w:rsidR="00481EFF" w:rsidRPr="00F56A0F">
        <w:rPr>
          <w:rFonts w:ascii="Times New Roman" w:eastAsia="SimSun" w:hAnsi="Times New Roman" w:cs="Times New Roman"/>
          <w:color w:val="000000" w:themeColor="text1"/>
          <w:sz w:val="24"/>
          <w:szCs w:val="24"/>
          <w:lang w:val="pt-BR" w:bidi="hi-IN"/>
        </w:rPr>
        <w:t>ACTs</w:t>
      </w:r>
      <w:proofErr w:type="spellEnd"/>
      <w:r w:rsidR="00481EFF" w:rsidRPr="00F56A0F">
        <w:rPr>
          <w:rFonts w:ascii="Times New Roman" w:eastAsia="SimSun" w:hAnsi="Times New Roman" w:cs="Times New Roman"/>
          <w:color w:val="000000" w:themeColor="text1"/>
          <w:sz w:val="24"/>
          <w:szCs w:val="24"/>
          <w:lang w:val="pt-BR" w:bidi="hi-IN"/>
        </w:rPr>
        <w:t>. A</w:t>
      </w:r>
      <w:r w:rsidR="000217C9" w:rsidRPr="00F56A0F">
        <w:rPr>
          <w:rFonts w:ascii="Times New Roman" w:eastAsia="SimSun" w:hAnsi="Times New Roman" w:cs="Times New Roman"/>
          <w:color w:val="000000" w:themeColor="text1"/>
          <w:sz w:val="24"/>
          <w:szCs w:val="24"/>
          <w:lang w:val="pt-BR" w:bidi="hi-IN"/>
        </w:rPr>
        <w:t xml:space="preserve"> critério </w:t>
      </w:r>
      <w:r w:rsidR="00481EFF" w:rsidRPr="00F56A0F">
        <w:rPr>
          <w:rFonts w:ascii="Times New Roman" w:eastAsia="SimSun" w:hAnsi="Times New Roman" w:cs="Times New Roman"/>
          <w:color w:val="000000" w:themeColor="text1"/>
          <w:sz w:val="24"/>
          <w:szCs w:val="24"/>
          <w:lang w:val="pt-BR" w:bidi="hi-IN"/>
        </w:rPr>
        <w:t>da RUMO, novos tipos de dispositivos também poderão ser avaliados, em conjunto com a dinâmica completa da composição</w:t>
      </w:r>
      <w:r w:rsidR="000217C9" w:rsidRPr="00F56A0F">
        <w:rPr>
          <w:rFonts w:ascii="Times New Roman" w:eastAsia="SimSun" w:hAnsi="Times New Roman" w:cs="Times New Roman"/>
          <w:color w:val="000000" w:themeColor="text1"/>
          <w:sz w:val="24"/>
          <w:szCs w:val="24"/>
          <w:lang w:val="pt-BR" w:bidi="hi-IN"/>
        </w:rPr>
        <w:t xml:space="preserve">. </w:t>
      </w:r>
    </w:p>
    <w:p w14:paraId="46FF8945" w14:textId="54C75DB1" w:rsidR="00BA2465" w:rsidRPr="00F56A0F" w:rsidRDefault="00BA2465" w:rsidP="0005160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Iniciação Científica 4</w:t>
      </w:r>
      <w:r w:rsidR="009E3177" w:rsidRPr="00F56A0F">
        <w:rPr>
          <w:rFonts w:ascii="Times New Roman" w:eastAsia="SimSun" w:hAnsi="Times New Roman" w:cs="Times New Roman"/>
          <w:color w:val="000000" w:themeColor="text1"/>
          <w:sz w:val="24"/>
          <w:szCs w:val="24"/>
          <w:lang w:val="pt-BR" w:bidi="hi-IN"/>
        </w:rPr>
        <w:t xml:space="preserve"> (24 meses)</w:t>
      </w:r>
      <w:r w:rsidRPr="00F56A0F">
        <w:rPr>
          <w:rFonts w:ascii="Times New Roman" w:eastAsia="SimSun" w:hAnsi="Times New Roman" w:cs="Times New Roman"/>
          <w:color w:val="000000" w:themeColor="text1"/>
          <w:sz w:val="24"/>
          <w:szCs w:val="24"/>
          <w:lang w:val="pt-BR" w:bidi="hi-IN"/>
        </w:rPr>
        <w:t xml:space="preserve">: </w:t>
      </w:r>
      <w:r w:rsidR="00D110D1" w:rsidRPr="00F56A0F">
        <w:rPr>
          <w:rFonts w:ascii="Times New Roman" w:eastAsia="SimSun" w:hAnsi="Times New Roman" w:cs="Times New Roman"/>
          <w:color w:val="000000" w:themeColor="text1"/>
          <w:sz w:val="24"/>
          <w:szCs w:val="24"/>
          <w:lang w:val="pt-BR" w:bidi="hi-IN"/>
        </w:rPr>
        <w:t xml:space="preserve">Esta proposta de IC tem como objetivo desenvolver estudos sobre simulações dinâmicas </w:t>
      </w:r>
      <w:r w:rsidR="00481EFF" w:rsidRPr="00F56A0F">
        <w:rPr>
          <w:rFonts w:ascii="Times New Roman" w:eastAsia="SimSun" w:hAnsi="Times New Roman" w:cs="Times New Roman"/>
          <w:color w:val="000000" w:themeColor="text1"/>
          <w:sz w:val="24"/>
          <w:szCs w:val="24"/>
          <w:lang w:val="pt-BR" w:bidi="hi-IN"/>
        </w:rPr>
        <w:t>de composições longas de Carga Geral</w:t>
      </w:r>
      <w:r w:rsidR="00D110D1" w:rsidRPr="00F56A0F">
        <w:rPr>
          <w:rFonts w:ascii="Times New Roman" w:eastAsia="SimSun" w:hAnsi="Times New Roman" w:cs="Times New Roman"/>
          <w:color w:val="000000" w:themeColor="text1"/>
          <w:sz w:val="24"/>
          <w:szCs w:val="24"/>
          <w:lang w:val="pt-BR" w:bidi="hi-IN"/>
        </w:rPr>
        <w:t xml:space="preserve">. Tal estudo poderá ser empregado como apoio aos pesquisadores que trabalharão com o tema, em especial na avaliação </w:t>
      </w:r>
      <w:r w:rsidR="00481EFF" w:rsidRPr="00F56A0F">
        <w:rPr>
          <w:rFonts w:ascii="Times New Roman" w:eastAsia="SimSun" w:hAnsi="Times New Roman" w:cs="Times New Roman"/>
          <w:color w:val="000000" w:themeColor="text1"/>
          <w:sz w:val="24"/>
          <w:szCs w:val="24"/>
          <w:lang w:val="pt-BR" w:bidi="hi-IN"/>
        </w:rPr>
        <w:t>das alternativas para configurações de</w:t>
      </w:r>
      <w:r w:rsidR="00D110D1" w:rsidRPr="00F56A0F">
        <w:rPr>
          <w:rFonts w:ascii="Times New Roman" w:eastAsia="SimSun" w:hAnsi="Times New Roman" w:cs="Times New Roman"/>
          <w:color w:val="000000" w:themeColor="text1"/>
          <w:sz w:val="24"/>
          <w:szCs w:val="24"/>
          <w:lang w:val="pt-BR" w:bidi="hi-IN"/>
        </w:rPr>
        <w:t xml:space="preserve"> composições ferroviárias da Malha </w:t>
      </w:r>
      <w:r w:rsidR="00EE1B29" w:rsidRPr="00F56A0F">
        <w:rPr>
          <w:rFonts w:ascii="Times New Roman" w:eastAsia="SimSun" w:hAnsi="Times New Roman" w:cs="Times New Roman"/>
          <w:color w:val="000000" w:themeColor="text1"/>
          <w:sz w:val="24"/>
          <w:szCs w:val="24"/>
          <w:lang w:val="pt-BR" w:bidi="hi-IN"/>
        </w:rPr>
        <w:t>Central</w:t>
      </w:r>
      <w:r w:rsidR="00D110D1" w:rsidRPr="00F56A0F">
        <w:rPr>
          <w:rFonts w:ascii="Times New Roman" w:eastAsia="SimSun" w:hAnsi="Times New Roman" w:cs="Times New Roman"/>
          <w:color w:val="000000" w:themeColor="text1"/>
          <w:sz w:val="24"/>
          <w:szCs w:val="24"/>
          <w:lang w:val="pt-BR" w:bidi="hi-IN"/>
        </w:rPr>
        <w:t xml:space="preserve">. Além de aprender </w:t>
      </w:r>
      <w:r w:rsidR="00D110D1" w:rsidRPr="00F56A0F">
        <w:rPr>
          <w:rFonts w:ascii="Times New Roman" w:eastAsia="SimSun" w:hAnsi="Times New Roman" w:cs="Times New Roman"/>
          <w:color w:val="000000" w:themeColor="text1"/>
          <w:sz w:val="24"/>
          <w:szCs w:val="24"/>
          <w:lang w:val="pt-BR" w:bidi="hi-IN"/>
        </w:rPr>
        <w:lastRenderedPageBreak/>
        <w:t xml:space="preserve">sobre o tema e como empregar os modelos desenvolvidos para as análises propostas, o aluno poderá aprender também sobre o planejamento de simulações (DOE) para obter os resultados otimizados. </w:t>
      </w:r>
    </w:p>
    <w:p w14:paraId="3E9C9259" w14:textId="7ACA112D" w:rsidR="00BA2465" w:rsidRPr="00F56A0F" w:rsidRDefault="00BA2465" w:rsidP="0005160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Iniciação Científica 5</w:t>
      </w:r>
      <w:r w:rsidR="009E3177" w:rsidRPr="00F56A0F">
        <w:rPr>
          <w:rFonts w:ascii="Times New Roman" w:eastAsia="SimSun" w:hAnsi="Times New Roman" w:cs="Times New Roman"/>
          <w:color w:val="000000" w:themeColor="text1"/>
          <w:sz w:val="24"/>
          <w:szCs w:val="24"/>
          <w:lang w:val="pt-BR" w:bidi="hi-IN"/>
        </w:rPr>
        <w:t xml:space="preserve"> (24 meses)</w:t>
      </w:r>
      <w:r w:rsidRPr="00F56A0F">
        <w:rPr>
          <w:rFonts w:ascii="Times New Roman" w:eastAsia="SimSun" w:hAnsi="Times New Roman" w:cs="Times New Roman"/>
          <w:color w:val="000000" w:themeColor="text1"/>
          <w:sz w:val="24"/>
          <w:szCs w:val="24"/>
          <w:lang w:val="pt-BR" w:bidi="hi-IN"/>
        </w:rPr>
        <w:t xml:space="preserve">: </w:t>
      </w:r>
      <w:r w:rsidR="00CF2735" w:rsidRPr="00F56A0F">
        <w:rPr>
          <w:rFonts w:ascii="Times New Roman" w:eastAsia="SimSun" w:hAnsi="Times New Roman" w:cs="Times New Roman"/>
          <w:color w:val="000000" w:themeColor="text1"/>
          <w:sz w:val="24"/>
          <w:szCs w:val="24"/>
          <w:lang w:val="pt-BR" w:bidi="hi-IN"/>
        </w:rPr>
        <w:t>O aluno desenvolverá estudos sobre o efeito do</w:t>
      </w:r>
      <w:r w:rsidR="00A741BA" w:rsidRPr="00F56A0F">
        <w:rPr>
          <w:rFonts w:ascii="Times New Roman" w:eastAsia="SimSun" w:hAnsi="Times New Roman" w:cs="Times New Roman"/>
          <w:color w:val="000000" w:themeColor="text1"/>
          <w:sz w:val="24"/>
          <w:szCs w:val="24"/>
          <w:lang w:val="pt-BR" w:bidi="hi-IN"/>
        </w:rPr>
        <w:t xml:space="preserve"> estado dos componentes no</w:t>
      </w:r>
      <w:r w:rsidR="00CF2735" w:rsidRPr="00F56A0F">
        <w:rPr>
          <w:rFonts w:ascii="Times New Roman" w:eastAsia="SimSun" w:hAnsi="Times New Roman" w:cs="Times New Roman"/>
          <w:color w:val="000000" w:themeColor="text1"/>
          <w:sz w:val="24"/>
          <w:szCs w:val="24"/>
          <w:lang w:val="pt-BR" w:bidi="hi-IN"/>
        </w:rPr>
        <w:t xml:space="preserve"> desempenho dinâmico dos veículos ferroviários, com foco na modelagem da suspensão secundária, que inclui as molas e cunhas de fricção. Deverá desenvolver modelos refinados desses componentes e compará-los com os simplificados, como forma de verificar a influência </w:t>
      </w:r>
      <w:r w:rsidR="00A741BA" w:rsidRPr="00F56A0F">
        <w:rPr>
          <w:rFonts w:ascii="Times New Roman" w:eastAsia="SimSun" w:hAnsi="Times New Roman" w:cs="Times New Roman"/>
          <w:color w:val="000000" w:themeColor="text1"/>
          <w:sz w:val="24"/>
          <w:szCs w:val="24"/>
          <w:lang w:val="pt-BR" w:bidi="hi-IN"/>
        </w:rPr>
        <w:t>da simplificação</w:t>
      </w:r>
      <w:r w:rsidR="00CF2735" w:rsidRPr="00F56A0F">
        <w:rPr>
          <w:rFonts w:ascii="Times New Roman" w:eastAsia="SimSun" w:hAnsi="Times New Roman" w:cs="Times New Roman"/>
          <w:color w:val="000000" w:themeColor="text1"/>
          <w:sz w:val="24"/>
          <w:szCs w:val="24"/>
          <w:lang w:val="pt-BR" w:bidi="hi-IN"/>
        </w:rPr>
        <w:t xml:space="preserve"> dos modelos. Além disso, avaliará os casos em que esses componentes falham e com afetam a dinâmica. Com isso, contribuirá para o desenvolvimento global do projeto, nos tópicos nos quais trabalham o Pesquisador 1, o Pós-</w:t>
      </w:r>
      <w:proofErr w:type="spellStart"/>
      <w:r w:rsidR="00CF2735" w:rsidRPr="00F56A0F">
        <w:rPr>
          <w:rFonts w:ascii="Times New Roman" w:eastAsia="SimSun" w:hAnsi="Times New Roman" w:cs="Times New Roman"/>
          <w:color w:val="000000" w:themeColor="text1"/>
          <w:sz w:val="24"/>
          <w:szCs w:val="24"/>
          <w:lang w:val="pt-BR" w:bidi="hi-IN"/>
        </w:rPr>
        <w:t>doc</w:t>
      </w:r>
      <w:proofErr w:type="spellEnd"/>
      <w:r w:rsidR="00CF2735" w:rsidRPr="00F56A0F">
        <w:rPr>
          <w:rFonts w:ascii="Times New Roman" w:eastAsia="SimSun" w:hAnsi="Times New Roman" w:cs="Times New Roman"/>
          <w:color w:val="000000" w:themeColor="text1"/>
          <w:sz w:val="24"/>
          <w:szCs w:val="24"/>
          <w:lang w:val="pt-BR" w:bidi="hi-IN"/>
        </w:rPr>
        <w:t xml:space="preserve"> 1 e os doutorandos 1 e 2. </w:t>
      </w:r>
    </w:p>
    <w:p w14:paraId="10F24C3D" w14:textId="13A22EA8" w:rsidR="00BA2465" w:rsidRPr="00F56A0F" w:rsidRDefault="00BA2465" w:rsidP="00051605">
      <w:pPr>
        <w:widowControl/>
        <w:numPr>
          <w:ilvl w:val="0"/>
          <w:numId w:val="10"/>
        </w:numPr>
        <w:autoSpaceDE/>
        <w:autoSpaceDN/>
        <w:spacing w:after="120"/>
        <w:ind w:left="1560" w:hanging="219"/>
        <w:jc w:val="both"/>
        <w:rPr>
          <w:rFonts w:ascii="Times New Roman" w:eastAsia="SimSun" w:hAnsi="Times New Roman" w:cs="Times New Roman"/>
          <w:color w:val="000000" w:themeColor="text1"/>
          <w:sz w:val="24"/>
          <w:szCs w:val="24"/>
          <w:lang w:val="pt-BR" w:bidi="hi-IN"/>
        </w:rPr>
      </w:pPr>
      <w:r w:rsidRPr="00F56A0F">
        <w:rPr>
          <w:rFonts w:ascii="Times New Roman" w:eastAsia="SimSun" w:hAnsi="Times New Roman" w:cs="Times New Roman"/>
          <w:color w:val="000000" w:themeColor="text1"/>
          <w:sz w:val="24"/>
          <w:szCs w:val="24"/>
          <w:lang w:val="pt-BR" w:bidi="hi-IN"/>
        </w:rPr>
        <w:t>Iniciação Científica 6</w:t>
      </w:r>
      <w:r w:rsidR="009E3177" w:rsidRPr="00F56A0F">
        <w:rPr>
          <w:rFonts w:ascii="Times New Roman" w:eastAsia="SimSun" w:hAnsi="Times New Roman" w:cs="Times New Roman"/>
          <w:color w:val="000000" w:themeColor="text1"/>
          <w:sz w:val="24"/>
          <w:szCs w:val="24"/>
          <w:lang w:val="pt-BR" w:bidi="hi-IN"/>
        </w:rPr>
        <w:t xml:space="preserve"> (24 meses)</w:t>
      </w:r>
      <w:r w:rsidRPr="00F56A0F">
        <w:rPr>
          <w:rFonts w:ascii="Times New Roman" w:eastAsia="SimSun" w:hAnsi="Times New Roman" w:cs="Times New Roman"/>
          <w:color w:val="000000" w:themeColor="text1"/>
          <w:sz w:val="24"/>
          <w:szCs w:val="24"/>
          <w:lang w:val="pt-BR" w:bidi="hi-IN"/>
        </w:rPr>
        <w:t>:</w:t>
      </w:r>
      <w:r w:rsidR="00CF2735" w:rsidRPr="00F56A0F">
        <w:rPr>
          <w:rFonts w:ascii="Times New Roman" w:eastAsia="SimSun" w:hAnsi="Times New Roman" w:cs="Times New Roman"/>
          <w:color w:val="000000" w:themeColor="text1"/>
          <w:sz w:val="24"/>
          <w:szCs w:val="24"/>
          <w:lang w:val="pt-BR" w:bidi="hi-IN"/>
        </w:rPr>
        <w:t xml:space="preserve"> O PAD é o principal componente da suspensão primária. Por isso, novos desenvolvimentos têm sido feitos a cada ano, apresentando novas versões mais efetivas desses componentes. Os rolamentos também fazem parte dessa suspensão, em especial sua caixa. O tema dessa IC é avaliar o efeito de cada componente da suspensão primária sobre a dinâmica dos veículos ferroviários, levando em conta a segurança da operação. Da mesma forma que na IC 5, o efeito de componentes desgastados ou em falha será analisado. Este trabalho também contribuirá para a pesquisa como um todo, em especial para os trabalhos do Pesquisador 1, Pós-</w:t>
      </w:r>
      <w:proofErr w:type="spellStart"/>
      <w:r w:rsidR="00CF2735" w:rsidRPr="00F56A0F">
        <w:rPr>
          <w:rFonts w:ascii="Times New Roman" w:eastAsia="SimSun" w:hAnsi="Times New Roman" w:cs="Times New Roman"/>
          <w:color w:val="000000" w:themeColor="text1"/>
          <w:sz w:val="24"/>
          <w:szCs w:val="24"/>
          <w:lang w:val="pt-BR" w:bidi="hi-IN"/>
        </w:rPr>
        <w:t>doc</w:t>
      </w:r>
      <w:proofErr w:type="spellEnd"/>
      <w:r w:rsidR="00CF2735" w:rsidRPr="00F56A0F">
        <w:rPr>
          <w:rFonts w:ascii="Times New Roman" w:eastAsia="SimSun" w:hAnsi="Times New Roman" w:cs="Times New Roman"/>
          <w:color w:val="000000" w:themeColor="text1"/>
          <w:sz w:val="24"/>
          <w:szCs w:val="24"/>
          <w:lang w:val="pt-BR" w:bidi="hi-IN"/>
        </w:rPr>
        <w:t xml:space="preserve"> 1 e doutorandos 1 e 2.</w:t>
      </w:r>
    </w:p>
    <w:p w14:paraId="0AD3900E" w14:textId="15CDEBD4" w:rsidR="00274E9D" w:rsidRPr="00F56A0F" w:rsidRDefault="00057985" w:rsidP="00CE1E17">
      <w:pPr>
        <w:pStyle w:val="PargrafodaLista"/>
        <w:numPr>
          <w:ilvl w:val="1"/>
          <w:numId w:val="1"/>
        </w:numPr>
        <w:spacing w:after="120"/>
        <w:ind w:left="426" w:hanging="426"/>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E</w:t>
      </w:r>
      <w:r w:rsidR="006B632C" w:rsidRPr="00F56A0F">
        <w:rPr>
          <w:rFonts w:ascii="Times New Roman" w:hAnsi="Times New Roman" w:cs="Times New Roman"/>
          <w:b/>
          <w:bCs/>
          <w:color w:val="000000" w:themeColor="text1"/>
          <w:sz w:val="24"/>
          <w:szCs w:val="24"/>
          <w:lang w:val="pt-BR"/>
        </w:rPr>
        <w:t>tapas</w:t>
      </w:r>
    </w:p>
    <w:p w14:paraId="3CCCD7A7" w14:textId="08D2EE4E" w:rsidR="00EB0264" w:rsidRPr="00F56A0F" w:rsidRDefault="006259A2" w:rsidP="00274E9D">
      <w:pPr>
        <w:spacing w:after="120"/>
        <w:jc w:val="both"/>
        <w:rPr>
          <w:rFonts w:ascii="Times New Roman" w:hAnsi="Times New Roman" w:cs="Times New Roman"/>
          <w:color w:val="000000" w:themeColor="text1"/>
          <w:sz w:val="24"/>
          <w:szCs w:val="24"/>
          <w:lang w:val="pt-BR"/>
        </w:rPr>
      </w:pPr>
      <w:bookmarkStart w:id="48" w:name="_Hlk162863798"/>
      <w:r w:rsidRPr="00F56A0F">
        <w:rPr>
          <w:rFonts w:ascii="Times New Roman" w:hAnsi="Times New Roman" w:cs="Times New Roman"/>
          <w:color w:val="000000" w:themeColor="text1"/>
          <w:sz w:val="24"/>
          <w:szCs w:val="24"/>
          <w:lang w:val="pt-BR"/>
        </w:rPr>
        <w:t>O prazo para a execução</w:t>
      </w:r>
      <w:r w:rsidR="006365AC" w:rsidRPr="00F56A0F">
        <w:rPr>
          <w:rFonts w:ascii="Times New Roman" w:hAnsi="Times New Roman" w:cs="Times New Roman"/>
          <w:color w:val="000000" w:themeColor="text1"/>
          <w:sz w:val="24"/>
          <w:szCs w:val="24"/>
          <w:lang w:val="pt-BR"/>
        </w:rPr>
        <w:t xml:space="preserve"> do projeto será de</w:t>
      </w:r>
      <w:r w:rsidR="00274E9D" w:rsidRPr="00F56A0F">
        <w:rPr>
          <w:rFonts w:ascii="Times New Roman" w:hAnsi="Times New Roman" w:cs="Times New Roman"/>
          <w:color w:val="000000" w:themeColor="text1"/>
          <w:sz w:val="24"/>
          <w:szCs w:val="24"/>
          <w:lang w:val="pt-BR"/>
        </w:rPr>
        <w:t xml:space="preserve"> </w:t>
      </w:r>
      <w:r w:rsidR="00777B7A" w:rsidRPr="00F56A0F">
        <w:rPr>
          <w:rFonts w:ascii="Times New Roman" w:hAnsi="Times New Roman" w:cs="Times New Roman"/>
          <w:color w:val="000000" w:themeColor="text1"/>
          <w:sz w:val="24"/>
          <w:szCs w:val="24"/>
          <w:lang w:val="pt-BR"/>
        </w:rPr>
        <w:t>36</w:t>
      </w:r>
      <w:r w:rsidR="00274E9D" w:rsidRPr="00F56A0F">
        <w:rPr>
          <w:rFonts w:ascii="Times New Roman" w:hAnsi="Times New Roman" w:cs="Times New Roman"/>
          <w:color w:val="000000" w:themeColor="text1"/>
          <w:sz w:val="24"/>
          <w:szCs w:val="24"/>
          <w:lang w:val="pt-BR"/>
        </w:rPr>
        <w:t xml:space="preserve"> meses</w:t>
      </w:r>
      <w:r w:rsidRPr="00F56A0F">
        <w:rPr>
          <w:rFonts w:ascii="Times New Roman" w:hAnsi="Times New Roman" w:cs="Times New Roman"/>
          <w:color w:val="000000" w:themeColor="text1"/>
          <w:sz w:val="24"/>
          <w:szCs w:val="24"/>
          <w:lang w:val="pt-BR"/>
        </w:rPr>
        <w:t>, somados a mais 3 meses para que os relatórios finais sejam entregues e as teses de doutoramento sejam concluídas e apresentadas</w:t>
      </w:r>
      <w:r w:rsidR="006365AC" w:rsidRPr="00F56A0F">
        <w:rPr>
          <w:rFonts w:ascii="Times New Roman" w:hAnsi="Times New Roman" w:cs="Times New Roman"/>
          <w:color w:val="000000" w:themeColor="text1"/>
          <w:sz w:val="24"/>
          <w:szCs w:val="24"/>
          <w:lang w:val="pt-BR"/>
        </w:rPr>
        <w:t>. A</w:t>
      </w:r>
      <w:r w:rsidR="00274E9D" w:rsidRPr="00F56A0F">
        <w:rPr>
          <w:rFonts w:ascii="Times New Roman" w:hAnsi="Times New Roman" w:cs="Times New Roman"/>
          <w:color w:val="000000" w:themeColor="text1"/>
          <w:sz w:val="24"/>
          <w:szCs w:val="24"/>
          <w:lang w:val="pt-BR"/>
        </w:rPr>
        <w:t xml:space="preserve">s etapas </w:t>
      </w:r>
      <w:r w:rsidR="00051605" w:rsidRPr="00F56A0F">
        <w:rPr>
          <w:rFonts w:ascii="Times New Roman" w:hAnsi="Times New Roman" w:cs="Times New Roman"/>
          <w:color w:val="000000" w:themeColor="text1"/>
          <w:sz w:val="24"/>
          <w:szCs w:val="24"/>
          <w:lang w:val="pt-BR"/>
        </w:rPr>
        <w:t>principais do</w:t>
      </w:r>
      <w:r w:rsidR="00274E9D" w:rsidRPr="00F56A0F">
        <w:rPr>
          <w:rFonts w:ascii="Times New Roman" w:hAnsi="Times New Roman" w:cs="Times New Roman"/>
          <w:color w:val="000000" w:themeColor="text1"/>
          <w:sz w:val="24"/>
          <w:szCs w:val="24"/>
          <w:lang w:val="pt-BR"/>
        </w:rPr>
        <w:t xml:space="preserve"> projeto são listadas a seguir</w:t>
      </w:r>
      <w:r w:rsidR="0006591A" w:rsidRPr="00F56A0F">
        <w:rPr>
          <w:rFonts w:ascii="Times New Roman" w:hAnsi="Times New Roman" w:cs="Times New Roman"/>
          <w:color w:val="000000" w:themeColor="text1"/>
          <w:sz w:val="24"/>
          <w:szCs w:val="24"/>
          <w:lang w:val="pt-BR"/>
        </w:rPr>
        <w:t xml:space="preserve">, bem como as atividades previstas </w:t>
      </w:r>
      <w:r w:rsidR="006365AC" w:rsidRPr="00F56A0F">
        <w:rPr>
          <w:rFonts w:ascii="Times New Roman" w:hAnsi="Times New Roman" w:cs="Times New Roman"/>
          <w:color w:val="000000" w:themeColor="text1"/>
          <w:sz w:val="24"/>
          <w:szCs w:val="24"/>
          <w:lang w:val="pt-BR"/>
        </w:rPr>
        <w:t>dentro de</w:t>
      </w:r>
      <w:r w:rsidR="0006591A" w:rsidRPr="00F56A0F">
        <w:rPr>
          <w:rFonts w:ascii="Times New Roman" w:hAnsi="Times New Roman" w:cs="Times New Roman"/>
          <w:color w:val="000000" w:themeColor="text1"/>
          <w:sz w:val="24"/>
          <w:szCs w:val="24"/>
          <w:lang w:val="pt-BR"/>
        </w:rPr>
        <w:t xml:space="preserve"> cada etapa</w:t>
      </w:r>
      <w:r w:rsidR="00F00EB0" w:rsidRPr="00F56A0F">
        <w:rPr>
          <w:rFonts w:ascii="Times New Roman" w:hAnsi="Times New Roman" w:cs="Times New Roman"/>
          <w:color w:val="000000" w:themeColor="text1"/>
          <w:sz w:val="24"/>
          <w:szCs w:val="24"/>
          <w:lang w:val="pt-BR"/>
        </w:rPr>
        <w:t xml:space="preserve">. </w:t>
      </w:r>
    </w:p>
    <w:p w14:paraId="049903FF" w14:textId="5FEF4C33" w:rsidR="00274E9D" w:rsidRPr="00F56A0F" w:rsidRDefault="00051605" w:rsidP="00274E9D">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 entregas </w:t>
      </w:r>
      <w:r w:rsidR="006365AC" w:rsidRPr="00F56A0F">
        <w:rPr>
          <w:rFonts w:ascii="Times New Roman" w:hAnsi="Times New Roman" w:cs="Times New Roman"/>
          <w:color w:val="000000" w:themeColor="text1"/>
          <w:sz w:val="24"/>
          <w:szCs w:val="24"/>
          <w:lang w:val="pt-BR"/>
        </w:rPr>
        <w:t>ocorrerão ao término de cada ano definido pela data da concessão, de acordo com o período definido no RDT. As entregas serão</w:t>
      </w:r>
      <w:r w:rsidRPr="00F56A0F">
        <w:rPr>
          <w:rFonts w:ascii="Times New Roman" w:hAnsi="Times New Roman" w:cs="Times New Roman"/>
          <w:color w:val="000000" w:themeColor="text1"/>
          <w:sz w:val="24"/>
          <w:szCs w:val="24"/>
          <w:lang w:val="pt-BR"/>
        </w:rPr>
        <w:t xml:space="preserve"> apresentadas através de relatórios que conterão em anexo </w:t>
      </w:r>
      <w:r w:rsidR="006365AC" w:rsidRPr="00F56A0F">
        <w:rPr>
          <w:rFonts w:ascii="Times New Roman" w:hAnsi="Times New Roman" w:cs="Times New Roman"/>
          <w:color w:val="000000" w:themeColor="text1"/>
          <w:sz w:val="24"/>
          <w:szCs w:val="24"/>
          <w:lang w:val="pt-BR"/>
        </w:rPr>
        <w:t>qualquer produto adicional que tenha sido desenvolvido, como instruções para modelagem e eventual material didático sobre modelagem das composições e veículos</w:t>
      </w:r>
      <w:r w:rsidRPr="00F56A0F">
        <w:rPr>
          <w:rFonts w:ascii="Times New Roman" w:hAnsi="Times New Roman" w:cs="Times New Roman"/>
          <w:color w:val="000000" w:themeColor="text1"/>
          <w:sz w:val="24"/>
          <w:szCs w:val="24"/>
          <w:lang w:val="pt-BR"/>
        </w:rPr>
        <w:t xml:space="preserve">. </w:t>
      </w:r>
      <w:r w:rsidR="006365AC" w:rsidRPr="00F56A0F">
        <w:rPr>
          <w:rFonts w:ascii="Times New Roman" w:hAnsi="Times New Roman" w:cs="Times New Roman"/>
          <w:color w:val="000000" w:themeColor="text1"/>
          <w:sz w:val="24"/>
          <w:szCs w:val="24"/>
          <w:lang w:val="pt-BR"/>
        </w:rPr>
        <w:t xml:space="preserve">O </w:t>
      </w:r>
      <w:r w:rsidR="00F10AED" w:rsidRPr="00F56A0F">
        <w:rPr>
          <w:rFonts w:ascii="Times New Roman" w:hAnsi="Times New Roman" w:cs="Times New Roman"/>
          <w:color w:val="000000" w:themeColor="text1"/>
          <w:sz w:val="24"/>
          <w:szCs w:val="24"/>
          <w:lang w:val="pt-BR"/>
        </w:rPr>
        <w:t xml:space="preserve">ANEXO </w:t>
      </w:r>
      <w:r w:rsidR="0078269D" w:rsidRPr="00F56A0F">
        <w:rPr>
          <w:rFonts w:ascii="Times New Roman" w:hAnsi="Times New Roman" w:cs="Times New Roman"/>
          <w:color w:val="000000" w:themeColor="text1"/>
          <w:sz w:val="24"/>
          <w:szCs w:val="24"/>
          <w:lang w:val="pt-BR"/>
        </w:rPr>
        <w:t xml:space="preserve">II – “Cronograma de </w:t>
      </w:r>
      <w:r w:rsidR="00EC138D" w:rsidRPr="00F56A0F">
        <w:rPr>
          <w:rFonts w:ascii="Times New Roman" w:hAnsi="Times New Roman" w:cs="Times New Roman"/>
          <w:color w:val="000000" w:themeColor="text1"/>
          <w:sz w:val="24"/>
          <w:szCs w:val="24"/>
          <w:lang w:val="pt-BR"/>
        </w:rPr>
        <w:t>físico-financeiro</w:t>
      </w:r>
      <w:r w:rsidR="0078269D" w:rsidRPr="00F56A0F">
        <w:rPr>
          <w:rFonts w:ascii="Times New Roman" w:hAnsi="Times New Roman" w:cs="Times New Roman"/>
          <w:color w:val="000000" w:themeColor="text1"/>
          <w:sz w:val="24"/>
          <w:szCs w:val="24"/>
          <w:lang w:val="pt-BR"/>
        </w:rPr>
        <w:t>”</w:t>
      </w:r>
      <w:r w:rsidR="006365AC" w:rsidRPr="00F56A0F">
        <w:rPr>
          <w:rFonts w:ascii="Times New Roman" w:hAnsi="Times New Roman" w:cs="Times New Roman"/>
          <w:color w:val="000000" w:themeColor="text1"/>
          <w:sz w:val="24"/>
          <w:szCs w:val="24"/>
          <w:lang w:val="pt-BR"/>
        </w:rPr>
        <w:t xml:space="preserve"> detalha a execução das etapas. </w:t>
      </w:r>
    </w:p>
    <w:p w14:paraId="1E558712" w14:textId="529210B0" w:rsidR="0006591A" w:rsidRPr="00F56A0F" w:rsidRDefault="0006591A" w:rsidP="00200849">
      <w:pPr>
        <w:pStyle w:val="PargrafodaLista"/>
        <w:numPr>
          <w:ilvl w:val="0"/>
          <w:numId w:val="23"/>
        </w:numPr>
        <w:spacing w:before="240" w:after="120"/>
        <w:ind w:left="426" w:hanging="284"/>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Etapa 1</w:t>
      </w:r>
      <w:r w:rsidRPr="00F56A0F">
        <w:rPr>
          <w:rFonts w:ascii="Times New Roman" w:hAnsi="Times New Roman" w:cs="Times New Roman"/>
          <w:b/>
          <w:bCs/>
          <w:color w:val="000000" w:themeColor="text1"/>
        </w:rPr>
        <w:t xml:space="preserve"> - </w:t>
      </w:r>
      <w:r w:rsidRPr="00F56A0F">
        <w:rPr>
          <w:rFonts w:ascii="Times New Roman" w:hAnsi="Times New Roman" w:cs="Times New Roman"/>
          <w:b/>
          <w:bCs/>
          <w:color w:val="000000" w:themeColor="text1"/>
          <w:sz w:val="24"/>
          <w:szCs w:val="24"/>
          <w:lang w:val="pt-BR"/>
        </w:rPr>
        <w:t>Revisão Bibliográfica</w:t>
      </w:r>
      <w:r w:rsidR="00F22871" w:rsidRPr="00F56A0F">
        <w:rPr>
          <w:rFonts w:ascii="Times New Roman" w:hAnsi="Times New Roman" w:cs="Times New Roman"/>
          <w:b/>
          <w:bCs/>
          <w:color w:val="000000" w:themeColor="text1"/>
          <w:sz w:val="24"/>
          <w:szCs w:val="24"/>
          <w:lang w:val="pt-BR"/>
        </w:rPr>
        <w:t xml:space="preserve"> e Descrição do Estado da Arte</w:t>
      </w:r>
    </w:p>
    <w:p w14:paraId="628811A6" w14:textId="4768CB05" w:rsidR="00777B7A" w:rsidRPr="00F56A0F" w:rsidRDefault="00777B7A" w:rsidP="00777B7A">
      <w:pPr>
        <w:pStyle w:val="PargrafodaLista"/>
        <w:numPr>
          <w:ilvl w:val="0"/>
          <w:numId w:val="15"/>
        </w:numPr>
        <w:spacing w:after="120"/>
        <w:jc w:val="both"/>
        <w:rPr>
          <w:rFonts w:ascii="Times New Roman" w:hAnsi="Times New Roman" w:cs="Times New Roman"/>
          <w:color w:val="000000" w:themeColor="text1"/>
          <w:sz w:val="24"/>
          <w:szCs w:val="24"/>
          <w:lang w:val="pt-BR"/>
        </w:rPr>
      </w:pPr>
      <w:bookmarkStart w:id="49" w:name="_Hlk207216213"/>
      <w:r w:rsidRPr="00F56A0F">
        <w:rPr>
          <w:rFonts w:ascii="Times New Roman" w:hAnsi="Times New Roman" w:cs="Times New Roman"/>
          <w:color w:val="000000" w:themeColor="text1"/>
          <w:sz w:val="24"/>
          <w:szCs w:val="24"/>
          <w:lang w:val="pt-BR"/>
        </w:rPr>
        <w:t xml:space="preserve">Estabelecimento das premissas </w:t>
      </w:r>
      <w:r w:rsidR="00F22871" w:rsidRPr="00F56A0F">
        <w:rPr>
          <w:rFonts w:ascii="Times New Roman" w:hAnsi="Times New Roman" w:cs="Times New Roman"/>
          <w:color w:val="000000" w:themeColor="text1"/>
          <w:sz w:val="24"/>
          <w:szCs w:val="24"/>
          <w:lang w:val="pt-BR"/>
        </w:rPr>
        <w:t xml:space="preserve">fundamentais </w:t>
      </w:r>
      <w:r w:rsidRPr="00F56A0F">
        <w:rPr>
          <w:rFonts w:ascii="Times New Roman" w:hAnsi="Times New Roman" w:cs="Times New Roman"/>
          <w:color w:val="000000" w:themeColor="text1"/>
          <w:sz w:val="24"/>
          <w:szCs w:val="24"/>
          <w:lang w:val="pt-BR"/>
        </w:rPr>
        <w:t>da pesquisa e Revisão Bibliográfica</w:t>
      </w:r>
      <w:r w:rsidR="00274E9D" w:rsidRPr="00F56A0F">
        <w:rPr>
          <w:rFonts w:ascii="Times New Roman" w:hAnsi="Times New Roman" w:cs="Times New Roman"/>
          <w:color w:val="000000" w:themeColor="text1"/>
          <w:sz w:val="24"/>
          <w:szCs w:val="24"/>
          <w:lang w:val="pt-BR"/>
        </w:rPr>
        <w:t xml:space="preserve"> </w:t>
      </w:r>
    </w:p>
    <w:p w14:paraId="66BAB950" w14:textId="0B68528B" w:rsidR="00083F63" w:rsidRPr="00F56A0F" w:rsidRDefault="00083F63"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Essa revisão será focada no transporte de </w:t>
      </w:r>
      <w:r w:rsidR="006E4BA9" w:rsidRPr="00F56A0F">
        <w:rPr>
          <w:rFonts w:ascii="Times New Roman" w:hAnsi="Times New Roman" w:cs="Times New Roman"/>
          <w:color w:val="000000" w:themeColor="text1"/>
          <w:sz w:val="24"/>
          <w:szCs w:val="24"/>
          <w:lang w:val="pt-BR"/>
        </w:rPr>
        <w:t>C</w:t>
      </w:r>
      <w:r w:rsidRPr="00F56A0F">
        <w:rPr>
          <w:rFonts w:ascii="Times New Roman" w:hAnsi="Times New Roman" w:cs="Times New Roman"/>
          <w:color w:val="000000" w:themeColor="text1"/>
          <w:sz w:val="24"/>
          <w:szCs w:val="24"/>
          <w:lang w:val="pt-BR"/>
        </w:rPr>
        <w:t xml:space="preserve">arga </w:t>
      </w:r>
      <w:r w:rsidR="006E4BA9" w:rsidRPr="00F56A0F">
        <w:rPr>
          <w:rFonts w:ascii="Times New Roman" w:hAnsi="Times New Roman" w:cs="Times New Roman"/>
          <w:color w:val="000000" w:themeColor="text1"/>
          <w:sz w:val="24"/>
          <w:szCs w:val="24"/>
          <w:lang w:val="pt-BR"/>
        </w:rPr>
        <w:t>G</w:t>
      </w:r>
      <w:r w:rsidRPr="00F56A0F">
        <w:rPr>
          <w:rFonts w:ascii="Times New Roman" w:hAnsi="Times New Roman" w:cs="Times New Roman"/>
          <w:color w:val="000000" w:themeColor="text1"/>
          <w:sz w:val="24"/>
          <w:szCs w:val="24"/>
          <w:lang w:val="pt-BR"/>
        </w:rPr>
        <w:t xml:space="preserve">eral por ferrovias. Para isso, serão analisadas as características dos produtos e condições de transporte desses nas ferrovias similares. Além disso, estudos sobre os efeitos da distribuição de cargas nos parâmetros sob análise neste projeto serão desenvolvidos. A experiência da equipe como o desenvolvimento de pesquisas com transporte de minérios indica que simples alterações no material transportado e nas características </w:t>
      </w:r>
      <w:r w:rsidR="006E4BA9" w:rsidRPr="00F56A0F">
        <w:rPr>
          <w:rFonts w:ascii="Times New Roman" w:hAnsi="Times New Roman" w:cs="Times New Roman"/>
          <w:color w:val="000000" w:themeColor="text1"/>
          <w:sz w:val="24"/>
          <w:szCs w:val="24"/>
          <w:lang w:val="pt-BR"/>
        </w:rPr>
        <w:t xml:space="preserve">de sua distribuição tem grande efeito sobre as cargas nos veículos e entre eles. Ainda mais no caso de Carga Geral, para a qual essas variações de distribuições seguem parâmetros além dos controláveis pela operação de trens, uma vez que pátios, armazém, ramais e outras características levam a arranjos completamente diferentes. </w:t>
      </w:r>
    </w:p>
    <w:p w14:paraId="0A4860E8" w14:textId="07B18AE8" w:rsidR="002F5E57" w:rsidRPr="00F56A0F" w:rsidRDefault="006E4BA9"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Toda pesquisa científica e tecnológica começa com uma ampla</w:t>
      </w:r>
      <w:r w:rsidR="002F5E57" w:rsidRPr="00F56A0F">
        <w:rPr>
          <w:rFonts w:ascii="Times New Roman" w:hAnsi="Times New Roman" w:cs="Times New Roman"/>
          <w:color w:val="000000" w:themeColor="text1"/>
          <w:sz w:val="24"/>
          <w:szCs w:val="24"/>
          <w:lang w:val="pt-BR"/>
        </w:rPr>
        <w:t xml:space="preserve"> revisão bibliográfica</w:t>
      </w:r>
      <w:r w:rsidRPr="00F56A0F">
        <w:rPr>
          <w:rFonts w:ascii="Times New Roman" w:hAnsi="Times New Roman" w:cs="Times New Roman"/>
          <w:color w:val="000000" w:themeColor="text1"/>
          <w:sz w:val="24"/>
          <w:szCs w:val="24"/>
          <w:lang w:val="pt-BR"/>
        </w:rPr>
        <w:t xml:space="preserve">. Isso acontece porque o conhecimento avança de forma extremamente rápida e o que se aprendeu ontem pode ser muito diferente do que é conhecido hoje e ainda mais do que vai </w:t>
      </w:r>
      <w:r w:rsidRPr="00F56A0F">
        <w:rPr>
          <w:rFonts w:ascii="Times New Roman" w:hAnsi="Times New Roman" w:cs="Times New Roman"/>
          <w:color w:val="000000" w:themeColor="text1"/>
          <w:sz w:val="24"/>
          <w:szCs w:val="24"/>
          <w:lang w:val="pt-BR"/>
        </w:rPr>
        <w:lastRenderedPageBreak/>
        <w:t>ser conhecido no instante em que o projeto começar. Por isso, o processo</w:t>
      </w:r>
      <w:r w:rsidR="002F5E57" w:rsidRPr="00F56A0F">
        <w:rPr>
          <w:rFonts w:ascii="Times New Roman" w:hAnsi="Times New Roman" w:cs="Times New Roman"/>
          <w:color w:val="000000" w:themeColor="text1"/>
          <w:sz w:val="24"/>
          <w:szCs w:val="24"/>
          <w:lang w:val="pt-BR"/>
        </w:rPr>
        <w:t xml:space="preserve"> é dinâmico e contínuo, </w:t>
      </w:r>
      <w:r w:rsidRPr="00F56A0F">
        <w:rPr>
          <w:rFonts w:ascii="Times New Roman" w:hAnsi="Times New Roman" w:cs="Times New Roman"/>
          <w:color w:val="000000" w:themeColor="text1"/>
          <w:sz w:val="24"/>
          <w:szCs w:val="24"/>
          <w:lang w:val="pt-BR"/>
        </w:rPr>
        <w:t xml:space="preserve">devendo ser </w:t>
      </w:r>
      <w:r w:rsidR="002F5E57" w:rsidRPr="00F56A0F">
        <w:rPr>
          <w:rFonts w:ascii="Times New Roman" w:hAnsi="Times New Roman" w:cs="Times New Roman"/>
          <w:color w:val="000000" w:themeColor="text1"/>
          <w:sz w:val="24"/>
          <w:szCs w:val="24"/>
          <w:lang w:val="pt-BR"/>
        </w:rPr>
        <w:t xml:space="preserve">constantemente atualizado ao longo de todas as etapas do projeto. Por essa razão, </w:t>
      </w:r>
      <w:r w:rsidRPr="00F56A0F">
        <w:rPr>
          <w:rFonts w:ascii="Times New Roman" w:hAnsi="Times New Roman" w:cs="Times New Roman"/>
          <w:color w:val="000000" w:themeColor="text1"/>
          <w:sz w:val="24"/>
          <w:szCs w:val="24"/>
          <w:lang w:val="pt-BR"/>
        </w:rPr>
        <w:t>cada</w:t>
      </w:r>
      <w:r w:rsidR="002F5E57" w:rsidRPr="00F56A0F">
        <w:rPr>
          <w:rFonts w:ascii="Times New Roman" w:hAnsi="Times New Roman" w:cs="Times New Roman"/>
          <w:color w:val="000000" w:themeColor="text1"/>
          <w:sz w:val="24"/>
          <w:szCs w:val="24"/>
          <w:lang w:val="pt-BR"/>
        </w:rPr>
        <w:t xml:space="preserve"> um dos tópicos destacados nos desafios será cuidadosamente estudado, possibilitando a incorporação das tecnologias e conhecimentos mais recentes disponíveis.</w:t>
      </w:r>
      <w:r w:rsidRPr="00F56A0F">
        <w:rPr>
          <w:rFonts w:ascii="Times New Roman" w:hAnsi="Times New Roman" w:cs="Times New Roman"/>
          <w:color w:val="000000" w:themeColor="text1"/>
          <w:sz w:val="24"/>
          <w:szCs w:val="24"/>
          <w:lang w:val="pt-BR"/>
        </w:rPr>
        <w:t xml:space="preserve"> </w:t>
      </w:r>
      <w:r w:rsidR="002F5E57" w:rsidRPr="00F56A0F">
        <w:rPr>
          <w:rFonts w:ascii="Times New Roman" w:hAnsi="Times New Roman" w:cs="Times New Roman"/>
          <w:color w:val="000000" w:themeColor="text1"/>
          <w:sz w:val="24"/>
          <w:szCs w:val="24"/>
          <w:lang w:val="pt-BR"/>
        </w:rPr>
        <w:t xml:space="preserve">Essa atividade é essencial para </w:t>
      </w:r>
      <w:r w:rsidR="00397DBA" w:rsidRPr="00F56A0F">
        <w:rPr>
          <w:rFonts w:ascii="Times New Roman" w:hAnsi="Times New Roman" w:cs="Times New Roman"/>
          <w:color w:val="000000" w:themeColor="text1"/>
          <w:sz w:val="24"/>
          <w:szCs w:val="24"/>
          <w:lang w:val="pt-BR"/>
        </w:rPr>
        <w:t>empregar</w:t>
      </w:r>
      <w:r w:rsidR="002F5E57" w:rsidRPr="00F56A0F">
        <w:rPr>
          <w:rFonts w:ascii="Times New Roman" w:hAnsi="Times New Roman" w:cs="Times New Roman"/>
          <w:color w:val="000000" w:themeColor="text1"/>
          <w:sz w:val="24"/>
          <w:szCs w:val="24"/>
          <w:lang w:val="pt-BR"/>
        </w:rPr>
        <w:t xml:space="preserve"> as melhores práticas e o que há de mais avançado na ciência. Afinal, compreender profundamente o que está sendo feito em nível global é condição indispensável para </w:t>
      </w:r>
      <w:r w:rsidR="00397DBA" w:rsidRPr="00F56A0F">
        <w:rPr>
          <w:rFonts w:ascii="Times New Roman" w:hAnsi="Times New Roman" w:cs="Times New Roman"/>
          <w:color w:val="000000" w:themeColor="text1"/>
          <w:sz w:val="24"/>
          <w:szCs w:val="24"/>
          <w:lang w:val="pt-BR"/>
        </w:rPr>
        <w:t>inovar</w:t>
      </w:r>
      <w:r w:rsidR="002F5E57" w:rsidRPr="00F56A0F">
        <w:rPr>
          <w:rFonts w:ascii="Times New Roman" w:hAnsi="Times New Roman" w:cs="Times New Roman"/>
          <w:color w:val="000000" w:themeColor="text1"/>
          <w:sz w:val="24"/>
          <w:szCs w:val="24"/>
          <w:lang w:val="pt-BR"/>
        </w:rPr>
        <w:t xml:space="preserve"> e contribuir para a evolução do conhecimento.</w:t>
      </w:r>
    </w:p>
    <w:p w14:paraId="15BA4D6B" w14:textId="7CF8AC6A"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 premissas fundamentais desta pesquisa estão centradas no domínio aprofundado das características das ferrovias </w:t>
      </w:r>
      <w:r w:rsidR="006E4BA9" w:rsidRPr="00F56A0F">
        <w:rPr>
          <w:rFonts w:ascii="Times New Roman" w:hAnsi="Times New Roman" w:cs="Times New Roman"/>
          <w:color w:val="000000" w:themeColor="text1"/>
          <w:sz w:val="24"/>
          <w:szCs w:val="24"/>
          <w:lang w:val="pt-BR"/>
        </w:rPr>
        <w:t xml:space="preserve">de Carga Geral, </w:t>
      </w:r>
      <w:r w:rsidRPr="00F56A0F">
        <w:rPr>
          <w:rFonts w:ascii="Times New Roman" w:hAnsi="Times New Roman" w:cs="Times New Roman"/>
          <w:color w:val="000000" w:themeColor="text1"/>
          <w:sz w:val="24"/>
          <w:szCs w:val="24"/>
          <w:lang w:val="pt-BR"/>
        </w:rPr>
        <w:t>de média e alta capacidade de carga</w:t>
      </w:r>
      <w:r w:rsidR="006E4BA9"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e de suas operações. </w:t>
      </w:r>
      <w:r w:rsidR="00397DBA" w:rsidRPr="00F56A0F">
        <w:rPr>
          <w:rFonts w:ascii="Times New Roman" w:hAnsi="Times New Roman" w:cs="Times New Roman"/>
          <w:color w:val="000000" w:themeColor="text1"/>
          <w:sz w:val="24"/>
          <w:szCs w:val="24"/>
          <w:lang w:val="pt-BR"/>
        </w:rPr>
        <w:t>En</w:t>
      </w:r>
      <w:r w:rsidRPr="00F56A0F">
        <w:rPr>
          <w:rFonts w:ascii="Times New Roman" w:hAnsi="Times New Roman" w:cs="Times New Roman"/>
          <w:color w:val="000000" w:themeColor="text1"/>
          <w:sz w:val="24"/>
          <w:szCs w:val="24"/>
          <w:lang w:val="pt-BR"/>
        </w:rPr>
        <w:t>volvem a definição clara dos limites do estudo, considerando aquilo que é viável e relevante ser investigado, mensurado e avaliado.</w:t>
      </w:r>
    </w:p>
    <w:p w14:paraId="2738D0FF" w14:textId="77777777"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Essa etapa inicial do projeto é estratégica, pois estabelece a base conceitual e metodológica necessária para o desenvolvimento das demais atividades. O conhecimento consolidado nessa fase é essencial para garantir que o projeto avance de forma estruturada, coerente e alinhada com os objetivos propostos. Sem essa compreensão preliminar, não seria possível aplicar com precisão os métodos adequados nem alcançar resultados significativos</w:t>
      </w:r>
    </w:p>
    <w:p w14:paraId="49B69948" w14:textId="63CCBF39"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Ao longo desta etapa serão empregados principalmente métodos de revisão bibliográfica e técnica, abrangendo fontes como </w:t>
      </w:r>
      <w:r w:rsidR="006E4BA9" w:rsidRPr="00F56A0F">
        <w:rPr>
          <w:rFonts w:ascii="Times New Roman" w:hAnsi="Times New Roman" w:cs="Times New Roman"/>
          <w:color w:val="000000" w:themeColor="text1"/>
          <w:sz w:val="24"/>
          <w:szCs w:val="24"/>
          <w:lang w:val="pt-BR"/>
        </w:rPr>
        <w:t xml:space="preserve">artigos, </w:t>
      </w:r>
      <w:r w:rsidRPr="00F56A0F">
        <w:rPr>
          <w:rFonts w:ascii="Times New Roman" w:hAnsi="Times New Roman" w:cs="Times New Roman"/>
          <w:color w:val="000000" w:themeColor="text1"/>
          <w:sz w:val="24"/>
          <w:szCs w:val="24"/>
          <w:lang w:val="pt-BR"/>
        </w:rPr>
        <w:t>patentes, catálogos, manuais, procedimentos operacionais e demais documentos relevantes. O objetivo é consolidar um compêndio sintético das informações essenciais ao desenvolvimento do projeto, garantindo uma base sólida de conhecimento atual.</w:t>
      </w:r>
    </w:p>
    <w:p w14:paraId="7D234667" w14:textId="2BCE7A65"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As atividades serão conduzidas prioritariamente pela equipe vinculada à UNICAMP, responsável por sistematizar e interpretar as informações coletadas. O produto desta fase será um documento técnico contendo o resumo do conhecimento obtido, incluindo a descrição das premissas da pesquisa, fundamentadas no estado atual da arte</w:t>
      </w:r>
      <w:r w:rsidR="006E4BA9" w:rsidRPr="00F56A0F">
        <w:rPr>
          <w:rFonts w:ascii="Times New Roman" w:hAnsi="Times New Roman" w:cs="Times New Roman"/>
          <w:color w:val="000000" w:themeColor="text1"/>
          <w:sz w:val="24"/>
          <w:szCs w:val="24"/>
          <w:lang w:val="pt-BR"/>
        </w:rPr>
        <w:t xml:space="preserve"> sobre transporte ferroviário de Carga Geral</w:t>
      </w:r>
      <w:r w:rsidRPr="00F56A0F">
        <w:rPr>
          <w:rFonts w:ascii="Times New Roman" w:hAnsi="Times New Roman" w:cs="Times New Roman"/>
          <w:color w:val="000000" w:themeColor="text1"/>
          <w:sz w:val="24"/>
          <w:szCs w:val="24"/>
          <w:lang w:val="pt-BR"/>
        </w:rPr>
        <w:t>, incluindo as tecnologias envolvidas.</w:t>
      </w:r>
    </w:p>
    <w:p w14:paraId="00841A8A" w14:textId="185D7F41" w:rsidR="00E42D19" w:rsidRPr="00F56A0F" w:rsidRDefault="002F5E57" w:rsidP="00F22871">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Esse documento integrará o Relatório 1, servindo como referência para as etapas subsequentes e assegurando que o projeto se desenvolva com consistência metodológica e alinhamento científico</w:t>
      </w:r>
      <w:r w:rsidR="00051605" w:rsidRPr="00F56A0F">
        <w:rPr>
          <w:rFonts w:ascii="Times New Roman" w:hAnsi="Times New Roman" w:cs="Times New Roman"/>
          <w:color w:val="000000" w:themeColor="text1"/>
          <w:sz w:val="24"/>
          <w:szCs w:val="24"/>
          <w:lang w:val="pt-BR"/>
        </w:rPr>
        <w:t xml:space="preserve">. </w:t>
      </w:r>
    </w:p>
    <w:p w14:paraId="02BD8D83" w14:textId="02B13817" w:rsidR="006707FF" w:rsidRPr="00F56A0F" w:rsidRDefault="006707FF" w:rsidP="006707FF">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Estudo das condições de operação típicas </w:t>
      </w:r>
      <w:r w:rsidR="00D60986" w:rsidRPr="00F56A0F">
        <w:rPr>
          <w:rFonts w:ascii="Times New Roman" w:hAnsi="Times New Roman" w:cs="Times New Roman"/>
          <w:color w:val="000000" w:themeColor="text1"/>
          <w:sz w:val="24"/>
          <w:szCs w:val="24"/>
          <w:lang w:val="pt-BR"/>
        </w:rPr>
        <w:t xml:space="preserve">da Malha </w:t>
      </w:r>
      <w:r w:rsidR="00EE1B29" w:rsidRPr="00F56A0F">
        <w:rPr>
          <w:rFonts w:ascii="Times New Roman" w:hAnsi="Times New Roman" w:cs="Times New Roman"/>
          <w:color w:val="000000" w:themeColor="text1"/>
          <w:sz w:val="24"/>
          <w:szCs w:val="24"/>
          <w:lang w:val="pt-BR"/>
        </w:rPr>
        <w:t>Central</w:t>
      </w:r>
      <w:r w:rsidR="00D60986"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 </w:t>
      </w:r>
      <w:r w:rsidR="00C51992" w:rsidRPr="00F56A0F">
        <w:rPr>
          <w:rFonts w:ascii="Times New Roman" w:hAnsi="Times New Roman" w:cs="Times New Roman"/>
          <w:color w:val="000000" w:themeColor="text1"/>
          <w:sz w:val="24"/>
          <w:szCs w:val="24"/>
          <w:lang w:val="pt-BR"/>
        </w:rPr>
        <w:t xml:space="preserve">Veículos, </w:t>
      </w:r>
      <w:r w:rsidRPr="00F56A0F">
        <w:rPr>
          <w:rFonts w:ascii="Times New Roman" w:hAnsi="Times New Roman" w:cs="Times New Roman"/>
          <w:color w:val="000000" w:themeColor="text1"/>
          <w:sz w:val="24"/>
          <w:szCs w:val="24"/>
          <w:lang w:val="pt-BR"/>
        </w:rPr>
        <w:t>Condução e via</w:t>
      </w:r>
      <w:r w:rsidR="00274E9D" w:rsidRPr="00F56A0F">
        <w:rPr>
          <w:rFonts w:ascii="Times New Roman" w:hAnsi="Times New Roman" w:cs="Times New Roman"/>
          <w:color w:val="000000" w:themeColor="text1"/>
          <w:sz w:val="24"/>
          <w:szCs w:val="24"/>
          <w:lang w:val="pt-BR"/>
        </w:rPr>
        <w:t xml:space="preserve"> </w:t>
      </w:r>
    </w:p>
    <w:p w14:paraId="0E61EA2F" w14:textId="65D44E89"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Embora este seja um estudo abrangente, de ampla aplicação nas ferrovias nacionais, terá como exemplo de aplicação a Malha </w:t>
      </w:r>
      <w:r w:rsidR="00EE1B29" w:rsidRPr="00F56A0F">
        <w:rPr>
          <w:rFonts w:ascii="Times New Roman" w:hAnsi="Times New Roman" w:cs="Times New Roman"/>
          <w:color w:val="000000" w:themeColor="text1"/>
          <w:sz w:val="24"/>
          <w:szCs w:val="24"/>
          <w:lang w:val="pt-BR"/>
        </w:rPr>
        <w:t>Central</w:t>
      </w:r>
      <w:r w:rsidRPr="00F56A0F">
        <w:rPr>
          <w:rFonts w:ascii="Times New Roman" w:hAnsi="Times New Roman" w:cs="Times New Roman"/>
          <w:color w:val="000000" w:themeColor="text1"/>
          <w:sz w:val="24"/>
          <w:szCs w:val="24"/>
          <w:lang w:val="pt-BR"/>
        </w:rPr>
        <w:t xml:space="preserve">, empregado para o transporte de </w:t>
      </w:r>
      <w:r w:rsidR="00C51992" w:rsidRPr="00F56A0F">
        <w:rPr>
          <w:rFonts w:ascii="Times New Roman" w:hAnsi="Times New Roman" w:cs="Times New Roman"/>
          <w:color w:val="000000" w:themeColor="text1"/>
          <w:sz w:val="24"/>
          <w:szCs w:val="24"/>
          <w:lang w:val="pt-BR"/>
        </w:rPr>
        <w:t>Carga Geral</w:t>
      </w:r>
      <w:r w:rsidRPr="00F56A0F">
        <w:rPr>
          <w:rFonts w:ascii="Times New Roman" w:hAnsi="Times New Roman" w:cs="Times New Roman"/>
          <w:color w:val="000000" w:themeColor="text1"/>
          <w:sz w:val="24"/>
          <w:szCs w:val="24"/>
          <w:lang w:val="pt-BR"/>
        </w:rPr>
        <w:t xml:space="preserve">. Por isso, é necessário conhecer a operação em tal trecho ferroviário, bem como as suas características físicas. Esse estudo envolverá todos os membros da equipe alocados neste período do projeto e será apoiado pela Engenharia RUMO. </w:t>
      </w:r>
    </w:p>
    <w:p w14:paraId="5D61B6A8" w14:textId="11ADB109"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Serão estudados os tipos e características dos vagões, para embasar os modelos que serão desenvolvidos. O próprio arranjo já otimizado empregado pela operação da RUMO será também discutido com o pessoal técnico da empresa. Velocidades, ações de frenagem e aceleração, curvas, superelevações, características aprendidas com a experiência e tudo o mais que influenciar no desenvolvimento de modelos representativos será estudado. </w:t>
      </w:r>
    </w:p>
    <w:p w14:paraId="08A943F8" w14:textId="4AC63182"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métodos empregados nessa etapa incluirão estudos dos manuais de operação, visitas técnicas às ferrovias, treinamento e atualização da equipe do projeto com os Engenheiros da RUMO e verificação de documentação adicional que possa dar embasamento ao conhecimento mais profundo sobre as operações da ferrovia no trecho selecionado. Nas visitas técnicas, o objetivo será tirar as dúvidas sobre a operação; conhecer a realidade da </w:t>
      </w:r>
      <w:r w:rsidRPr="00F56A0F">
        <w:rPr>
          <w:rFonts w:ascii="Times New Roman" w:hAnsi="Times New Roman" w:cs="Times New Roman"/>
          <w:color w:val="000000" w:themeColor="text1"/>
          <w:sz w:val="24"/>
          <w:szCs w:val="24"/>
          <w:lang w:val="pt-BR"/>
        </w:rPr>
        <w:lastRenderedPageBreak/>
        <w:t xml:space="preserve">operação ferroviária; avaliar a variação entre o que é previsto e executado nas ações adotadas pela operação, como a condução; refinar o conjunto de necessidades da empresa para que essas sejam atendidas com o desenvolvimento deste projeto e contribuir para o engajamento dos profissionais nas atividades previstas. </w:t>
      </w:r>
    </w:p>
    <w:p w14:paraId="6FF7F07A" w14:textId="66CE5D91" w:rsidR="00E42D19" w:rsidRPr="00F56A0F" w:rsidRDefault="002F5E57" w:rsidP="006707FF">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 atividades serão desenvolvidas pela equipe da UNICAMP com apoio da Engenharia da empresa, em especial dos profissionais que trabalham em temas ligados ao projeto. Ao final dessa etapa, o conhecimento obtido será sumarizado na forma de um documento descrevendo as informações significativas para o desenvolvimento do projeto (resultado). Os resultados </w:t>
      </w:r>
      <w:r w:rsidR="00F83164" w:rsidRPr="00F56A0F">
        <w:rPr>
          <w:rFonts w:ascii="Times New Roman" w:hAnsi="Times New Roman" w:cs="Times New Roman"/>
          <w:color w:val="000000" w:themeColor="text1"/>
          <w:sz w:val="24"/>
          <w:szCs w:val="24"/>
          <w:lang w:val="pt-BR"/>
        </w:rPr>
        <w:t xml:space="preserve">parciais obtidos </w:t>
      </w:r>
      <w:r w:rsidRPr="00F56A0F">
        <w:rPr>
          <w:rFonts w:ascii="Times New Roman" w:hAnsi="Times New Roman" w:cs="Times New Roman"/>
          <w:color w:val="000000" w:themeColor="text1"/>
          <w:sz w:val="24"/>
          <w:szCs w:val="24"/>
          <w:lang w:val="pt-BR"/>
        </w:rPr>
        <w:t>serão apresentados no Relatório 1</w:t>
      </w:r>
      <w:r w:rsidR="00F83164" w:rsidRPr="00F56A0F">
        <w:rPr>
          <w:rFonts w:ascii="Times New Roman" w:hAnsi="Times New Roman" w:cs="Times New Roman"/>
          <w:color w:val="000000" w:themeColor="text1"/>
          <w:sz w:val="24"/>
          <w:szCs w:val="24"/>
          <w:lang w:val="pt-BR"/>
        </w:rPr>
        <w:t xml:space="preserve"> e os subsequentes no Relatório 2</w:t>
      </w:r>
      <w:r w:rsidR="00051605" w:rsidRPr="00F56A0F">
        <w:rPr>
          <w:rFonts w:ascii="Times New Roman" w:hAnsi="Times New Roman" w:cs="Times New Roman"/>
          <w:color w:val="000000" w:themeColor="text1"/>
          <w:sz w:val="24"/>
          <w:szCs w:val="24"/>
          <w:lang w:val="pt-BR"/>
        </w:rPr>
        <w:t xml:space="preserve">. </w:t>
      </w:r>
    </w:p>
    <w:p w14:paraId="0CF0D97B" w14:textId="007FA9C6" w:rsidR="00A259BD" w:rsidRPr="00F56A0F" w:rsidRDefault="00A259BD" w:rsidP="00A259BD">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w:t>
      </w:r>
      <w:r w:rsidR="006707FF" w:rsidRPr="00F56A0F">
        <w:rPr>
          <w:rFonts w:ascii="Times New Roman" w:hAnsi="Times New Roman" w:cs="Times New Roman"/>
          <w:color w:val="000000" w:themeColor="text1"/>
          <w:sz w:val="24"/>
          <w:szCs w:val="24"/>
          <w:lang w:val="pt-BR"/>
        </w:rPr>
        <w:t xml:space="preserve">esenvolvimento </w:t>
      </w:r>
      <w:r w:rsidR="006365AC" w:rsidRPr="00F56A0F">
        <w:rPr>
          <w:rFonts w:ascii="Times New Roman" w:hAnsi="Times New Roman" w:cs="Times New Roman"/>
          <w:color w:val="000000" w:themeColor="text1"/>
          <w:sz w:val="24"/>
          <w:szCs w:val="24"/>
          <w:lang w:val="pt-BR"/>
        </w:rPr>
        <w:t>de</w:t>
      </w:r>
      <w:r w:rsidR="002F5E57"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modelos de simulação dinâmica </w:t>
      </w:r>
      <w:r w:rsidR="00400092" w:rsidRPr="00F56A0F">
        <w:rPr>
          <w:rFonts w:ascii="Times New Roman" w:hAnsi="Times New Roman" w:cs="Times New Roman"/>
          <w:color w:val="000000" w:themeColor="text1"/>
          <w:sz w:val="24"/>
          <w:szCs w:val="24"/>
          <w:lang w:val="pt-BR"/>
        </w:rPr>
        <w:t>transversal</w:t>
      </w:r>
    </w:p>
    <w:p w14:paraId="714641C8" w14:textId="4049A356"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RUMO desenvolveu diversos modelos para o estudo da dinâmica </w:t>
      </w:r>
      <w:r w:rsidR="00400092" w:rsidRPr="00F56A0F">
        <w:rPr>
          <w:rFonts w:ascii="Times New Roman" w:hAnsi="Times New Roman" w:cs="Times New Roman"/>
          <w:color w:val="000000" w:themeColor="text1"/>
          <w:sz w:val="24"/>
          <w:szCs w:val="24"/>
          <w:lang w:val="pt-BR"/>
        </w:rPr>
        <w:t xml:space="preserve">transversal ou </w:t>
      </w:r>
      <w:r w:rsidRPr="00F56A0F">
        <w:rPr>
          <w:rFonts w:ascii="Times New Roman" w:hAnsi="Times New Roman" w:cs="Times New Roman"/>
          <w:color w:val="000000" w:themeColor="text1"/>
          <w:sz w:val="24"/>
          <w:szCs w:val="24"/>
          <w:lang w:val="pt-BR"/>
        </w:rPr>
        <w:t>lateral de seus veículos, usando o programa VAMPIRE®, e os emprega para as suas próprias avaliações de segurança das operações. De fato, sua equipe técnica demostra expertise em modelagem já há bastante tempo, tendo implementado técnicas e estratégias muito bem-sucedidas. Entretanto, o próprio aprimoramento do conhecimento faz com que novos desafios surjam: condições diferentes de operação, a busca pelo aumento da eficiência, diferentes sistemas e equipamentos, avaliações sobre os efeitos de manter componentes em serviço por mais tempo até a manutenção, alterações de materiais e formas de fabricação de componentes, disponibilidade de novos programas de simulação ou outros recursos mais avançados, e muitos outros. Os modelos atualmente usados, como em qualquer área do conhecimento, podem ser aprimorados para permitir que análises diferentes possam ser feitas. Assim, neste tópico da pesquisa, o objetivo é revisitar o desenvolvimento dos eventuais modelos dinâmicos existentes, com uma análise crítica de sua representatividade, visando expandir sua possibilidade de emprego. Com base nessa análise, os novos modelos serão desenvolvidos</w:t>
      </w:r>
      <w:r w:rsidR="00C859D7" w:rsidRPr="00F56A0F">
        <w:rPr>
          <w:rFonts w:ascii="Times New Roman" w:hAnsi="Times New Roman" w:cs="Times New Roman"/>
          <w:color w:val="000000" w:themeColor="text1"/>
          <w:sz w:val="24"/>
          <w:szCs w:val="24"/>
          <w:lang w:val="pt-BR"/>
        </w:rPr>
        <w:t xml:space="preserve"> para os vagões HTT, HPT, HFT e </w:t>
      </w:r>
      <w:r w:rsidR="00D933E2" w:rsidRPr="00F56A0F">
        <w:rPr>
          <w:rFonts w:ascii="Times New Roman" w:hAnsi="Times New Roman" w:cs="Times New Roman"/>
          <w:color w:val="000000" w:themeColor="text1"/>
          <w:sz w:val="24"/>
          <w:szCs w:val="24"/>
          <w:lang w:val="pt-BR"/>
        </w:rPr>
        <w:t>vagão tanque</w:t>
      </w:r>
      <w:r w:rsidRPr="00F56A0F">
        <w:rPr>
          <w:rFonts w:ascii="Times New Roman" w:hAnsi="Times New Roman" w:cs="Times New Roman"/>
          <w:color w:val="000000" w:themeColor="text1"/>
          <w:sz w:val="24"/>
          <w:szCs w:val="24"/>
          <w:lang w:val="pt-BR"/>
        </w:rPr>
        <w:t>.</w:t>
      </w:r>
    </w:p>
    <w:p w14:paraId="14710ECE" w14:textId="1D37D68B" w:rsidR="00A648CC" w:rsidRPr="00F56A0F" w:rsidRDefault="002F5E57" w:rsidP="00A259BD">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Uma das muitas vantagens na geração desses novos modelos está na possibilidade de que tornem a validação mais simples, ou seja, permitam que parâmetros sejam medidos de forma direta, com experimentos em campo, e esses sejam comparados com dados extraídos da simulação. Essa validação requer que os modelos gerem saídas com resultados de acelerações, deslocamentos e velocidades em componentes específicos. Para fazer isso, é necessário que os modelos incluam sensores para essas grandezas. Assim, os modelos atualizados que serão desenvolvidos neste item incluirão os sensores adequados para a validação. Os modelos serão desenvolvidos em SIMPACK® e VAMPIRE®, de forma a que possam empregar os recursos complementares disponíveis em cada um desses programas, que são os mais usados para simulações dinâmicas ferroviárias</w:t>
      </w:r>
      <w:r w:rsidR="00156EB7" w:rsidRPr="00F56A0F">
        <w:rPr>
          <w:rFonts w:ascii="Times New Roman" w:hAnsi="Times New Roman" w:cs="Times New Roman"/>
          <w:color w:val="000000" w:themeColor="text1"/>
          <w:sz w:val="24"/>
          <w:szCs w:val="24"/>
          <w:lang w:val="pt-BR"/>
        </w:rPr>
        <w:t xml:space="preserve">. </w:t>
      </w:r>
    </w:p>
    <w:p w14:paraId="0F282A39" w14:textId="13DEA300" w:rsidR="00370914" w:rsidRPr="00F56A0F" w:rsidRDefault="00370914" w:rsidP="00A259BD">
      <w:pPr>
        <w:pStyle w:val="PargrafodaLista"/>
        <w:spacing w:after="120"/>
        <w:ind w:left="786"/>
        <w:jc w:val="both"/>
        <w:rPr>
          <w:rFonts w:ascii="Times New Roman" w:hAnsi="Times New Roman" w:cs="Times New Roman"/>
          <w:color w:val="000000" w:themeColor="text1"/>
          <w:sz w:val="24"/>
          <w:szCs w:val="24"/>
          <w:lang w:val="pt-BR"/>
        </w:rPr>
      </w:pPr>
      <w:bookmarkStart w:id="50" w:name="_Hlk207144879"/>
      <w:r w:rsidRPr="00F56A0F">
        <w:rPr>
          <w:rFonts w:ascii="Times New Roman" w:hAnsi="Times New Roman" w:cs="Times New Roman"/>
          <w:color w:val="000000" w:themeColor="text1"/>
          <w:sz w:val="24"/>
          <w:szCs w:val="24"/>
          <w:lang w:val="pt-BR"/>
        </w:rPr>
        <w:t xml:space="preserve">A meta física desta atividade são os modelos desenvolvidos para simulação da dinâmica lateral de veículos ferroviários. Estes modelos deverão ser funcionais. Sua descrição fará parte do Relatório </w:t>
      </w:r>
      <w:r w:rsidR="00F83164" w:rsidRPr="00F56A0F">
        <w:rPr>
          <w:rFonts w:ascii="Times New Roman" w:hAnsi="Times New Roman" w:cs="Times New Roman"/>
          <w:color w:val="000000" w:themeColor="text1"/>
          <w:sz w:val="24"/>
          <w:szCs w:val="24"/>
          <w:lang w:val="pt-BR"/>
        </w:rPr>
        <w:t>2</w:t>
      </w:r>
      <w:r w:rsidRPr="00F56A0F">
        <w:rPr>
          <w:rFonts w:ascii="Times New Roman" w:hAnsi="Times New Roman" w:cs="Times New Roman"/>
          <w:color w:val="000000" w:themeColor="text1"/>
          <w:sz w:val="24"/>
          <w:szCs w:val="24"/>
          <w:lang w:val="pt-BR"/>
        </w:rPr>
        <w:t>.</w:t>
      </w:r>
    </w:p>
    <w:bookmarkEnd w:id="50"/>
    <w:p w14:paraId="1D22558A" w14:textId="640BE6E4" w:rsidR="00A259BD" w:rsidRPr="00F56A0F" w:rsidRDefault="002F5E57" w:rsidP="00F56818">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Modelos para a </w:t>
      </w:r>
      <w:r w:rsidR="00511F97" w:rsidRPr="00F56A0F">
        <w:rPr>
          <w:rFonts w:ascii="Times New Roman" w:hAnsi="Times New Roman" w:cs="Times New Roman"/>
          <w:color w:val="000000" w:themeColor="text1"/>
          <w:sz w:val="24"/>
          <w:szCs w:val="24"/>
          <w:lang w:val="pt-BR"/>
        </w:rPr>
        <w:t>d</w:t>
      </w:r>
      <w:r w:rsidRPr="00F56A0F">
        <w:rPr>
          <w:rFonts w:ascii="Times New Roman" w:hAnsi="Times New Roman" w:cs="Times New Roman"/>
          <w:color w:val="000000" w:themeColor="text1"/>
          <w:sz w:val="24"/>
          <w:szCs w:val="24"/>
          <w:lang w:val="pt-BR"/>
        </w:rPr>
        <w:t xml:space="preserve">inâmica de </w:t>
      </w:r>
      <w:r w:rsidR="00511F97" w:rsidRPr="00F56A0F">
        <w:rPr>
          <w:rFonts w:ascii="Times New Roman" w:hAnsi="Times New Roman" w:cs="Times New Roman"/>
          <w:color w:val="000000" w:themeColor="text1"/>
          <w:sz w:val="24"/>
          <w:szCs w:val="24"/>
          <w:lang w:val="pt-BR"/>
        </w:rPr>
        <w:t>c</w:t>
      </w:r>
      <w:r w:rsidRPr="00F56A0F">
        <w:rPr>
          <w:rFonts w:ascii="Times New Roman" w:hAnsi="Times New Roman" w:cs="Times New Roman"/>
          <w:color w:val="000000" w:themeColor="text1"/>
          <w:sz w:val="24"/>
          <w:szCs w:val="24"/>
          <w:lang w:val="pt-BR"/>
        </w:rPr>
        <w:t xml:space="preserve">omposições </w:t>
      </w:r>
      <w:r w:rsidR="00511F97" w:rsidRPr="00F56A0F">
        <w:rPr>
          <w:rFonts w:ascii="Times New Roman" w:hAnsi="Times New Roman" w:cs="Times New Roman"/>
          <w:color w:val="000000" w:themeColor="text1"/>
          <w:sz w:val="24"/>
          <w:szCs w:val="24"/>
          <w:lang w:val="pt-BR"/>
        </w:rPr>
        <w:t>ferroviárias</w:t>
      </w:r>
    </w:p>
    <w:p w14:paraId="5275F6D7" w14:textId="6746FA38"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Em 2019, a UNICAMP desenvolveu um programa básico de uso interno para avaliar composições ferroviárias</w:t>
      </w:r>
      <w:r w:rsidR="006E4BA9" w:rsidRPr="00F56A0F">
        <w:rPr>
          <w:rFonts w:ascii="Times New Roman" w:hAnsi="Times New Roman" w:cs="Times New Roman"/>
          <w:color w:val="000000" w:themeColor="text1"/>
          <w:sz w:val="24"/>
          <w:szCs w:val="24"/>
          <w:lang w:val="pt-BR"/>
        </w:rPr>
        <w:t xml:space="preserve"> de minério</w:t>
      </w:r>
      <w:r w:rsidRPr="00F56A0F">
        <w:rPr>
          <w:rFonts w:ascii="Times New Roman" w:hAnsi="Times New Roman" w:cs="Times New Roman"/>
          <w:color w:val="000000" w:themeColor="text1"/>
          <w:sz w:val="24"/>
          <w:szCs w:val="24"/>
          <w:lang w:val="pt-BR"/>
        </w:rPr>
        <w:t xml:space="preserve">, simulando a dinâmica longitudinal. O programa foi aplicado para um estudo específico, visando a otimização da condução em um trecho ferroviário. Os resultados foram publicados em periódicos especializados reconhecidos na área ferroviária (Eckert et al., 2021; Teodoro et al., 2018; Teodoro et al., 2019; Eckert et al., 2024), apresentando as características do programa, suas aplicações e limitações. O </w:t>
      </w:r>
      <w:r w:rsidRPr="00F56A0F">
        <w:rPr>
          <w:rFonts w:ascii="Times New Roman" w:hAnsi="Times New Roman" w:cs="Times New Roman"/>
          <w:color w:val="000000" w:themeColor="text1"/>
          <w:sz w:val="24"/>
          <w:szCs w:val="24"/>
          <w:lang w:val="pt-BR"/>
        </w:rPr>
        <w:lastRenderedPageBreak/>
        <w:t xml:space="preserve">programa não inclui </w:t>
      </w:r>
      <w:r w:rsidR="006365AC" w:rsidRPr="00F56A0F">
        <w:rPr>
          <w:rFonts w:ascii="Times New Roman" w:hAnsi="Times New Roman" w:cs="Times New Roman"/>
          <w:color w:val="000000" w:themeColor="text1"/>
          <w:sz w:val="24"/>
          <w:szCs w:val="24"/>
          <w:lang w:val="pt-BR"/>
        </w:rPr>
        <w:t xml:space="preserve">os </w:t>
      </w:r>
      <w:r w:rsidRPr="00F56A0F">
        <w:rPr>
          <w:rFonts w:ascii="Times New Roman" w:hAnsi="Times New Roman" w:cs="Times New Roman"/>
          <w:color w:val="000000" w:themeColor="text1"/>
          <w:sz w:val="24"/>
          <w:szCs w:val="24"/>
          <w:lang w:val="pt-BR"/>
        </w:rPr>
        <w:t xml:space="preserve">recursos necessários para a modelagem </w:t>
      </w:r>
      <w:r w:rsidR="006E4BA9" w:rsidRPr="00F56A0F">
        <w:rPr>
          <w:rFonts w:ascii="Times New Roman" w:hAnsi="Times New Roman" w:cs="Times New Roman"/>
          <w:color w:val="000000" w:themeColor="text1"/>
          <w:sz w:val="24"/>
          <w:szCs w:val="24"/>
          <w:lang w:val="pt-BR"/>
        </w:rPr>
        <w:t>de composições de Carga Geral</w:t>
      </w:r>
      <w:r w:rsidRPr="00F56A0F">
        <w:rPr>
          <w:rFonts w:ascii="Times New Roman" w:hAnsi="Times New Roman" w:cs="Times New Roman"/>
          <w:color w:val="000000" w:themeColor="text1"/>
          <w:sz w:val="24"/>
          <w:szCs w:val="24"/>
          <w:lang w:val="pt-BR"/>
        </w:rPr>
        <w:t xml:space="preserve">, como novos tipos de sistemas, estratégias de paralelização dos cálculos, formas de condução para o emprego em economia de energia e outros. Alguns trechos das ferrovias, como nas mudanças de via e nas entradas de curvas, bem como o efeito de frenagem (normal e desigual) não estavam adequadamente representados.  </w:t>
      </w:r>
    </w:p>
    <w:p w14:paraId="128B8454" w14:textId="6B40212F"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Devido à complexidade dos modelos e dada a necessidade de caminhar na direção da criação de </w:t>
      </w:r>
      <w:r w:rsidR="006E4BA9" w:rsidRPr="00F56A0F">
        <w:rPr>
          <w:rFonts w:ascii="Times New Roman" w:hAnsi="Times New Roman" w:cs="Times New Roman"/>
          <w:color w:val="000000" w:themeColor="text1"/>
          <w:sz w:val="24"/>
          <w:szCs w:val="24"/>
          <w:lang w:val="pt-BR"/>
        </w:rPr>
        <w:t xml:space="preserve">maquetes digitais e </w:t>
      </w:r>
      <w:r w:rsidRPr="00F56A0F">
        <w:rPr>
          <w:rFonts w:ascii="Times New Roman" w:hAnsi="Times New Roman" w:cs="Times New Roman"/>
          <w:color w:val="000000" w:themeColor="text1"/>
          <w:sz w:val="24"/>
          <w:szCs w:val="24"/>
          <w:lang w:val="pt-BR"/>
        </w:rPr>
        <w:t xml:space="preserve">GDI para aplicações futuras, é importante que, de alguma forma, seja realizada a simulação completa (longitudinal e transversal), o que implica na necessidade de aumento da velocidade de processamento e alterações nas estratégias para a troca de informações entre os programas empregados em cada uma das dinâmicas. Ademais, composições com vagões de tipos distintos não poderiam ser modeladas na versão já desenvolvida, o que é fundamental para o transporte de </w:t>
      </w:r>
      <w:r w:rsidR="00C51992" w:rsidRPr="00F56A0F">
        <w:rPr>
          <w:rFonts w:ascii="Times New Roman" w:hAnsi="Times New Roman" w:cs="Times New Roman"/>
          <w:color w:val="000000" w:themeColor="text1"/>
          <w:sz w:val="24"/>
          <w:szCs w:val="24"/>
          <w:lang w:val="pt-BR"/>
        </w:rPr>
        <w:t>Carga Geral</w:t>
      </w:r>
      <w:r w:rsidRPr="00F56A0F">
        <w:rPr>
          <w:rFonts w:ascii="Times New Roman" w:hAnsi="Times New Roman" w:cs="Times New Roman"/>
          <w:color w:val="000000" w:themeColor="text1"/>
          <w:sz w:val="24"/>
          <w:szCs w:val="24"/>
          <w:lang w:val="pt-BR"/>
        </w:rPr>
        <w:t xml:space="preserve">. Portanto, nas aplicações previstas para este projeto será necessário um </w:t>
      </w:r>
      <w:r w:rsidR="00C51992" w:rsidRPr="00F56A0F">
        <w:rPr>
          <w:rFonts w:ascii="Times New Roman" w:hAnsi="Times New Roman" w:cs="Times New Roman"/>
          <w:color w:val="000000" w:themeColor="text1"/>
          <w:sz w:val="24"/>
          <w:szCs w:val="24"/>
          <w:lang w:val="pt-BR"/>
        </w:rPr>
        <w:t>código</w:t>
      </w:r>
      <w:r w:rsidRPr="00F56A0F">
        <w:rPr>
          <w:rFonts w:ascii="Times New Roman" w:hAnsi="Times New Roman" w:cs="Times New Roman"/>
          <w:color w:val="000000" w:themeColor="text1"/>
          <w:sz w:val="24"/>
          <w:szCs w:val="24"/>
          <w:lang w:val="pt-BR"/>
        </w:rPr>
        <w:t xml:space="preserve"> mais flexível, rápido, confiável, representativo e que possa ser usado diretamente pela Engenharia das empresas brasileiras no futuro, em especial a da RUMO. Portanto, neste item, será necessário refazer o programa aprimorando o processamento e gerando uma interface que permita o uso fácil e ágil e que tenha conexão direta com a dinâmica lateral. Um </w:t>
      </w:r>
      <w:r w:rsidR="006365AC" w:rsidRPr="00F56A0F">
        <w:rPr>
          <w:rFonts w:ascii="Times New Roman" w:hAnsi="Times New Roman" w:cs="Times New Roman"/>
          <w:color w:val="000000" w:themeColor="text1"/>
          <w:sz w:val="24"/>
          <w:szCs w:val="24"/>
          <w:lang w:val="pt-BR"/>
        </w:rPr>
        <w:t>resultado</w:t>
      </w:r>
      <w:r w:rsidRPr="00F56A0F">
        <w:rPr>
          <w:rFonts w:ascii="Times New Roman" w:hAnsi="Times New Roman" w:cs="Times New Roman"/>
          <w:color w:val="000000" w:themeColor="text1"/>
          <w:sz w:val="24"/>
          <w:szCs w:val="24"/>
          <w:lang w:val="pt-BR"/>
        </w:rPr>
        <w:t xml:space="preserve"> como este deve </w:t>
      </w:r>
      <w:r w:rsidR="006365AC" w:rsidRPr="00F56A0F">
        <w:rPr>
          <w:rFonts w:ascii="Times New Roman" w:hAnsi="Times New Roman" w:cs="Times New Roman"/>
          <w:color w:val="000000" w:themeColor="text1"/>
          <w:sz w:val="24"/>
          <w:szCs w:val="24"/>
          <w:lang w:val="pt-BR"/>
        </w:rPr>
        <w:t xml:space="preserve">permitir </w:t>
      </w:r>
      <w:r w:rsidRPr="00F56A0F">
        <w:rPr>
          <w:rFonts w:ascii="Times New Roman" w:hAnsi="Times New Roman" w:cs="Times New Roman"/>
          <w:color w:val="000000" w:themeColor="text1"/>
          <w:sz w:val="24"/>
          <w:szCs w:val="24"/>
          <w:lang w:val="pt-BR"/>
        </w:rPr>
        <w:t xml:space="preserve">receber informações diretamente de medições em campo para permitir os ajustes nos seus processos de cálculos e nas informações geradas, o que está entre os objetivos dos novos códigos a serem criados. </w:t>
      </w:r>
    </w:p>
    <w:p w14:paraId="4A7759A1" w14:textId="673C52F0" w:rsidR="004873AC" w:rsidRPr="00F56A0F" w:rsidRDefault="002F5E57" w:rsidP="00585BDE">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Para atingir tais objetivos serão empregados métodos de desenvolvimento avançado de softwares. A princípio, será mantida a linguagem inicial empregada no desenvolvimento, </w:t>
      </w:r>
      <w:r w:rsidR="003110AF" w:rsidRPr="00F56A0F">
        <w:rPr>
          <w:rFonts w:ascii="Times New Roman" w:hAnsi="Times New Roman" w:cs="Times New Roman"/>
          <w:color w:val="000000" w:themeColor="text1"/>
          <w:sz w:val="24"/>
          <w:szCs w:val="24"/>
          <w:lang w:val="pt-BR"/>
        </w:rPr>
        <w:t>MATLAB/SIMULINK</w:t>
      </w:r>
      <w:r w:rsidRPr="00F56A0F">
        <w:rPr>
          <w:rFonts w:ascii="Times New Roman" w:hAnsi="Times New Roman" w:cs="Times New Roman"/>
          <w:color w:val="000000" w:themeColor="text1"/>
          <w:sz w:val="24"/>
          <w:szCs w:val="24"/>
          <w:lang w:val="pt-BR"/>
        </w:rPr>
        <w:t xml:space="preserve">™, embora outras linguagens possam vir a ser empregadas para facilitar o processamento, como C ou mesmo Python. Ao final desta etapa (meta física), </w:t>
      </w:r>
      <w:r w:rsidR="006365AC" w:rsidRPr="00F56A0F">
        <w:rPr>
          <w:rFonts w:ascii="Times New Roman" w:hAnsi="Times New Roman" w:cs="Times New Roman"/>
          <w:color w:val="000000" w:themeColor="text1"/>
          <w:sz w:val="24"/>
          <w:szCs w:val="24"/>
          <w:lang w:val="pt-BR"/>
        </w:rPr>
        <w:t>o resultado deverá ser empregado para</w:t>
      </w:r>
      <w:r w:rsidRPr="00F56A0F">
        <w:rPr>
          <w:rFonts w:ascii="Times New Roman" w:hAnsi="Times New Roman" w:cs="Times New Roman"/>
          <w:color w:val="000000" w:themeColor="text1"/>
          <w:sz w:val="24"/>
          <w:szCs w:val="24"/>
          <w:lang w:val="pt-BR"/>
        </w:rPr>
        <w:t xml:space="preserve"> a simulação da dinâmica longitudinal do trecho escolhido da Malha </w:t>
      </w:r>
      <w:r w:rsidR="00EE1B29" w:rsidRPr="00F56A0F">
        <w:rPr>
          <w:rFonts w:ascii="Times New Roman" w:hAnsi="Times New Roman" w:cs="Times New Roman"/>
          <w:color w:val="000000" w:themeColor="text1"/>
          <w:sz w:val="24"/>
          <w:szCs w:val="24"/>
          <w:lang w:val="pt-BR"/>
        </w:rPr>
        <w:t>Central</w:t>
      </w:r>
      <w:r w:rsidRPr="00F56A0F">
        <w:rPr>
          <w:rFonts w:ascii="Times New Roman" w:hAnsi="Times New Roman" w:cs="Times New Roman"/>
          <w:color w:val="000000" w:themeColor="text1"/>
          <w:sz w:val="24"/>
          <w:szCs w:val="24"/>
          <w:lang w:val="pt-BR"/>
        </w:rPr>
        <w:t xml:space="preserve">, sob condições de operação usuais. Os resultados do desenvolvimento serão apresentados no Relatório </w:t>
      </w:r>
      <w:r w:rsidR="00F83164" w:rsidRPr="00F56A0F">
        <w:rPr>
          <w:rFonts w:ascii="Times New Roman" w:hAnsi="Times New Roman" w:cs="Times New Roman"/>
          <w:color w:val="000000" w:themeColor="text1"/>
          <w:sz w:val="24"/>
          <w:szCs w:val="24"/>
          <w:lang w:val="pt-BR"/>
        </w:rPr>
        <w:t>2</w:t>
      </w:r>
      <w:r w:rsidR="00382312" w:rsidRPr="00F56A0F">
        <w:rPr>
          <w:rFonts w:ascii="Times New Roman" w:hAnsi="Times New Roman" w:cs="Times New Roman"/>
          <w:color w:val="000000" w:themeColor="text1"/>
          <w:sz w:val="24"/>
          <w:szCs w:val="24"/>
          <w:lang w:val="pt-BR"/>
        </w:rPr>
        <w:t xml:space="preserve">. </w:t>
      </w:r>
    </w:p>
    <w:p w14:paraId="24BAB28E" w14:textId="0CE5CBF6" w:rsidR="006707FF" w:rsidRPr="00F56A0F" w:rsidRDefault="00C711FF" w:rsidP="006707FF">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Definição dos</w:t>
      </w:r>
      <w:r w:rsidR="00DF7ED4" w:rsidRPr="00F56A0F">
        <w:rPr>
          <w:rFonts w:ascii="Times New Roman" w:hAnsi="Times New Roman" w:cs="Times New Roman"/>
          <w:color w:val="000000" w:themeColor="text1"/>
          <w:sz w:val="24"/>
          <w:szCs w:val="24"/>
          <w:lang w:val="pt-BR"/>
        </w:rPr>
        <w:t xml:space="preserve"> </w:t>
      </w:r>
      <w:r w:rsidR="00164B26" w:rsidRPr="00F56A0F">
        <w:rPr>
          <w:rFonts w:ascii="Times New Roman" w:hAnsi="Times New Roman" w:cs="Times New Roman"/>
          <w:color w:val="000000" w:themeColor="text1"/>
          <w:sz w:val="24"/>
          <w:szCs w:val="24"/>
          <w:lang w:val="pt-BR"/>
        </w:rPr>
        <w:t>e</w:t>
      </w:r>
      <w:r w:rsidR="00DF7ED4" w:rsidRPr="00F56A0F">
        <w:rPr>
          <w:rFonts w:ascii="Times New Roman" w:hAnsi="Times New Roman" w:cs="Times New Roman"/>
          <w:color w:val="000000" w:themeColor="text1"/>
          <w:sz w:val="24"/>
          <w:szCs w:val="24"/>
          <w:lang w:val="pt-BR"/>
        </w:rPr>
        <w:t>xperimentos</w:t>
      </w:r>
      <w:r w:rsidRPr="00F56A0F">
        <w:rPr>
          <w:rFonts w:ascii="Times New Roman" w:hAnsi="Times New Roman" w:cs="Times New Roman"/>
          <w:color w:val="000000" w:themeColor="text1"/>
          <w:sz w:val="24"/>
          <w:szCs w:val="24"/>
          <w:lang w:val="pt-BR"/>
        </w:rPr>
        <w:t xml:space="preserve"> </w:t>
      </w:r>
      <w:r w:rsidR="00164B26" w:rsidRPr="00F56A0F">
        <w:rPr>
          <w:rFonts w:ascii="Times New Roman" w:hAnsi="Times New Roman" w:cs="Times New Roman"/>
          <w:color w:val="000000" w:themeColor="text1"/>
          <w:sz w:val="24"/>
          <w:szCs w:val="24"/>
          <w:lang w:val="pt-BR"/>
        </w:rPr>
        <w:t>c</w:t>
      </w:r>
      <w:r w:rsidRPr="00F56A0F">
        <w:rPr>
          <w:rFonts w:ascii="Times New Roman" w:hAnsi="Times New Roman" w:cs="Times New Roman"/>
          <w:color w:val="000000" w:themeColor="text1"/>
          <w:sz w:val="24"/>
          <w:szCs w:val="24"/>
          <w:lang w:val="pt-BR"/>
        </w:rPr>
        <w:t>omprobatórios</w:t>
      </w:r>
    </w:p>
    <w:p w14:paraId="46F3B349" w14:textId="0CDE1F73" w:rsidR="002F5E57" w:rsidRPr="00F56A0F" w:rsidRDefault="00C35465"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modelos dinâmicos que serão desenvolvidos para representar a RUMO – Malha Central deverão ser validados, uma vez que serão aplicados pela primeira vez. Modelos já feitos pela empresa ou outras consultoras poderão ser empregados, mas aprimorados para permitir que reflitam os objetivos deste projeto. Para isso</w:t>
      </w:r>
      <w:r w:rsidR="002F5E57" w:rsidRPr="00F56A0F">
        <w:rPr>
          <w:rFonts w:ascii="Times New Roman" w:hAnsi="Times New Roman" w:cs="Times New Roman"/>
          <w:color w:val="000000" w:themeColor="text1"/>
          <w:sz w:val="24"/>
          <w:szCs w:val="24"/>
          <w:lang w:val="pt-BR"/>
        </w:rPr>
        <w:t xml:space="preserve"> serão empregadas medições que serão feitas pela RUMO e disponibilizadas para a análise da UNICAMP. Tanto medições de dinâmica transversal, como acelerações, como para dinâmica longitudinal, como esforços no aparelho de choque e tração, serão feitas. A RUMO já tem instrumentação instalada em alguns vagões e, caso deseje utilizar resultados já obtidos, simplificará o processo de validação. Entretanto, poderão ser feitas medições adicionais em campo para aprimorar os resultados, aumentando sua confiabilidade. Até porque, há sensores que serão necessários para a validação que não necessariamente já for</w:t>
      </w:r>
      <w:r w:rsidR="000C5BAE" w:rsidRPr="00F56A0F">
        <w:rPr>
          <w:rFonts w:ascii="Times New Roman" w:hAnsi="Times New Roman" w:cs="Times New Roman"/>
          <w:color w:val="000000" w:themeColor="text1"/>
          <w:sz w:val="24"/>
          <w:szCs w:val="24"/>
          <w:lang w:val="pt-BR"/>
        </w:rPr>
        <w:t>am</w:t>
      </w:r>
      <w:r w:rsidR="002F5E57" w:rsidRPr="00F56A0F">
        <w:rPr>
          <w:rFonts w:ascii="Times New Roman" w:hAnsi="Times New Roman" w:cs="Times New Roman"/>
          <w:color w:val="000000" w:themeColor="text1"/>
          <w:sz w:val="24"/>
          <w:szCs w:val="24"/>
          <w:lang w:val="pt-BR"/>
        </w:rPr>
        <w:t xml:space="preserve"> instalados. Além disso, outros tipos de vagões e composições ferroviárias</w:t>
      </w:r>
      <w:r w:rsidRPr="00F56A0F">
        <w:rPr>
          <w:rFonts w:ascii="Times New Roman" w:hAnsi="Times New Roman" w:cs="Times New Roman"/>
          <w:color w:val="000000" w:themeColor="text1"/>
          <w:sz w:val="24"/>
          <w:szCs w:val="24"/>
          <w:lang w:val="pt-BR"/>
        </w:rPr>
        <w:t xml:space="preserve"> que não os que já estão instrumentados</w:t>
      </w:r>
      <w:r w:rsidR="002F5E57" w:rsidRPr="00F56A0F">
        <w:rPr>
          <w:rFonts w:ascii="Times New Roman" w:hAnsi="Times New Roman" w:cs="Times New Roman"/>
          <w:color w:val="000000" w:themeColor="text1"/>
          <w:sz w:val="24"/>
          <w:szCs w:val="24"/>
          <w:lang w:val="pt-BR"/>
        </w:rPr>
        <w:t xml:space="preserve"> poderão ser acompanhados através de experimentos, para aumentar a confiabilidade dos modelos desenvolvidos.</w:t>
      </w:r>
    </w:p>
    <w:p w14:paraId="0E31CA18" w14:textId="77777777"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Para realizar essas novas medições, é necessário desenvolver especificações técnicas dos ensaios, incluindo o tipo de sensor, posição, taxas de aquisição, periodicidade e outras, o que será feito pela UNICAMP neste item do plano de trabalho. </w:t>
      </w:r>
    </w:p>
    <w:p w14:paraId="2722B4A4" w14:textId="7603DE2E"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método que será usado consiste na seleção de quais variáveis dinâmicas podem ser medidas em campo e que serviriam para validar os modelos. Por exemplo, a força </w:t>
      </w:r>
      <w:r w:rsidR="00C35465" w:rsidRPr="00F56A0F">
        <w:rPr>
          <w:rFonts w:ascii="Times New Roman" w:hAnsi="Times New Roman" w:cs="Times New Roman"/>
          <w:color w:val="000000" w:themeColor="text1"/>
          <w:sz w:val="24"/>
          <w:szCs w:val="24"/>
          <w:lang w:val="pt-BR"/>
        </w:rPr>
        <w:t xml:space="preserve">nos </w:t>
      </w:r>
      <w:r w:rsidRPr="00F56A0F">
        <w:rPr>
          <w:rFonts w:ascii="Times New Roman" w:hAnsi="Times New Roman" w:cs="Times New Roman"/>
          <w:color w:val="000000" w:themeColor="text1"/>
          <w:sz w:val="24"/>
          <w:szCs w:val="24"/>
          <w:lang w:val="pt-BR"/>
        </w:rPr>
        <w:t>engates ao longo do tempo certamente é um parâmetro importante</w:t>
      </w:r>
      <w:r w:rsidR="00C35465" w:rsidRPr="00F56A0F">
        <w:rPr>
          <w:rFonts w:ascii="Times New Roman" w:hAnsi="Times New Roman" w:cs="Times New Roman"/>
          <w:color w:val="000000" w:themeColor="text1"/>
          <w:sz w:val="24"/>
          <w:szCs w:val="24"/>
          <w:lang w:val="pt-BR"/>
        </w:rPr>
        <w:t xml:space="preserve">. Para vagões de maior </w:t>
      </w:r>
      <w:r w:rsidR="00C35465" w:rsidRPr="00F56A0F">
        <w:rPr>
          <w:rFonts w:ascii="Times New Roman" w:hAnsi="Times New Roman" w:cs="Times New Roman"/>
          <w:color w:val="000000" w:themeColor="text1"/>
          <w:sz w:val="24"/>
          <w:szCs w:val="24"/>
          <w:lang w:val="pt-BR"/>
        </w:rPr>
        <w:lastRenderedPageBreak/>
        <w:t>altura, o deslocamento lateral da caixa pode ser importante</w:t>
      </w:r>
      <w:r w:rsidRPr="00F56A0F">
        <w:rPr>
          <w:rFonts w:ascii="Times New Roman" w:hAnsi="Times New Roman" w:cs="Times New Roman"/>
          <w:color w:val="000000" w:themeColor="text1"/>
          <w:sz w:val="24"/>
          <w:szCs w:val="24"/>
          <w:lang w:val="pt-BR"/>
        </w:rPr>
        <w:t xml:space="preserve">. O movimento vertical da caixa </w:t>
      </w:r>
      <w:r w:rsidR="00C35465" w:rsidRPr="00F56A0F">
        <w:rPr>
          <w:rFonts w:ascii="Times New Roman" w:hAnsi="Times New Roman" w:cs="Times New Roman"/>
          <w:color w:val="000000" w:themeColor="text1"/>
          <w:sz w:val="24"/>
          <w:szCs w:val="24"/>
          <w:lang w:val="pt-BR"/>
        </w:rPr>
        <w:t xml:space="preserve">ao longo do trajeto </w:t>
      </w:r>
      <w:r w:rsidRPr="00F56A0F">
        <w:rPr>
          <w:rFonts w:ascii="Times New Roman" w:hAnsi="Times New Roman" w:cs="Times New Roman"/>
          <w:color w:val="000000" w:themeColor="text1"/>
          <w:sz w:val="24"/>
          <w:szCs w:val="24"/>
          <w:lang w:val="pt-BR"/>
        </w:rPr>
        <w:t xml:space="preserve">é outro exemplo de variável que pode ser de interesse. A aceleração nas partidas e frenagens, em diversas posições ao longo da composição, também pode ser fundamental para a validação pretendida. </w:t>
      </w:r>
    </w:p>
    <w:p w14:paraId="679A79CF" w14:textId="050D5768" w:rsidR="006707FF" w:rsidRPr="00F56A0F" w:rsidRDefault="002F5E57" w:rsidP="00EF6694">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conclusão deste item será um conjunto de </w:t>
      </w:r>
      <w:r w:rsidR="00C35465" w:rsidRPr="00F56A0F">
        <w:rPr>
          <w:rFonts w:ascii="Times New Roman" w:hAnsi="Times New Roman" w:cs="Times New Roman"/>
          <w:color w:val="000000" w:themeColor="text1"/>
          <w:sz w:val="24"/>
          <w:szCs w:val="24"/>
          <w:lang w:val="pt-BR"/>
        </w:rPr>
        <w:t>definições</w:t>
      </w:r>
      <w:r w:rsidRPr="00F56A0F">
        <w:rPr>
          <w:rFonts w:ascii="Times New Roman" w:hAnsi="Times New Roman" w:cs="Times New Roman"/>
          <w:color w:val="000000" w:themeColor="text1"/>
          <w:sz w:val="24"/>
          <w:szCs w:val="24"/>
          <w:lang w:val="pt-BR"/>
        </w:rPr>
        <w:t xml:space="preserve"> técnicas descrevendo o procedimento e detalhes das medições em campo que servirão para a validação dos modelos desenvolvidos (meta física). Essas </w:t>
      </w:r>
      <w:r w:rsidR="00C35465" w:rsidRPr="00F56A0F">
        <w:rPr>
          <w:rFonts w:ascii="Times New Roman" w:hAnsi="Times New Roman" w:cs="Times New Roman"/>
          <w:color w:val="000000" w:themeColor="text1"/>
          <w:sz w:val="24"/>
          <w:szCs w:val="24"/>
          <w:lang w:val="pt-BR"/>
        </w:rPr>
        <w:t>recomendações</w:t>
      </w:r>
      <w:r w:rsidRPr="00F56A0F">
        <w:rPr>
          <w:rFonts w:ascii="Times New Roman" w:hAnsi="Times New Roman" w:cs="Times New Roman"/>
          <w:color w:val="000000" w:themeColor="text1"/>
          <w:sz w:val="24"/>
          <w:szCs w:val="24"/>
          <w:lang w:val="pt-BR"/>
        </w:rPr>
        <w:t xml:space="preserve"> estarão em consonância com os procedimentos e técnicas das ferrovias. C</w:t>
      </w:r>
      <w:r w:rsidR="000C5BAE" w:rsidRPr="00F56A0F">
        <w:rPr>
          <w:rFonts w:ascii="Times New Roman" w:hAnsi="Times New Roman" w:cs="Times New Roman"/>
          <w:color w:val="000000" w:themeColor="text1"/>
          <w:sz w:val="24"/>
          <w:szCs w:val="24"/>
          <w:lang w:val="pt-BR"/>
        </w:rPr>
        <w:t>omo dito, c</w:t>
      </w:r>
      <w:r w:rsidRPr="00F56A0F">
        <w:rPr>
          <w:rFonts w:ascii="Times New Roman" w:hAnsi="Times New Roman" w:cs="Times New Roman"/>
          <w:color w:val="000000" w:themeColor="text1"/>
          <w:sz w:val="24"/>
          <w:szCs w:val="24"/>
          <w:lang w:val="pt-BR"/>
        </w:rPr>
        <w:t xml:space="preserve">aso as medições já feitas sejam consonantes com as especificações </w:t>
      </w:r>
      <w:r w:rsidR="00C35465" w:rsidRPr="00F56A0F">
        <w:rPr>
          <w:rFonts w:ascii="Times New Roman" w:hAnsi="Times New Roman" w:cs="Times New Roman"/>
          <w:color w:val="000000" w:themeColor="text1"/>
          <w:sz w:val="24"/>
          <w:szCs w:val="24"/>
          <w:lang w:val="pt-BR"/>
        </w:rPr>
        <w:t xml:space="preserve">e os testes já </w:t>
      </w:r>
      <w:r w:rsidRPr="00F56A0F">
        <w:rPr>
          <w:rFonts w:ascii="Times New Roman" w:hAnsi="Times New Roman" w:cs="Times New Roman"/>
          <w:color w:val="000000" w:themeColor="text1"/>
          <w:sz w:val="24"/>
          <w:szCs w:val="24"/>
          <w:lang w:val="pt-BR"/>
        </w:rPr>
        <w:t>desenvolvid</w:t>
      </w:r>
      <w:r w:rsidR="00C35465"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s, os dados disponíveis poderão ser utilizados; caso não, medições serão feias pela RUMO para este fim</w:t>
      </w:r>
      <w:r w:rsidR="00EF6694" w:rsidRPr="00F56A0F">
        <w:rPr>
          <w:rFonts w:ascii="Times New Roman" w:hAnsi="Times New Roman" w:cs="Times New Roman"/>
          <w:color w:val="000000" w:themeColor="text1"/>
          <w:sz w:val="24"/>
          <w:szCs w:val="24"/>
          <w:lang w:val="pt-BR"/>
        </w:rPr>
        <w:t xml:space="preserve">. </w:t>
      </w:r>
      <w:r w:rsidR="00AA6F70" w:rsidRPr="00F56A0F">
        <w:rPr>
          <w:rFonts w:ascii="Times New Roman" w:hAnsi="Times New Roman" w:cs="Times New Roman"/>
          <w:color w:val="000000" w:themeColor="text1"/>
          <w:sz w:val="24"/>
          <w:szCs w:val="24"/>
          <w:lang w:val="pt-BR"/>
        </w:rPr>
        <w:t xml:space="preserve">Os resultados dessa fase estarão no Relatório 2. </w:t>
      </w:r>
    </w:p>
    <w:p w14:paraId="2FCDDC5B" w14:textId="1FC706F8" w:rsidR="006707FF" w:rsidRPr="00F56A0F" w:rsidRDefault="00C35465" w:rsidP="006707FF">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Avaliação da </w:t>
      </w:r>
      <w:r w:rsidR="00164B26" w:rsidRPr="00F56A0F">
        <w:rPr>
          <w:rFonts w:ascii="Times New Roman" w:hAnsi="Times New Roman" w:cs="Times New Roman"/>
          <w:color w:val="000000" w:themeColor="text1"/>
          <w:sz w:val="24"/>
          <w:szCs w:val="24"/>
          <w:lang w:val="pt-BR"/>
        </w:rPr>
        <w:t>r</w:t>
      </w:r>
      <w:r w:rsidRPr="00F56A0F">
        <w:rPr>
          <w:rFonts w:ascii="Times New Roman" w:hAnsi="Times New Roman" w:cs="Times New Roman"/>
          <w:color w:val="000000" w:themeColor="text1"/>
          <w:sz w:val="24"/>
          <w:szCs w:val="24"/>
          <w:lang w:val="pt-BR"/>
        </w:rPr>
        <w:t xml:space="preserve">epresentatividade dos </w:t>
      </w:r>
      <w:r w:rsidR="00164B26" w:rsidRPr="00F56A0F">
        <w:rPr>
          <w:rFonts w:ascii="Times New Roman" w:hAnsi="Times New Roman" w:cs="Times New Roman"/>
          <w:color w:val="000000" w:themeColor="text1"/>
          <w:sz w:val="24"/>
          <w:szCs w:val="24"/>
          <w:lang w:val="pt-BR"/>
        </w:rPr>
        <w:t>m</w:t>
      </w:r>
      <w:r w:rsidRPr="00F56A0F">
        <w:rPr>
          <w:rFonts w:ascii="Times New Roman" w:hAnsi="Times New Roman" w:cs="Times New Roman"/>
          <w:color w:val="000000" w:themeColor="text1"/>
          <w:sz w:val="24"/>
          <w:szCs w:val="24"/>
          <w:lang w:val="pt-BR"/>
        </w:rPr>
        <w:t>odelos empregados na RUMO</w:t>
      </w:r>
    </w:p>
    <w:p w14:paraId="62EE6673" w14:textId="77777777"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Enquanto as medições do item (e) estão sendo desenvolvidas, os modelos poderão ser comparados com os que já são empregados atualmente, internos ou externos à empresa. Assim, resultados para a dinâmica transversal poderão ser comparados com aqueles que já se mostraram adequados para uso pela própria RUMO, inclusive os seus próprios; as eventuais diferenças serão discutidas, permitindo uma validação inicial e eventuais ajustes. </w:t>
      </w:r>
    </w:p>
    <w:p w14:paraId="6EDD324D" w14:textId="2C8E0BC7" w:rsidR="002F5E57" w:rsidRPr="00F56A0F" w:rsidRDefault="00C35465"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Para a dinâmica </w:t>
      </w:r>
      <w:r w:rsidR="00DF7ED4" w:rsidRPr="00F56A0F">
        <w:rPr>
          <w:rFonts w:ascii="Times New Roman" w:hAnsi="Times New Roman" w:cs="Times New Roman"/>
          <w:color w:val="000000" w:themeColor="text1"/>
          <w:sz w:val="24"/>
          <w:szCs w:val="24"/>
          <w:lang w:val="pt-BR"/>
        </w:rPr>
        <w:t>transversal</w:t>
      </w:r>
      <w:r w:rsidRPr="00F56A0F">
        <w:rPr>
          <w:rFonts w:ascii="Times New Roman" w:hAnsi="Times New Roman" w:cs="Times New Roman"/>
          <w:color w:val="000000" w:themeColor="text1"/>
          <w:sz w:val="24"/>
          <w:szCs w:val="24"/>
          <w:lang w:val="pt-BR"/>
        </w:rPr>
        <w:t xml:space="preserve">, modelos feitos em Vampire </w:t>
      </w:r>
      <w:r w:rsidR="00DF7ED4" w:rsidRPr="00F56A0F">
        <w:rPr>
          <w:rFonts w:ascii="Times New Roman" w:hAnsi="Times New Roman" w:cs="Times New Roman"/>
          <w:color w:val="000000" w:themeColor="text1"/>
          <w:sz w:val="24"/>
          <w:szCs w:val="24"/>
          <w:lang w:val="pt-BR"/>
        </w:rPr>
        <w:t xml:space="preserve">e disponíveis na empresa serão analisados e suas eventuais diferenças serão discutidas, levando ao aprimoramento dos novos modelos. </w:t>
      </w:r>
      <w:r w:rsidR="002F5E57" w:rsidRPr="00F56A0F">
        <w:rPr>
          <w:rFonts w:ascii="Times New Roman" w:hAnsi="Times New Roman" w:cs="Times New Roman"/>
          <w:color w:val="000000" w:themeColor="text1"/>
          <w:sz w:val="24"/>
          <w:szCs w:val="24"/>
          <w:lang w:val="pt-BR"/>
        </w:rPr>
        <w:t xml:space="preserve">Para a dinâmica longitudinal, os resultados </w:t>
      </w:r>
      <w:r w:rsidR="00DF7ED4" w:rsidRPr="00F56A0F">
        <w:rPr>
          <w:rFonts w:ascii="Times New Roman" w:hAnsi="Times New Roman" w:cs="Times New Roman"/>
          <w:color w:val="000000" w:themeColor="text1"/>
          <w:sz w:val="24"/>
          <w:szCs w:val="24"/>
          <w:lang w:val="pt-BR"/>
        </w:rPr>
        <w:t xml:space="preserve">também </w:t>
      </w:r>
      <w:r w:rsidR="002F5E57" w:rsidRPr="00F56A0F">
        <w:rPr>
          <w:rFonts w:ascii="Times New Roman" w:hAnsi="Times New Roman" w:cs="Times New Roman"/>
          <w:color w:val="000000" w:themeColor="text1"/>
          <w:sz w:val="24"/>
          <w:szCs w:val="24"/>
          <w:lang w:val="pt-BR"/>
        </w:rPr>
        <w:t>serão comparados com simulações realizadas nos programas já empregados pela empresa ou variações destes agora disponíveis no mercad</w:t>
      </w:r>
      <w:r w:rsidR="000C5BAE" w:rsidRPr="00F56A0F">
        <w:rPr>
          <w:rFonts w:ascii="Times New Roman" w:hAnsi="Times New Roman" w:cs="Times New Roman"/>
          <w:color w:val="000000" w:themeColor="text1"/>
          <w:sz w:val="24"/>
          <w:szCs w:val="24"/>
          <w:lang w:val="pt-BR"/>
        </w:rPr>
        <w:t xml:space="preserve">o, como o TEDS – </w:t>
      </w:r>
      <w:proofErr w:type="spellStart"/>
      <w:r w:rsidR="000C5BAE" w:rsidRPr="00F56A0F">
        <w:rPr>
          <w:rFonts w:ascii="Times New Roman" w:hAnsi="Times New Roman" w:cs="Times New Roman"/>
          <w:color w:val="000000" w:themeColor="text1"/>
          <w:sz w:val="24"/>
          <w:szCs w:val="24"/>
          <w:lang w:val="pt-BR"/>
        </w:rPr>
        <w:t>Train</w:t>
      </w:r>
      <w:proofErr w:type="spellEnd"/>
      <w:r w:rsidR="000C5BAE" w:rsidRPr="00F56A0F">
        <w:rPr>
          <w:rFonts w:ascii="Times New Roman" w:hAnsi="Times New Roman" w:cs="Times New Roman"/>
          <w:color w:val="000000" w:themeColor="text1"/>
          <w:sz w:val="24"/>
          <w:szCs w:val="24"/>
          <w:lang w:val="pt-BR"/>
        </w:rPr>
        <w:t xml:space="preserve"> Energy </w:t>
      </w:r>
      <w:proofErr w:type="spellStart"/>
      <w:r w:rsidR="000C5BAE" w:rsidRPr="00F56A0F">
        <w:rPr>
          <w:rFonts w:ascii="Times New Roman" w:hAnsi="Times New Roman" w:cs="Times New Roman"/>
          <w:color w:val="000000" w:themeColor="text1"/>
          <w:sz w:val="24"/>
          <w:szCs w:val="24"/>
          <w:lang w:val="pt-BR"/>
        </w:rPr>
        <w:t>and</w:t>
      </w:r>
      <w:proofErr w:type="spellEnd"/>
      <w:r w:rsidR="000C5BAE" w:rsidRPr="00F56A0F">
        <w:rPr>
          <w:rFonts w:ascii="Times New Roman" w:hAnsi="Times New Roman" w:cs="Times New Roman"/>
          <w:color w:val="000000" w:themeColor="text1"/>
          <w:sz w:val="24"/>
          <w:szCs w:val="24"/>
          <w:lang w:val="pt-BR"/>
        </w:rPr>
        <w:t xml:space="preserve"> Dynamics Simulator, da Administração Federal de Ferrovias dos Estados Unidos</w:t>
      </w:r>
      <w:r w:rsidR="00523F16" w:rsidRPr="00F56A0F">
        <w:rPr>
          <w:rFonts w:ascii="Times New Roman" w:hAnsi="Times New Roman" w:cs="Times New Roman"/>
          <w:color w:val="000000" w:themeColor="text1"/>
          <w:sz w:val="24"/>
          <w:szCs w:val="24"/>
          <w:lang w:val="pt-BR"/>
        </w:rPr>
        <w:t xml:space="preserve">, ou o CAB Replica ou DESK Replica, da </w:t>
      </w:r>
      <w:proofErr w:type="spellStart"/>
      <w:r w:rsidR="00523F16" w:rsidRPr="00F56A0F">
        <w:rPr>
          <w:rFonts w:ascii="Times New Roman" w:hAnsi="Times New Roman" w:cs="Times New Roman"/>
          <w:color w:val="000000" w:themeColor="text1"/>
          <w:sz w:val="24"/>
          <w:szCs w:val="24"/>
          <w:lang w:val="pt-BR"/>
        </w:rPr>
        <w:t>Corys</w:t>
      </w:r>
      <w:proofErr w:type="spellEnd"/>
      <w:r w:rsidR="00523F16" w:rsidRPr="00F56A0F">
        <w:rPr>
          <w:rFonts w:ascii="Times New Roman" w:hAnsi="Times New Roman" w:cs="Times New Roman"/>
          <w:color w:val="000000" w:themeColor="text1"/>
          <w:sz w:val="24"/>
          <w:szCs w:val="24"/>
          <w:lang w:val="pt-BR"/>
        </w:rPr>
        <w:t xml:space="preserve"> </w:t>
      </w:r>
      <w:proofErr w:type="spellStart"/>
      <w:r w:rsidR="00523F16" w:rsidRPr="00F56A0F">
        <w:rPr>
          <w:rFonts w:ascii="Times New Roman" w:hAnsi="Times New Roman" w:cs="Times New Roman"/>
          <w:color w:val="000000" w:themeColor="text1"/>
          <w:sz w:val="24"/>
          <w:szCs w:val="24"/>
          <w:lang w:val="pt-BR"/>
        </w:rPr>
        <w:t>Dynamic</w:t>
      </w:r>
      <w:proofErr w:type="spellEnd"/>
      <w:r w:rsidR="00523F16" w:rsidRPr="00F56A0F">
        <w:rPr>
          <w:rFonts w:ascii="Times New Roman" w:hAnsi="Times New Roman" w:cs="Times New Roman"/>
          <w:color w:val="000000" w:themeColor="text1"/>
          <w:sz w:val="24"/>
          <w:szCs w:val="24"/>
          <w:lang w:val="pt-BR"/>
        </w:rPr>
        <w:t xml:space="preserve"> </w:t>
      </w:r>
      <w:proofErr w:type="spellStart"/>
      <w:r w:rsidR="00523F16" w:rsidRPr="00F56A0F">
        <w:rPr>
          <w:rFonts w:ascii="Times New Roman" w:hAnsi="Times New Roman" w:cs="Times New Roman"/>
          <w:color w:val="000000" w:themeColor="text1"/>
          <w:sz w:val="24"/>
          <w:szCs w:val="24"/>
          <w:lang w:val="pt-BR"/>
        </w:rPr>
        <w:t>Simulation</w:t>
      </w:r>
      <w:proofErr w:type="spellEnd"/>
      <w:r w:rsidR="002F5E57" w:rsidRPr="00F56A0F">
        <w:rPr>
          <w:rFonts w:ascii="Times New Roman" w:hAnsi="Times New Roman" w:cs="Times New Roman"/>
          <w:color w:val="000000" w:themeColor="text1"/>
          <w:sz w:val="24"/>
          <w:szCs w:val="24"/>
          <w:lang w:val="pt-BR"/>
        </w:rPr>
        <w:t xml:space="preserve">. Além disso, os códigos também serão comparados com o principal benchmark mundial para este </w:t>
      </w:r>
      <w:r w:rsidR="00DF7ED4" w:rsidRPr="00F56A0F">
        <w:rPr>
          <w:rFonts w:ascii="Times New Roman" w:hAnsi="Times New Roman" w:cs="Times New Roman"/>
          <w:color w:val="000000" w:themeColor="text1"/>
          <w:sz w:val="24"/>
          <w:szCs w:val="24"/>
          <w:lang w:val="pt-BR"/>
        </w:rPr>
        <w:t xml:space="preserve">tipo </w:t>
      </w:r>
      <w:r w:rsidR="002F5E57" w:rsidRPr="00F56A0F">
        <w:rPr>
          <w:rFonts w:ascii="Times New Roman" w:hAnsi="Times New Roman" w:cs="Times New Roman"/>
          <w:color w:val="000000" w:themeColor="text1"/>
          <w:sz w:val="24"/>
          <w:szCs w:val="24"/>
          <w:lang w:val="pt-BR"/>
        </w:rPr>
        <w:t xml:space="preserve">de simulação (https://hal.science/hal-03287509/) ou com os muitos estudos atuais sobre o tema, como o de </w:t>
      </w:r>
      <w:proofErr w:type="spellStart"/>
      <w:r w:rsidR="002F5E57" w:rsidRPr="00F56A0F">
        <w:rPr>
          <w:rFonts w:ascii="Times New Roman" w:hAnsi="Times New Roman" w:cs="Times New Roman"/>
          <w:color w:val="000000" w:themeColor="text1"/>
          <w:sz w:val="24"/>
          <w:szCs w:val="24"/>
          <w:lang w:val="pt-BR"/>
        </w:rPr>
        <w:t>Magelli</w:t>
      </w:r>
      <w:proofErr w:type="spellEnd"/>
      <w:r w:rsidR="002F5E57" w:rsidRPr="00F56A0F">
        <w:rPr>
          <w:rFonts w:ascii="Times New Roman" w:hAnsi="Times New Roman" w:cs="Times New Roman"/>
          <w:color w:val="000000" w:themeColor="text1"/>
          <w:sz w:val="24"/>
          <w:szCs w:val="24"/>
          <w:lang w:val="pt-BR"/>
        </w:rPr>
        <w:t xml:space="preserve"> &amp; </w:t>
      </w:r>
      <w:proofErr w:type="spellStart"/>
      <w:r w:rsidR="002F5E57" w:rsidRPr="00F56A0F">
        <w:rPr>
          <w:rFonts w:ascii="Times New Roman" w:hAnsi="Times New Roman" w:cs="Times New Roman"/>
          <w:color w:val="000000" w:themeColor="text1"/>
          <w:sz w:val="24"/>
          <w:szCs w:val="24"/>
          <w:lang w:val="pt-BR"/>
        </w:rPr>
        <w:t>Zampieri</w:t>
      </w:r>
      <w:proofErr w:type="spellEnd"/>
      <w:r w:rsidR="002F5E57" w:rsidRPr="00F56A0F">
        <w:rPr>
          <w:rFonts w:ascii="Times New Roman" w:hAnsi="Times New Roman" w:cs="Times New Roman"/>
          <w:color w:val="000000" w:themeColor="text1"/>
          <w:sz w:val="24"/>
          <w:szCs w:val="24"/>
          <w:lang w:val="pt-BR"/>
        </w:rPr>
        <w:t xml:space="preserve"> (2024). Isso permitirá aos códigos desenvolvidos tornarem-se tão ou mais precisos, flexíveis e rápidos que as alternativas atuais, colocando a engenharia brasileira em destaque no que se refere à criação de soluções para temas afins. </w:t>
      </w:r>
    </w:p>
    <w:p w14:paraId="5CC8D425" w14:textId="723F53FA" w:rsidR="00DF7ED4"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 condições operacionais empregadas na Malha </w:t>
      </w:r>
      <w:r w:rsidR="00EE1B29" w:rsidRPr="00F56A0F">
        <w:rPr>
          <w:rFonts w:ascii="Times New Roman" w:hAnsi="Times New Roman" w:cs="Times New Roman"/>
          <w:color w:val="000000" w:themeColor="text1"/>
          <w:sz w:val="24"/>
          <w:szCs w:val="24"/>
          <w:lang w:val="pt-BR"/>
        </w:rPr>
        <w:t>Central</w:t>
      </w:r>
      <w:r w:rsidR="00C35465" w:rsidRPr="00F56A0F">
        <w:rPr>
          <w:rFonts w:ascii="Times New Roman" w:hAnsi="Times New Roman" w:cs="Times New Roman"/>
          <w:color w:val="000000" w:themeColor="text1"/>
          <w:sz w:val="24"/>
          <w:szCs w:val="24"/>
          <w:lang w:val="pt-BR"/>
        </w:rPr>
        <w:t xml:space="preserve"> em</w:t>
      </w:r>
      <w:r w:rsidRPr="00F56A0F">
        <w:rPr>
          <w:rFonts w:ascii="Times New Roman" w:hAnsi="Times New Roman" w:cs="Times New Roman"/>
          <w:color w:val="000000" w:themeColor="text1"/>
          <w:sz w:val="24"/>
          <w:szCs w:val="24"/>
          <w:lang w:val="pt-BR"/>
        </w:rPr>
        <w:t xml:space="preserve"> </w:t>
      </w:r>
      <w:r w:rsidR="00310E24" w:rsidRPr="00F56A0F">
        <w:rPr>
          <w:rFonts w:ascii="Times New Roman" w:hAnsi="Times New Roman" w:cs="Times New Roman"/>
          <w:color w:val="000000" w:themeColor="text1"/>
          <w:sz w:val="24"/>
          <w:szCs w:val="24"/>
          <w:lang w:val="pt-BR"/>
        </w:rPr>
        <w:t>trecho</w:t>
      </w:r>
      <w:r w:rsidR="00EE1B29" w:rsidRPr="00F56A0F">
        <w:rPr>
          <w:rFonts w:ascii="Times New Roman" w:hAnsi="Times New Roman" w:cs="Times New Roman"/>
          <w:color w:val="000000" w:themeColor="text1"/>
          <w:sz w:val="24"/>
          <w:szCs w:val="24"/>
          <w:lang w:val="pt-BR"/>
        </w:rPr>
        <w:t>s críticos</w:t>
      </w:r>
      <w:r w:rsidRPr="00F56A0F">
        <w:rPr>
          <w:rFonts w:ascii="Times New Roman" w:hAnsi="Times New Roman" w:cs="Times New Roman"/>
          <w:color w:val="000000" w:themeColor="text1"/>
          <w:sz w:val="24"/>
          <w:szCs w:val="24"/>
          <w:lang w:val="pt-BR"/>
        </w:rPr>
        <w:t xml:space="preserve">, serão modeladas empregando os códigos conhecidos, em programas comerciais ou não. </w:t>
      </w:r>
      <w:r w:rsidR="00DF7ED4" w:rsidRPr="00F56A0F">
        <w:rPr>
          <w:rFonts w:ascii="Times New Roman" w:hAnsi="Times New Roman" w:cs="Times New Roman"/>
          <w:color w:val="000000" w:themeColor="text1"/>
          <w:sz w:val="24"/>
          <w:szCs w:val="24"/>
          <w:lang w:val="pt-BR"/>
        </w:rPr>
        <w:t xml:space="preserve">A verificação da adequação dos resultados obtidos com os modelos desenvolvidos e com os já disponíveis será discutida com a engenharia da RUMO, visando sanar as discrepâncias com justificativas teóricas pertinentes. Os resultados dessa </w:t>
      </w:r>
      <w:r w:rsidR="00C711FF" w:rsidRPr="00F56A0F">
        <w:rPr>
          <w:rFonts w:ascii="Times New Roman" w:hAnsi="Times New Roman" w:cs="Times New Roman"/>
          <w:color w:val="000000" w:themeColor="text1"/>
          <w:sz w:val="24"/>
          <w:szCs w:val="24"/>
          <w:lang w:val="pt-BR"/>
        </w:rPr>
        <w:t>fase</w:t>
      </w:r>
      <w:r w:rsidR="00DF7ED4" w:rsidRPr="00F56A0F">
        <w:rPr>
          <w:rFonts w:ascii="Times New Roman" w:hAnsi="Times New Roman" w:cs="Times New Roman"/>
          <w:color w:val="000000" w:themeColor="text1"/>
          <w:sz w:val="24"/>
          <w:szCs w:val="24"/>
          <w:lang w:val="pt-BR"/>
        </w:rPr>
        <w:t xml:space="preserve"> </w:t>
      </w:r>
      <w:r w:rsidR="00C711FF" w:rsidRPr="00F56A0F">
        <w:rPr>
          <w:rFonts w:ascii="Times New Roman" w:hAnsi="Times New Roman" w:cs="Times New Roman"/>
          <w:color w:val="000000" w:themeColor="text1"/>
          <w:sz w:val="24"/>
          <w:szCs w:val="24"/>
          <w:lang w:val="pt-BR"/>
        </w:rPr>
        <w:t xml:space="preserve">servirão para correção dos modelos, se necessário, e aprofundamento das discussões sobre as novas características que cada um deve ter. Além disso, serão empregados para o entendimento profundo das eventuais diferenças com os resultados experimentais obtidos na fase seguinte.  </w:t>
      </w:r>
    </w:p>
    <w:p w14:paraId="6161C6C6" w14:textId="2435278F" w:rsidR="00915F1E" w:rsidRPr="00F56A0F" w:rsidRDefault="00C711FF" w:rsidP="00915F1E">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w:t>
      </w:r>
      <w:r w:rsidR="002F5E57" w:rsidRPr="00F56A0F">
        <w:rPr>
          <w:rFonts w:ascii="Times New Roman" w:hAnsi="Times New Roman" w:cs="Times New Roman"/>
          <w:color w:val="000000" w:themeColor="text1"/>
          <w:sz w:val="24"/>
          <w:szCs w:val="24"/>
          <w:lang w:val="pt-BR"/>
        </w:rPr>
        <w:t xml:space="preserve"> meta física </w:t>
      </w:r>
      <w:r w:rsidRPr="00F56A0F">
        <w:rPr>
          <w:rFonts w:ascii="Times New Roman" w:hAnsi="Times New Roman" w:cs="Times New Roman"/>
          <w:color w:val="000000" w:themeColor="text1"/>
          <w:sz w:val="24"/>
          <w:szCs w:val="24"/>
          <w:lang w:val="pt-BR"/>
        </w:rPr>
        <w:t xml:space="preserve">que comprovará o atendimento desta fase </w:t>
      </w:r>
      <w:r w:rsidR="002F5E57" w:rsidRPr="00F56A0F">
        <w:rPr>
          <w:rFonts w:ascii="Times New Roman" w:hAnsi="Times New Roman" w:cs="Times New Roman"/>
          <w:color w:val="000000" w:themeColor="text1"/>
          <w:sz w:val="24"/>
          <w:szCs w:val="24"/>
          <w:lang w:val="pt-BR"/>
        </w:rPr>
        <w:t xml:space="preserve">será um documento contendo os resultados </w:t>
      </w:r>
      <w:r w:rsidRPr="00F56A0F">
        <w:rPr>
          <w:rFonts w:ascii="Times New Roman" w:hAnsi="Times New Roman" w:cs="Times New Roman"/>
          <w:color w:val="000000" w:themeColor="text1"/>
          <w:sz w:val="24"/>
          <w:szCs w:val="24"/>
          <w:lang w:val="pt-BR"/>
        </w:rPr>
        <w:t xml:space="preserve">obtidos e as justificativas para os possíveis </w:t>
      </w:r>
      <w:r w:rsidR="002F5E57" w:rsidRPr="00F56A0F">
        <w:rPr>
          <w:rFonts w:ascii="Times New Roman" w:hAnsi="Times New Roman" w:cs="Times New Roman"/>
          <w:color w:val="000000" w:themeColor="text1"/>
          <w:sz w:val="24"/>
          <w:szCs w:val="24"/>
          <w:lang w:val="pt-BR"/>
        </w:rPr>
        <w:t xml:space="preserve">ajustes necessários </w:t>
      </w:r>
      <w:r w:rsidRPr="00F56A0F">
        <w:rPr>
          <w:rFonts w:ascii="Times New Roman" w:hAnsi="Times New Roman" w:cs="Times New Roman"/>
          <w:color w:val="000000" w:themeColor="text1"/>
          <w:sz w:val="24"/>
          <w:szCs w:val="24"/>
          <w:lang w:val="pt-BR"/>
        </w:rPr>
        <w:t>nos modelos propostos</w:t>
      </w:r>
      <w:r w:rsidR="002F5E57" w:rsidRPr="00F56A0F">
        <w:rPr>
          <w:rFonts w:ascii="Times New Roman" w:hAnsi="Times New Roman" w:cs="Times New Roman"/>
          <w:color w:val="000000" w:themeColor="text1"/>
          <w:sz w:val="24"/>
          <w:szCs w:val="24"/>
          <w:lang w:val="pt-BR"/>
        </w:rPr>
        <w:t xml:space="preserve">. Esta etapa será realizada pela equipe da UNICAMP, </w:t>
      </w:r>
      <w:r w:rsidRPr="00F56A0F">
        <w:rPr>
          <w:rFonts w:ascii="Times New Roman" w:hAnsi="Times New Roman" w:cs="Times New Roman"/>
          <w:color w:val="000000" w:themeColor="text1"/>
          <w:sz w:val="24"/>
          <w:szCs w:val="24"/>
          <w:lang w:val="pt-BR"/>
        </w:rPr>
        <w:t>com participação intensa dos profissionais que trabalham com modelagem dinâmica na RUMO, para transferência mútua de conhecimento e experiência sobre o tema e os resultados</w:t>
      </w:r>
      <w:r w:rsidR="002F5E57"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Tudo o</w:t>
      </w:r>
      <w:r w:rsidR="002F5E57" w:rsidRPr="00F56A0F">
        <w:rPr>
          <w:rFonts w:ascii="Times New Roman" w:hAnsi="Times New Roman" w:cs="Times New Roman"/>
          <w:color w:val="000000" w:themeColor="text1"/>
          <w:sz w:val="24"/>
          <w:szCs w:val="24"/>
          <w:lang w:val="pt-BR"/>
        </w:rPr>
        <w:t xml:space="preserve"> for desenvolvido </w:t>
      </w:r>
      <w:r w:rsidRPr="00F56A0F">
        <w:rPr>
          <w:rFonts w:ascii="Times New Roman" w:hAnsi="Times New Roman" w:cs="Times New Roman"/>
          <w:color w:val="000000" w:themeColor="text1"/>
          <w:sz w:val="24"/>
          <w:szCs w:val="24"/>
          <w:lang w:val="pt-BR"/>
        </w:rPr>
        <w:t>no período será apresentado no</w:t>
      </w:r>
      <w:r w:rsidR="002F5E57" w:rsidRPr="00F56A0F">
        <w:rPr>
          <w:rFonts w:ascii="Times New Roman" w:hAnsi="Times New Roman" w:cs="Times New Roman"/>
          <w:color w:val="000000" w:themeColor="text1"/>
          <w:sz w:val="24"/>
          <w:szCs w:val="24"/>
          <w:lang w:val="pt-BR"/>
        </w:rPr>
        <w:t xml:space="preserve"> Relatório </w:t>
      </w:r>
      <w:r w:rsidR="00AA6F70" w:rsidRPr="00F56A0F">
        <w:rPr>
          <w:rFonts w:ascii="Times New Roman" w:hAnsi="Times New Roman" w:cs="Times New Roman"/>
          <w:color w:val="000000" w:themeColor="text1"/>
          <w:sz w:val="24"/>
          <w:szCs w:val="24"/>
          <w:lang w:val="pt-BR"/>
        </w:rPr>
        <w:t>2</w:t>
      </w:r>
      <w:r w:rsidR="00382312" w:rsidRPr="00F56A0F">
        <w:rPr>
          <w:rFonts w:ascii="Times New Roman" w:hAnsi="Times New Roman" w:cs="Times New Roman"/>
          <w:color w:val="000000" w:themeColor="text1"/>
          <w:sz w:val="24"/>
          <w:szCs w:val="24"/>
          <w:lang w:val="pt-BR"/>
        </w:rPr>
        <w:t xml:space="preserve">. </w:t>
      </w:r>
    </w:p>
    <w:p w14:paraId="69D36879" w14:textId="1B7D473C" w:rsidR="006707FF" w:rsidRPr="00F56A0F" w:rsidRDefault="006707FF" w:rsidP="006707FF">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Validação </w:t>
      </w:r>
      <w:r w:rsidR="00400092" w:rsidRPr="00F56A0F">
        <w:rPr>
          <w:rFonts w:ascii="Times New Roman" w:hAnsi="Times New Roman" w:cs="Times New Roman"/>
          <w:color w:val="000000" w:themeColor="text1"/>
          <w:sz w:val="24"/>
          <w:szCs w:val="24"/>
          <w:lang w:val="pt-BR"/>
        </w:rPr>
        <w:t xml:space="preserve">experimental </w:t>
      </w:r>
      <w:r w:rsidR="00905C3B" w:rsidRPr="00F56A0F">
        <w:rPr>
          <w:rFonts w:ascii="Times New Roman" w:hAnsi="Times New Roman" w:cs="Times New Roman"/>
          <w:color w:val="000000" w:themeColor="text1"/>
          <w:sz w:val="24"/>
          <w:szCs w:val="24"/>
          <w:lang w:val="pt-BR"/>
        </w:rPr>
        <w:t xml:space="preserve">dos </w:t>
      </w:r>
      <w:r w:rsidR="00511F97" w:rsidRPr="00F56A0F">
        <w:rPr>
          <w:rFonts w:ascii="Times New Roman" w:hAnsi="Times New Roman" w:cs="Times New Roman"/>
          <w:color w:val="000000" w:themeColor="text1"/>
          <w:sz w:val="24"/>
          <w:szCs w:val="24"/>
          <w:lang w:val="pt-BR"/>
        </w:rPr>
        <w:t>m</w:t>
      </w:r>
      <w:r w:rsidR="00905C3B" w:rsidRPr="00F56A0F">
        <w:rPr>
          <w:rFonts w:ascii="Times New Roman" w:hAnsi="Times New Roman" w:cs="Times New Roman"/>
          <w:color w:val="000000" w:themeColor="text1"/>
          <w:sz w:val="24"/>
          <w:szCs w:val="24"/>
          <w:lang w:val="pt-BR"/>
        </w:rPr>
        <w:t>odelos</w:t>
      </w:r>
      <w:r w:rsidR="00C031C3" w:rsidRPr="00F56A0F">
        <w:rPr>
          <w:rFonts w:ascii="Times New Roman" w:hAnsi="Times New Roman" w:cs="Times New Roman"/>
          <w:color w:val="000000" w:themeColor="text1"/>
          <w:sz w:val="24"/>
          <w:szCs w:val="24"/>
          <w:lang w:val="pt-BR"/>
        </w:rPr>
        <w:t xml:space="preserve"> </w:t>
      </w:r>
      <w:r w:rsidR="00400092" w:rsidRPr="00F56A0F">
        <w:rPr>
          <w:rFonts w:ascii="Times New Roman" w:hAnsi="Times New Roman" w:cs="Times New Roman"/>
          <w:color w:val="000000" w:themeColor="text1"/>
          <w:sz w:val="24"/>
          <w:szCs w:val="24"/>
          <w:lang w:val="pt-BR"/>
        </w:rPr>
        <w:t xml:space="preserve">dinâmicos </w:t>
      </w:r>
    </w:p>
    <w:p w14:paraId="56BDF27D" w14:textId="77777777"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RUMO tem procurado aprimorar seus processos e, como apresentado no item (e), tem instrumentado vagões para obter respostas que permitam decidir sobre quais parâmetros </w:t>
      </w:r>
      <w:r w:rsidRPr="00F56A0F">
        <w:rPr>
          <w:rFonts w:ascii="Times New Roman" w:hAnsi="Times New Roman" w:cs="Times New Roman"/>
          <w:color w:val="000000" w:themeColor="text1"/>
          <w:sz w:val="24"/>
          <w:szCs w:val="24"/>
          <w:lang w:val="pt-BR"/>
        </w:rPr>
        <w:lastRenderedPageBreak/>
        <w:t xml:space="preserve">deve atuar no aumento da eficiência e segurança. Tais experimentos são caros e consomem um tempo significativo, o que justifica o desenvolvimento de modelos confiáveis. Por isso, hoje, já há uma série de resultados de medição que poderiam, ao menos parcialmente, ser empregados para a validação dos códigos desenvolvidos. Somados aos possíveis novos resultados que serão obtidos seguindo as especificações técnicas propostas no item (e), os modelos dinâmicos desenvolvidos serão validados. </w:t>
      </w:r>
    </w:p>
    <w:p w14:paraId="500C7A27" w14:textId="30F006B3" w:rsidR="002F5E57" w:rsidRPr="00F56A0F" w:rsidRDefault="002F5E57" w:rsidP="002F5E57">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Com base nesse estudo, os ajustes necessários nos novos códigos serão aplicados, além dos que já tiverem sido feitos no item (f). </w:t>
      </w:r>
      <w:r w:rsidR="00A23265" w:rsidRPr="00F56A0F">
        <w:rPr>
          <w:rFonts w:ascii="Times New Roman" w:hAnsi="Times New Roman" w:cs="Times New Roman"/>
          <w:color w:val="000000" w:themeColor="text1"/>
          <w:sz w:val="24"/>
          <w:szCs w:val="24"/>
          <w:lang w:val="pt-BR"/>
        </w:rPr>
        <w:t xml:space="preserve">Uma vez que se espera que os dados tenham sido obtidos sem desvios, sendo confiáveis, serão a referência na qual todos os demais estudos serão baseados. </w:t>
      </w:r>
      <w:r w:rsidRPr="00F56A0F">
        <w:rPr>
          <w:rFonts w:ascii="Times New Roman" w:hAnsi="Times New Roman" w:cs="Times New Roman"/>
          <w:color w:val="000000" w:themeColor="text1"/>
          <w:sz w:val="24"/>
          <w:szCs w:val="24"/>
          <w:lang w:val="pt-BR"/>
        </w:rPr>
        <w:t xml:space="preserve">Tais dados medidos serão checados com apoio da equipe da UNICAMP, para verificar se há </w:t>
      </w:r>
      <w:r w:rsidR="00A23265" w:rsidRPr="00F56A0F">
        <w:rPr>
          <w:rFonts w:ascii="Times New Roman" w:hAnsi="Times New Roman" w:cs="Times New Roman"/>
          <w:color w:val="000000" w:themeColor="text1"/>
          <w:sz w:val="24"/>
          <w:szCs w:val="24"/>
          <w:lang w:val="pt-BR"/>
        </w:rPr>
        <w:t>inconsistências</w:t>
      </w:r>
      <w:r w:rsidRPr="00F56A0F">
        <w:rPr>
          <w:rFonts w:ascii="Times New Roman" w:hAnsi="Times New Roman" w:cs="Times New Roman"/>
          <w:color w:val="000000" w:themeColor="text1"/>
          <w:sz w:val="24"/>
          <w:szCs w:val="24"/>
          <w:lang w:val="pt-BR"/>
        </w:rPr>
        <w:t xml:space="preserve"> e se o sistema e a medição são capazes de representar as variáveis de interesse.  </w:t>
      </w:r>
    </w:p>
    <w:p w14:paraId="6E5BE669" w14:textId="6B4BEB9D" w:rsidR="006707FF" w:rsidRPr="00F56A0F" w:rsidRDefault="002F5E57" w:rsidP="00E50674">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 comparação simples também será empregada para a validação,</w:t>
      </w:r>
      <w:r w:rsidR="00A23265" w:rsidRPr="00F56A0F">
        <w:rPr>
          <w:rFonts w:ascii="Times New Roman" w:hAnsi="Times New Roman" w:cs="Times New Roman"/>
          <w:color w:val="000000" w:themeColor="text1"/>
          <w:sz w:val="24"/>
          <w:szCs w:val="24"/>
          <w:lang w:val="pt-BR"/>
        </w:rPr>
        <w:t xml:space="preserve"> buscando sempre justificar e corrigir eventuais diferenças</w:t>
      </w:r>
      <w:r w:rsidRPr="00F56A0F">
        <w:rPr>
          <w:rFonts w:ascii="Times New Roman" w:hAnsi="Times New Roman" w:cs="Times New Roman"/>
          <w:color w:val="000000" w:themeColor="text1"/>
          <w:sz w:val="24"/>
          <w:szCs w:val="24"/>
          <w:lang w:val="pt-BR"/>
        </w:rPr>
        <w:t xml:space="preserve">. </w:t>
      </w:r>
      <w:r w:rsidR="00A23265" w:rsidRPr="00F56A0F">
        <w:rPr>
          <w:rFonts w:ascii="Times New Roman" w:hAnsi="Times New Roman" w:cs="Times New Roman"/>
          <w:color w:val="000000" w:themeColor="text1"/>
          <w:sz w:val="24"/>
          <w:szCs w:val="24"/>
          <w:lang w:val="pt-BR"/>
        </w:rPr>
        <w:t>Essa fase da etapa</w:t>
      </w:r>
      <w:r w:rsidRPr="00F56A0F">
        <w:rPr>
          <w:rFonts w:ascii="Times New Roman" w:hAnsi="Times New Roman" w:cs="Times New Roman"/>
          <w:color w:val="000000" w:themeColor="text1"/>
          <w:sz w:val="24"/>
          <w:szCs w:val="24"/>
          <w:lang w:val="pt-BR"/>
        </w:rPr>
        <w:t xml:space="preserve"> será realizada pela equipe da UNICAMP</w:t>
      </w:r>
      <w:r w:rsidR="00A23265" w:rsidRPr="00F56A0F">
        <w:rPr>
          <w:rFonts w:ascii="Times New Roman" w:hAnsi="Times New Roman" w:cs="Times New Roman"/>
          <w:color w:val="000000" w:themeColor="text1"/>
          <w:sz w:val="24"/>
          <w:szCs w:val="24"/>
          <w:lang w:val="pt-BR"/>
        </w:rPr>
        <w:t>, com dados fornecidos pela RUMO</w:t>
      </w:r>
      <w:r w:rsidRPr="00F56A0F">
        <w:rPr>
          <w:rFonts w:ascii="Times New Roman" w:hAnsi="Times New Roman" w:cs="Times New Roman"/>
          <w:color w:val="000000" w:themeColor="text1"/>
          <w:sz w:val="24"/>
          <w:szCs w:val="24"/>
          <w:lang w:val="pt-BR"/>
        </w:rPr>
        <w:t xml:space="preserve">. </w:t>
      </w:r>
      <w:r w:rsidR="00A23265" w:rsidRPr="00F56A0F">
        <w:rPr>
          <w:rFonts w:ascii="Times New Roman" w:hAnsi="Times New Roman" w:cs="Times New Roman"/>
          <w:color w:val="000000" w:themeColor="text1"/>
          <w:sz w:val="24"/>
          <w:szCs w:val="24"/>
          <w:lang w:val="pt-BR"/>
        </w:rPr>
        <w:t>Para</w:t>
      </w:r>
      <w:r w:rsidRPr="00F56A0F">
        <w:rPr>
          <w:rFonts w:ascii="Times New Roman" w:hAnsi="Times New Roman" w:cs="Times New Roman"/>
          <w:color w:val="000000" w:themeColor="text1"/>
          <w:sz w:val="24"/>
          <w:szCs w:val="24"/>
          <w:lang w:val="pt-BR"/>
        </w:rPr>
        <w:t xml:space="preserve"> esta </w:t>
      </w:r>
      <w:proofErr w:type="gramStart"/>
      <w:r w:rsidRPr="00F56A0F">
        <w:rPr>
          <w:rFonts w:ascii="Times New Roman" w:hAnsi="Times New Roman" w:cs="Times New Roman"/>
          <w:color w:val="000000" w:themeColor="text1"/>
          <w:sz w:val="24"/>
          <w:szCs w:val="24"/>
          <w:lang w:val="pt-BR"/>
        </w:rPr>
        <w:t xml:space="preserve">etapa </w:t>
      </w:r>
      <w:r w:rsidR="00A23265" w:rsidRPr="00F56A0F">
        <w:rPr>
          <w:rFonts w:ascii="Times New Roman" w:hAnsi="Times New Roman" w:cs="Times New Roman"/>
          <w:color w:val="000000" w:themeColor="text1"/>
          <w:sz w:val="24"/>
          <w:szCs w:val="24"/>
          <w:lang w:val="pt-BR"/>
        </w:rPr>
        <w:t xml:space="preserve"> a</w:t>
      </w:r>
      <w:proofErr w:type="gramEnd"/>
      <w:r w:rsidR="00A23265"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meta física é a disponibilização de um conjunto de </w:t>
      </w:r>
      <w:r w:rsidR="00A23265" w:rsidRPr="00F56A0F">
        <w:rPr>
          <w:rFonts w:ascii="Times New Roman" w:hAnsi="Times New Roman" w:cs="Times New Roman"/>
          <w:color w:val="000000" w:themeColor="text1"/>
          <w:sz w:val="24"/>
          <w:szCs w:val="24"/>
          <w:lang w:val="pt-BR"/>
        </w:rPr>
        <w:t>modelos</w:t>
      </w:r>
      <w:r w:rsidRPr="00F56A0F">
        <w:rPr>
          <w:rFonts w:ascii="Times New Roman" w:hAnsi="Times New Roman" w:cs="Times New Roman"/>
          <w:color w:val="000000" w:themeColor="text1"/>
          <w:sz w:val="24"/>
          <w:szCs w:val="24"/>
          <w:lang w:val="pt-BR"/>
        </w:rPr>
        <w:t xml:space="preserve"> validados, que permitirão a execução das etapas seguintes, e que possam ser empregados </w:t>
      </w:r>
      <w:r w:rsidR="00A23265" w:rsidRPr="00F56A0F">
        <w:rPr>
          <w:rFonts w:ascii="Times New Roman" w:hAnsi="Times New Roman" w:cs="Times New Roman"/>
          <w:color w:val="000000" w:themeColor="text1"/>
          <w:sz w:val="24"/>
          <w:szCs w:val="24"/>
          <w:lang w:val="pt-BR"/>
        </w:rPr>
        <w:t xml:space="preserve">para as </w:t>
      </w:r>
      <w:r w:rsidRPr="00F56A0F">
        <w:rPr>
          <w:rFonts w:ascii="Times New Roman" w:hAnsi="Times New Roman" w:cs="Times New Roman"/>
          <w:color w:val="000000" w:themeColor="text1"/>
          <w:sz w:val="24"/>
          <w:szCs w:val="24"/>
          <w:lang w:val="pt-BR"/>
        </w:rPr>
        <w:t>operadoras brasileiras na análise de suas operações</w:t>
      </w:r>
      <w:r w:rsidR="00A23265" w:rsidRPr="00F56A0F">
        <w:rPr>
          <w:rFonts w:ascii="Times New Roman" w:hAnsi="Times New Roman" w:cs="Times New Roman"/>
          <w:color w:val="000000" w:themeColor="text1"/>
          <w:sz w:val="24"/>
          <w:szCs w:val="24"/>
          <w:lang w:val="pt-BR"/>
        </w:rPr>
        <w:t>, em especial pela RUMO</w:t>
      </w:r>
      <w:r w:rsidRPr="00F56A0F">
        <w:rPr>
          <w:rFonts w:ascii="Times New Roman" w:hAnsi="Times New Roman" w:cs="Times New Roman"/>
          <w:color w:val="000000" w:themeColor="text1"/>
          <w:sz w:val="24"/>
          <w:szCs w:val="24"/>
          <w:lang w:val="pt-BR"/>
        </w:rPr>
        <w:t xml:space="preserve">. </w:t>
      </w:r>
      <w:r w:rsidR="00A23265"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Relatóri</w:t>
      </w:r>
      <w:r w:rsidR="00AA6F70"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w:t>
      </w:r>
      <w:r w:rsidR="00E4691E" w:rsidRPr="00F56A0F">
        <w:rPr>
          <w:rFonts w:ascii="Times New Roman" w:hAnsi="Times New Roman" w:cs="Times New Roman"/>
          <w:color w:val="000000" w:themeColor="text1"/>
          <w:sz w:val="24"/>
          <w:szCs w:val="24"/>
          <w:lang w:val="pt-BR"/>
        </w:rPr>
        <w:t>2</w:t>
      </w:r>
      <w:r w:rsidR="00A23265" w:rsidRPr="00F56A0F">
        <w:rPr>
          <w:rFonts w:ascii="Times New Roman" w:hAnsi="Times New Roman" w:cs="Times New Roman"/>
          <w:color w:val="000000" w:themeColor="text1"/>
          <w:sz w:val="24"/>
          <w:szCs w:val="24"/>
          <w:lang w:val="pt-BR"/>
        </w:rPr>
        <w:t xml:space="preserve"> trará os resultados </w:t>
      </w:r>
      <w:r w:rsidR="00AA6F70" w:rsidRPr="00F56A0F">
        <w:rPr>
          <w:rFonts w:ascii="Times New Roman" w:hAnsi="Times New Roman" w:cs="Times New Roman"/>
          <w:color w:val="000000" w:themeColor="text1"/>
          <w:sz w:val="24"/>
          <w:szCs w:val="24"/>
          <w:lang w:val="pt-BR"/>
        </w:rPr>
        <w:t xml:space="preserve">parciais </w:t>
      </w:r>
      <w:r w:rsidR="00A23265" w:rsidRPr="00F56A0F">
        <w:rPr>
          <w:rFonts w:ascii="Times New Roman" w:hAnsi="Times New Roman" w:cs="Times New Roman"/>
          <w:color w:val="000000" w:themeColor="text1"/>
          <w:sz w:val="24"/>
          <w:szCs w:val="24"/>
          <w:lang w:val="pt-BR"/>
        </w:rPr>
        <w:t>dessa fase</w:t>
      </w:r>
      <w:r w:rsidR="00AA6F70" w:rsidRPr="00F56A0F">
        <w:rPr>
          <w:rFonts w:ascii="Times New Roman" w:hAnsi="Times New Roman" w:cs="Times New Roman"/>
          <w:color w:val="000000" w:themeColor="text1"/>
          <w:sz w:val="24"/>
          <w:szCs w:val="24"/>
          <w:lang w:val="pt-BR"/>
        </w:rPr>
        <w:t xml:space="preserve">, </w:t>
      </w:r>
      <w:r w:rsidR="00323CF2" w:rsidRPr="00F56A0F">
        <w:rPr>
          <w:rFonts w:ascii="Times New Roman" w:hAnsi="Times New Roman" w:cs="Times New Roman"/>
          <w:color w:val="000000" w:themeColor="text1"/>
          <w:sz w:val="24"/>
          <w:szCs w:val="24"/>
          <w:lang w:val="pt-BR"/>
        </w:rPr>
        <w:t>enquanto</w:t>
      </w:r>
      <w:r w:rsidR="00AA6F70" w:rsidRPr="00F56A0F">
        <w:rPr>
          <w:rFonts w:ascii="Times New Roman" w:hAnsi="Times New Roman" w:cs="Times New Roman"/>
          <w:color w:val="000000" w:themeColor="text1"/>
          <w:sz w:val="24"/>
          <w:szCs w:val="24"/>
          <w:lang w:val="pt-BR"/>
        </w:rPr>
        <w:t xml:space="preserve"> o Relatório 3 apresentará o que for desenvolvido posteriormente</w:t>
      </w:r>
      <w:r w:rsidR="00382312" w:rsidRPr="00F56A0F">
        <w:rPr>
          <w:rFonts w:ascii="Times New Roman" w:hAnsi="Times New Roman" w:cs="Times New Roman"/>
          <w:color w:val="000000" w:themeColor="text1"/>
          <w:sz w:val="24"/>
          <w:szCs w:val="24"/>
          <w:lang w:val="pt-BR"/>
        </w:rPr>
        <w:t>.</w:t>
      </w:r>
    </w:p>
    <w:p w14:paraId="01910069" w14:textId="16F51936" w:rsidR="0006591A" w:rsidRPr="00F56A0F" w:rsidRDefault="0006591A" w:rsidP="00D27179">
      <w:pPr>
        <w:pStyle w:val="PargrafodaLista"/>
        <w:numPr>
          <w:ilvl w:val="0"/>
          <w:numId w:val="23"/>
        </w:numPr>
        <w:spacing w:before="240" w:after="120"/>
        <w:ind w:left="426" w:hanging="142"/>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 xml:space="preserve">Etapa 2 - </w:t>
      </w:r>
      <w:r w:rsidR="00511F97" w:rsidRPr="00F56A0F">
        <w:rPr>
          <w:rFonts w:ascii="Times New Roman" w:hAnsi="Times New Roman" w:cs="Times New Roman"/>
          <w:b/>
          <w:bCs/>
          <w:color w:val="000000" w:themeColor="text1"/>
          <w:sz w:val="24"/>
          <w:szCs w:val="24"/>
          <w:lang w:val="pt-BR"/>
        </w:rPr>
        <w:t>Aplicações dos modelos para a solução de problemas ferroviários</w:t>
      </w:r>
    </w:p>
    <w:p w14:paraId="69958BE1" w14:textId="385AC1C9" w:rsidR="00B4735B" w:rsidRPr="00F56A0F" w:rsidRDefault="00B4735B" w:rsidP="00D27179">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Estudo de Caso 1: </w:t>
      </w:r>
      <w:r w:rsidR="00235879" w:rsidRPr="00F56A0F">
        <w:rPr>
          <w:rFonts w:ascii="Times New Roman" w:hAnsi="Times New Roman" w:cs="Times New Roman"/>
          <w:color w:val="000000" w:themeColor="text1"/>
          <w:sz w:val="24"/>
          <w:szCs w:val="24"/>
          <w:lang w:val="pt-BR"/>
        </w:rPr>
        <w:t>C</w:t>
      </w:r>
      <w:r w:rsidRPr="00F56A0F">
        <w:rPr>
          <w:rFonts w:ascii="Times New Roman" w:hAnsi="Times New Roman" w:cs="Times New Roman"/>
          <w:color w:val="000000" w:themeColor="text1"/>
          <w:sz w:val="24"/>
          <w:szCs w:val="24"/>
          <w:lang w:val="pt-BR"/>
        </w:rPr>
        <w:t>omposições ferroviárias alternativas</w:t>
      </w:r>
      <w:r w:rsidR="00235879" w:rsidRPr="00F56A0F">
        <w:rPr>
          <w:rFonts w:ascii="Times New Roman" w:hAnsi="Times New Roman" w:cs="Times New Roman"/>
          <w:color w:val="000000" w:themeColor="text1"/>
          <w:sz w:val="24"/>
          <w:szCs w:val="24"/>
          <w:lang w:val="pt-BR"/>
        </w:rPr>
        <w:t xml:space="preserve"> para Carga Geral</w:t>
      </w:r>
    </w:p>
    <w:p w14:paraId="6DD571D9" w14:textId="7B3D3CB7" w:rsidR="00235879" w:rsidRPr="00F56A0F" w:rsidRDefault="00235879"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Este estudo de caso está ligado ao principal objetivo do projeto, que é desenvolver arranjos de vagões para composições de CARGA GERAL visando aumentar a eficiência e manter a segurança do transporte. Além disso, transporte mais eficiente tem impacto na redução da energia gasta, o que, por sua vez, se reflete no gasto com combustível e desgaste de componentes, com influência direta sobre a sustentabilidade ambiental da ferrovia</w:t>
      </w:r>
      <w:r w:rsidR="006259A2" w:rsidRPr="00F56A0F">
        <w:rPr>
          <w:rFonts w:ascii="Times New Roman" w:hAnsi="Times New Roman" w:cs="Times New Roman"/>
          <w:color w:val="000000" w:themeColor="text1"/>
          <w:sz w:val="24"/>
          <w:szCs w:val="24"/>
          <w:lang w:val="pt-BR"/>
        </w:rPr>
        <w:t>, tema da maior relevância atual para o setor de transportes</w:t>
      </w:r>
      <w:r w:rsidRPr="00F56A0F">
        <w:rPr>
          <w:rFonts w:ascii="Times New Roman" w:hAnsi="Times New Roman" w:cs="Times New Roman"/>
          <w:color w:val="000000" w:themeColor="text1"/>
          <w:sz w:val="24"/>
          <w:szCs w:val="24"/>
          <w:lang w:val="pt-BR"/>
        </w:rPr>
        <w:t xml:space="preserve">. </w:t>
      </w:r>
    </w:p>
    <w:p w14:paraId="79F6203B" w14:textId="26628ACE" w:rsidR="00B4735B" w:rsidRPr="00F56A0F" w:rsidRDefault="00235879"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modelos desenvolvidos e validados serão empregados para o estudo dessas diferentes configurações, para os vagões já definidos, empregados na Malha Central. </w:t>
      </w:r>
      <w:r w:rsidR="00B4735B" w:rsidRPr="00F56A0F">
        <w:rPr>
          <w:rFonts w:ascii="Times New Roman" w:hAnsi="Times New Roman" w:cs="Times New Roman"/>
          <w:color w:val="000000" w:themeColor="text1"/>
          <w:sz w:val="24"/>
          <w:szCs w:val="24"/>
          <w:lang w:val="pt-BR"/>
        </w:rPr>
        <w:t xml:space="preserve">Como os modelos permitem testar tais arranjos sem riscos associados à segurança, as mais diversas possibilidades poderão ser avaliadas. Como dito anteriormente, quatro tipos de vagão empregados pelo transporte de </w:t>
      </w:r>
      <w:r w:rsidR="00C51992" w:rsidRPr="00F56A0F">
        <w:rPr>
          <w:rFonts w:ascii="Times New Roman" w:hAnsi="Times New Roman" w:cs="Times New Roman"/>
          <w:color w:val="000000" w:themeColor="text1"/>
          <w:sz w:val="24"/>
          <w:szCs w:val="24"/>
          <w:lang w:val="pt-BR"/>
        </w:rPr>
        <w:t>Carga Geral</w:t>
      </w:r>
      <w:r w:rsidR="00B4735B" w:rsidRPr="00F56A0F">
        <w:rPr>
          <w:rFonts w:ascii="Times New Roman" w:hAnsi="Times New Roman" w:cs="Times New Roman"/>
          <w:color w:val="000000" w:themeColor="text1"/>
          <w:sz w:val="24"/>
          <w:szCs w:val="24"/>
          <w:lang w:val="pt-BR"/>
        </w:rPr>
        <w:t xml:space="preserve"> serão modelados e esses poderão ser organizados das mais diversas maneiras para verificar os efeitos sobre a segurança da operação. </w:t>
      </w:r>
    </w:p>
    <w:p w14:paraId="723F6653" w14:textId="16538622" w:rsidR="00B4735B" w:rsidRPr="00F56A0F" w:rsidRDefault="00B4735B"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Ter vagões alocados de forma aleatória </w:t>
      </w:r>
      <w:r w:rsidR="00235879" w:rsidRPr="00F56A0F">
        <w:rPr>
          <w:rFonts w:ascii="Times New Roman" w:hAnsi="Times New Roman" w:cs="Times New Roman"/>
          <w:color w:val="000000" w:themeColor="text1"/>
          <w:sz w:val="24"/>
          <w:szCs w:val="24"/>
          <w:lang w:val="pt-BR"/>
        </w:rPr>
        <w:t>pode ser</w:t>
      </w:r>
      <w:r w:rsidRPr="00F56A0F">
        <w:rPr>
          <w:rFonts w:ascii="Times New Roman" w:hAnsi="Times New Roman" w:cs="Times New Roman"/>
          <w:color w:val="000000" w:themeColor="text1"/>
          <w:sz w:val="24"/>
          <w:szCs w:val="24"/>
          <w:lang w:val="pt-BR"/>
        </w:rPr>
        <w:t xml:space="preserve"> um risco. Entretando, conhecer como cada um se comporta pode facilitar a organização da composição, minimizando os choques entre vagões e reduzindo a relação carga lateral (Y) por carga vertical (Q), o que reduz a possibilidade de descarrilamento. </w:t>
      </w:r>
      <w:r w:rsidR="00235879" w:rsidRPr="00F56A0F">
        <w:rPr>
          <w:rFonts w:ascii="Times New Roman" w:hAnsi="Times New Roman" w:cs="Times New Roman"/>
          <w:color w:val="000000" w:themeColor="text1"/>
          <w:sz w:val="24"/>
          <w:szCs w:val="24"/>
          <w:lang w:val="pt-BR"/>
        </w:rPr>
        <w:t xml:space="preserve">Assim, é esperado que sempre haja uma solução de compromisso entre a economia e a segurança e os valores ótimos para as cargas transportadas na Malha Central serão obtidos, propondo os arranjos adequados para os objetivos do transporte. Um vagão em uma determinada posição pode ser mais seguro, mas levar a maior dispêndio energético. A questão é como manter a segurança ao mesmo tempo que se reduz o consumo. </w:t>
      </w:r>
      <w:r w:rsidRPr="00F56A0F">
        <w:rPr>
          <w:rFonts w:ascii="Times New Roman" w:hAnsi="Times New Roman" w:cs="Times New Roman"/>
          <w:color w:val="000000" w:themeColor="text1"/>
          <w:sz w:val="24"/>
          <w:szCs w:val="24"/>
          <w:lang w:val="pt-BR"/>
        </w:rPr>
        <w:t xml:space="preserve">É importante reforçar que esses estudos não deverão definir estratégias de operação, mas sim verificar se estratégias de operação atuais ou outras propostas poderiam ser empregadas sem riscos, beneficiando também a manutenção. </w:t>
      </w:r>
    </w:p>
    <w:p w14:paraId="054577C4" w14:textId="7F66469F" w:rsidR="00B4735B" w:rsidRPr="00F56A0F" w:rsidRDefault="00235879"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lastRenderedPageBreak/>
        <w:t xml:space="preserve">A </w:t>
      </w:r>
      <w:r w:rsidR="00B4735B" w:rsidRPr="00F56A0F">
        <w:rPr>
          <w:rFonts w:ascii="Times New Roman" w:hAnsi="Times New Roman" w:cs="Times New Roman"/>
          <w:color w:val="000000" w:themeColor="text1"/>
          <w:sz w:val="24"/>
          <w:szCs w:val="24"/>
          <w:lang w:val="pt-BR"/>
        </w:rPr>
        <w:t>criação de composições diversas</w:t>
      </w:r>
      <w:r w:rsidRPr="00F56A0F">
        <w:rPr>
          <w:rFonts w:ascii="Times New Roman" w:hAnsi="Times New Roman" w:cs="Times New Roman"/>
          <w:color w:val="000000" w:themeColor="text1"/>
          <w:sz w:val="24"/>
          <w:szCs w:val="24"/>
          <w:lang w:val="pt-BR"/>
        </w:rPr>
        <w:t xml:space="preserve">, ou seja, </w:t>
      </w:r>
      <w:r w:rsidR="00B4735B" w:rsidRPr="00F56A0F">
        <w:rPr>
          <w:rFonts w:ascii="Times New Roman" w:hAnsi="Times New Roman" w:cs="Times New Roman"/>
          <w:color w:val="000000" w:themeColor="text1"/>
          <w:sz w:val="24"/>
          <w:szCs w:val="24"/>
          <w:lang w:val="pt-BR"/>
        </w:rPr>
        <w:t>colocar um vagão em uma determinada posição da composição é</w:t>
      </w:r>
      <w:r w:rsidRPr="00F56A0F">
        <w:rPr>
          <w:rFonts w:ascii="Times New Roman" w:hAnsi="Times New Roman" w:cs="Times New Roman"/>
          <w:color w:val="000000" w:themeColor="text1"/>
          <w:sz w:val="24"/>
          <w:szCs w:val="24"/>
          <w:lang w:val="pt-BR"/>
        </w:rPr>
        <w:t xml:space="preserve"> complexa e, muitas vezes, o custo é maior do que o ganho, em qualquer métrica que se proponha</w:t>
      </w:r>
      <w:r w:rsidR="00B4735B" w:rsidRPr="00F56A0F">
        <w:rPr>
          <w:rFonts w:ascii="Times New Roman" w:hAnsi="Times New Roman" w:cs="Times New Roman"/>
          <w:color w:val="000000" w:themeColor="text1"/>
          <w:sz w:val="24"/>
          <w:szCs w:val="24"/>
          <w:lang w:val="pt-BR"/>
        </w:rPr>
        <w:t>. Assim, é necessário avaliar previamente e com confiança qual seria</w:t>
      </w:r>
      <w:r w:rsidRPr="00F56A0F">
        <w:rPr>
          <w:rFonts w:ascii="Times New Roman" w:hAnsi="Times New Roman" w:cs="Times New Roman"/>
          <w:color w:val="000000" w:themeColor="text1"/>
          <w:sz w:val="24"/>
          <w:szCs w:val="24"/>
          <w:lang w:val="pt-BR"/>
        </w:rPr>
        <w:t>m</w:t>
      </w:r>
      <w:r w:rsidR="00B4735B" w:rsidRPr="00F56A0F">
        <w:rPr>
          <w:rFonts w:ascii="Times New Roman" w:hAnsi="Times New Roman" w:cs="Times New Roman"/>
          <w:color w:val="000000" w:themeColor="text1"/>
          <w:sz w:val="24"/>
          <w:szCs w:val="24"/>
          <w:lang w:val="pt-BR"/>
        </w:rPr>
        <w:t xml:space="preserve"> o</w:t>
      </w:r>
      <w:r w:rsidRPr="00F56A0F">
        <w:rPr>
          <w:rFonts w:ascii="Times New Roman" w:hAnsi="Times New Roman" w:cs="Times New Roman"/>
          <w:color w:val="000000" w:themeColor="text1"/>
          <w:sz w:val="24"/>
          <w:szCs w:val="24"/>
          <w:lang w:val="pt-BR"/>
        </w:rPr>
        <w:t>m</w:t>
      </w:r>
      <w:r w:rsidR="00B4735B" w:rsidRPr="00F56A0F">
        <w:rPr>
          <w:rFonts w:ascii="Times New Roman" w:hAnsi="Times New Roman" w:cs="Times New Roman"/>
          <w:color w:val="000000" w:themeColor="text1"/>
          <w:sz w:val="24"/>
          <w:szCs w:val="24"/>
          <w:lang w:val="pt-BR"/>
        </w:rPr>
        <w:t xml:space="preserve"> ganho</w:t>
      </w:r>
      <w:r w:rsidRPr="00F56A0F">
        <w:rPr>
          <w:rFonts w:ascii="Times New Roman" w:hAnsi="Times New Roman" w:cs="Times New Roman"/>
          <w:color w:val="000000" w:themeColor="text1"/>
          <w:sz w:val="24"/>
          <w:szCs w:val="24"/>
          <w:lang w:val="pt-BR"/>
        </w:rPr>
        <w:t>s</w:t>
      </w:r>
      <w:r w:rsidR="00B4735B" w:rsidRPr="00F56A0F">
        <w:rPr>
          <w:rFonts w:ascii="Times New Roman" w:hAnsi="Times New Roman" w:cs="Times New Roman"/>
          <w:color w:val="000000" w:themeColor="text1"/>
          <w:sz w:val="24"/>
          <w:szCs w:val="24"/>
          <w:lang w:val="pt-BR"/>
        </w:rPr>
        <w:t xml:space="preserve"> em termos do comportamento dessas composições e definir qual arranjo atenderia aos objetivos da ferrovia, dentro do que é viável para a operação. Ademais, como as variações das cargas são cumulativas e veículos e vias são projetados para sobreviver muitos anos antes que sejam substituídos ou tenham manutenção significativa, pode ser que arranjos de lotes de vagões em composições atuais já estejam causando falhas prematuras de componentes, o que poderia ser minimizado</w:t>
      </w:r>
      <w:r w:rsidRPr="00F56A0F">
        <w:rPr>
          <w:rFonts w:ascii="Times New Roman" w:hAnsi="Times New Roman" w:cs="Times New Roman"/>
          <w:color w:val="000000" w:themeColor="text1"/>
          <w:sz w:val="24"/>
          <w:szCs w:val="24"/>
          <w:lang w:val="pt-BR"/>
        </w:rPr>
        <w:t xml:space="preserve"> com o estudo comparativo com os arranjos alternativos</w:t>
      </w:r>
      <w:r w:rsidR="00B4735B"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levando a</w:t>
      </w:r>
      <w:r w:rsidR="00B4735B" w:rsidRPr="00F56A0F">
        <w:rPr>
          <w:rFonts w:ascii="Times New Roman" w:hAnsi="Times New Roman" w:cs="Times New Roman"/>
          <w:color w:val="000000" w:themeColor="text1"/>
          <w:sz w:val="24"/>
          <w:szCs w:val="24"/>
          <w:lang w:val="pt-BR"/>
        </w:rPr>
        <w:t xml:space="preserve"> ganhos significativas em termos de manutenção e eficiência operacional, já que não seria necessário retirar os vagões de serviço antecipadamente. </w:t>
      </w:r>
    </w:p>
    <w:p w14:paraId="195326F2" w14:textId="2EBDA84A" w:rsidR="006707FF" w:rsidRPr="00F56A0F" w:rsidRDefault="00B4735B" w:rsidP="00B077DE">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Esse estudo será realizado pela equipe da UNICAMP, com </w:t>
      </w:r>
      <w:r w:rsidR="00235879" w:rsidRPr="00F56A0F">
        <w:rPr>
          <w:rFonts w:ascii="Times New Roman" w:hAnsi="Times New Roman" w:cs="Times New Roman"/>
          <w:color w:val="000000" w:themeColor="text1"/>
          <w:sz w:val="24"/>
          <w:szCs w:val="24"/>
          <w:lang w:val="pt-BR"/>
        </w:rPr>
        <w:t>intensa</w:t>
      </w:r>
      <w:r w:rsidRPr="00F56A0F">
        <w:rPr>
          <w:rFonts w:ascii="Times New Roman" w:hAnsi="Times New Roman" w:cs="Times New Roman"/>
          <w:color w:val="000000" w:themeColor="text1"/>
          <w:sz w:val="24"/>
          <w:szCs w:val="24"/>
          <w:lang w:val="pt-BR"/>
        </w:rPr>
        <w:t xml:space="preserve"> participação da </w:t>
      </w:r>
      <w:r w:rsidR="00235879" w:rsidRPr="00F56A0F">
        <w:rPr>
          <w:rFonts w:ascii="Times New Roman" w:hAnsi="Times New Roman" w:cs="Times New Roman"/>
          <w:color w:val="000000" w:themeColor="text1"/>
          <w:sz w:val="24"/>
          <w:szCs w:val="24"/>
          <w:lang w:val="pt-BR"/>
        </w:rPr>
        <w:t>equipe de Engenharia da RUMO</w:t>
      </w:r>
      <w:r w:rsidRPr="00F56A0F">
        <w:rPr>
          <w:rFonts w:ascii="Times New Roman" w:hAnsi="Times New Roman" w:cs="Times New Roman"/>
          <w:color w:val="000000" w:themeColor="text1"/>
          <w:sz w:val="24"/>
          <w:szCs w:val="24"/>
          <w:lang w:val="pt-BR"/>
        </w:rPr>
        <w:t xml:space="preserve">. </w:t>
      </w:r>
      <w:r w:rsidR="00235879" w:rsidRPr="00F56A0F">
        <w:rPr>
          <w:rFonts w:ascii="Times New Roman" w:hAnsi="Times New Roman" w:cs="Times New Roman"/>
          <w:color w:val="000000" w:themeColor="text1"/>
          <w:sz w:val="24"/>
          <w:szCs w:val="24"/>
          <w:lang w:val="pt-BR"/>
        </w:rPr>
        <w:t xml:space="preserve">No Relatório </w:t>
      </w:r>
      <w:r w:rsidR="00AA6F70" w:rsidRPr="00F56A0F">
        <w:rPr>
          <w:rFonts w:ascii="Times New Roman" w:hAnsi="Times New Roman" w:cs="Times New Roman"/>
          <w:color w:val="000000" w:themeColor="text1"/>
          <w:sz w:val="24"/>
          <w:szCs w:val="24"/>
          <w:lang w:val="pt-BR"/>
        </w:rPr>
        <w:t>3</w:t>
      </w:r>
      <w:r w:rsidR="00235879"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 xml:space="preserve">será </w:t>
      </w:r>
      <w:r w:rsidR="00235879" w:rsidRPr="00F56A0F">
        <w:rPr>
          <w:rFonts w:ascii="Times New Roman" w:hAnsi="Times New Roman" w:cs="Times New Roman"/>
          <w:color w:val="000000" w:themeColor="text1"/>
          <w:sz w:val="24"/>
          <w:szCs w:val="24"/>
          <w:lang w:val="pt-BR"/>
        </w:rPr>
        <w:t xml:space="preserve">apresentado o resultado desse estudo, com </w:t>
      </w:r>
      <w:r w:rsidRPr="00F56A0F">
        <w:rPr>
          <w:rFonts w:ascii="Times New Roman" w:hAnsi="Times New Roman" w:cs="Times New Roman"/>
          <w:color w:val="000000" w:themeColor="text1"/>
          <w:sz w:val="24"/>
          <w:szCs w:val="24"/>
          <w:lang w:val="pt-BR"/>
        </w:rPr>
        <w:t xml:space="preserve">sugestões sobre </w:t>
      </w:r>
      <w:r w:rsidR="00235879" w:rsidRPr="00F56A0F">
        <w:rPr>
          <w:rFonts w:ascii="Times New Roman" w:hAnsi="Times New Roman" w:cs="Times New Roman"/>
          <w:color w:val="000000" w:themeColor="text1"/>
          <w:sz w:val="24"/>
          <w:szCs w:val="24"/>
          <w:lang w:val="pt-BR"/>
        </w:rPr>
        <w:t>o arranjo</w:t>
      </w:r>
      <w:r w:rsidR="00310E24" w:rsidRPr="00F56A0F">
        <w:rPr>
          <w:rFonts w:ascii="Times New Roman" w:hAnsi="Times New Roman" w:cs="Times New Roman"/>
          <w:color w:val="000000" w:themeColor="text1"/>
          <w:sz w:val="24"/>
          <w:szCs w:val="24"/>
          <w:lang w:val="pt-BR"/>
        </w:rPr>
        <w:t xml:space="preserve"> d</w:t>
      </w:r>
      <w:r w:rsidRPr="00F56A0F">
        <w:rPr>
          <w:rFonts w:ascii="Times New Roman" w:hAnsi="Times New Roman" w:cs="Times New Roman"/>
          <w:color w:val="000000" w:themeColor="text1"/>
          <w:sz w:val="24"/>
          <w:szCs w:val="24"/>
          <w:lang w:val="pt-BR"/>
        </w:rPr>
        <w:t>as composições</w:t>
      </w:r>
      <w:r w:rsidR="00235879" w:rsidRPr="00F56A0F">
        <w:rPr>
          <w:rFonts w:ascii="Times New Roman" w:hAnsi="Times New Roman" w:cs="Times New Roman"/>
          <w:color w:val="000000" w:themeColor="text1"/>
          <w:sz w:val="24"/>
          <w:szCs w:val="24"/>
          <w:lang w:val="pt-BR"/>
        </w:rPr>
        <w:t xml:space="preserve"> de forma a buscar os objetivos definidos</w:t>
      </w:r>
      <w:r w:rsidR="00382312" w:rsidRPr="00F56A0F">
        <w:rPr>
          <w:rFonts w:ascii="Times New Roman" w:hAnsi="Times New Roman" w:cs="Times New Roman"/>
          <w:color w:val="000000" w:themeColor="text1"/>
          <w:sz w:val="24"/>
          <w:szCs w:val="24"/>
          <w:lang w:val="pt-BR"/>
        </w:rPr>
        <w:t>.</w:t>
      </w:r>
    </w:p>
    <w:p w14:paraId="1EE91F66" w14:textId="3C3164F8" w:rsidR="006707FF" w:rsidRPr="00F56A0F" w:rsidRDefault="00B4735B" w:rsidP="00D27179">
      <w:pPr>
        <w:pStyle w:val="PargrafodaLista"/>
        <w:numPr>
          <w:ilvl w:val="0"/>
          <w:numId w:val="15"/>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Estudo de Caso 2: Desenvolvimento de estratégias para redução dos esforços </w:t>
      </w:r>
      <w:r w:rsidR="00B22693" w:rsidRPr="00F56A0F">
        <w:rPr>
          <w:rFonts w:ascii="Times New Roman" w:hAnsi="Times New Roman" w:cs="Times New Roman"/>
          <w:color w:val="000000" w:themeColor="text1"/>
          <w:sz w:val="24"/>
          <w:szCs w:val="24"/>
          <w:lang w:val="pt-BR"/>
        </w:rPr>
        <w:t>entre os vagões de Carga Geral</w:t>
      </w:r>
    </w:p>
    <w:p w14:paraId="47113CC2" w14:textId="5BF856D2" w:rsidR="00B4735B" w:rsidRPr="00F56A0F" w:rsidRDefault="00B4735B"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Choques entre veículos ferroviários podem reduzir a vida útil dos componentes, mas podem também influenciar decisivamente na propensão ao descarrilamento, uma vez que seu efeito se soma ao das cargas laterais, aumentando a relação Y/Q. </w:t>
      </w:r>
      <w:r w:rsidR="00B22693" w:rsidRPr="00F56A0F">
        <w:rPr>
          <w:rFonts w:ascii="Times New Roman" w:hAnsi="Times New Roman" w:cs="Times New Roman"/>
          <w:color w:val="000000" w:themeColor="text1"/>
          <w:sz w:val="24"/>
          <w:szCs w:val="24"/>
          <w:lang w:val="pt-BR"/>
        </w:rPr>
        <w:t>Essa realidade é particularmente impactante em composições de Carga Geral, nas quais nem sempre é possível compatibilizar a distribuição de esforços naturais do tráfego com as cargas maiores ou menores de vagões diferentes. Os</w:t>
      </w:r>
      <w:r w:rsidRPr="00F56A0F">
        <w:rPr>
          <w:rFonts w:ascii="Times New Roman" w:hAnsi="Times New Roman" w:cs="Times New Roman"/>
          <w:color w:val="000000" w:themeColor="text1"/>
          <w:sz w:val="24"/>
          <w:szCs w:val="24"/>
          <w:lang w:val="pt-BR"/>
        </w:rPr>
        <w:t xml:space="preserve"> códigos desenvolvidos </w:t>
      </w:r>
      <w:r w:rsidR="00B22693" w:rsidRPr="00F56A0F">
        <w:rPr>
          <w:rFonts w:ascii="Times New Roman" w:hAnsi="Times New Roman" w:cs="Times New Roman"/>
          <w:color w:val="000000" w:themeColor="text1"/>
          <w:sz w:val="24"/>
          <w:szCs w:val="24"/>
          <w:lang w:val="pt-BR"/>
        </w:rPr>
        <w:t>para as composições de carga geral</w:t>
      </w:r>
      <w:r w:rsidRPr="00F56A0F">
        <w:rPr>
          <w:rFonts w:ascii="Times New Roman" w:hAnsi="Times New Roman" w:cs="Times New Roman"/>
          <w:color w:val="000000" w:themeColor="text1"/>
          <w:sz w:val="24"/>
          <w:szCs w:val="24"/>
          <w:lang w:val="pt-BR"/>
        </w:rPr>
        <w:t xml:space="preserve"> serão empregados para o estudo de formas de redução </w:t>
      </w:r>
      <w:r w:rsidR="00B22693" w:rsidRPr="00F56A0F">
        <w:rPr>
          <w:rFonts w:ascii="Times New Roman" w:hAnsi="Times New Roman" w:cs="Times New Roman"/>
          <w:color w:val="000000" w:themeColor="text1"/>
          <w:sz w:val="24"/>
          <w:szCs w:val="24"/>
          <w:lang w:val="pt-BR"/>
        </w:rPr>
        <w:t>dos esforços</w:t>
      </w:r>
      <w:r w:rsidRPr="00F56A0F">
        <w:rPr>
          <w:rFonts w:ascii="Times New Roman" w:hAnsi="Times New Roman" w:cs="Times New Roman"/>
          <w:color w:val="000000" w:themeColor="text1"/>
          <w:sz w:val="24"/>
          <w:szCs w:val="24"/>
          <w:lang w:val="pt-BR"/>
        </w:rPr>
        <w:t xml:space="preserve"> entre os veículos, em especial entre vagões. Para esse estudo será necessário desenvolver modelos para os diversos tipos de aparelhos de choque e tração empregados na Malha </w:t>
      </w:r>
      <w:r w:rsidR="00EE1B29" w:rsidRPr="00F56A0F">
        <w:rPr>
          <w:rFonts w:ascii="Times New Roman" w:hAnsi="Times New Roman" w:cs="Times New Roman"/>
          <w:color w:val="000000" w:themeColor="text1"/>
          <w:sz w:val="24"/>
          <w:szCs w:val="24"/>
          <w:lang w:val="pt-BR"/>
        </w:rPr>
        <w:t>Central</w:t>
      </w:r>
      <w:r w:rsidRPr="00F56A0F">
        <w:rPr>
          <w:rFonts w:ascii="Times New Roman" w:hAnsi="Times New Roman" w:cs="Times New Roman"/>
          <w:color w:val="000000" w:themeColor="text1"/>
          <w:sz w:val="24"/>
          <w:szCs w:val="24"/>
          <w:lang w:val="pt-BR"/>
        </w:rPr>
        <w:t>, em seus diversos veículos</w:t>
      </w:r>
      <w:r w:rsidR="00E83FE1" w:rsidRPr="00F56A0F">
        <w:rPr>
          <w:rFonts w:ascii="Times New Roman" w:hAnsi="Times New Roman" w:cs="Times New Roman"/>
          <w:color w:val="000000" w:themeColor="text1"/>
          <w:sz w:val="24"/>
          <w:szCs w:val="24"/>
          <w:lang w:val="pt-BR"/>
        </w:rPr>
        <w:t>, incluindo também novas alternativas para esses componentes</w:t>
      </w:r>
      <w:r w:rsidRPr="00F56A0F">
        <w:rPr>
          <w:rFonts w:ascii="Times New Roman" w:hAnsi="Times New Roman" w:cs="Times New Roman"/>
          <w:color w:val="000000" w:themeColor="text1"/>
          <w:sz w:val="24"/>
          <w:szCs w:val="24"/>
          <w:lang w:val="pt-BR"/>
        </w:rPr>
        <w:t>.</w:t>
      </w:r>
    </w:p>
    <w:p w14:paraId="7B54AA00" w14:textId="210B6032" w:rsidR="00B4735B" w:rsidRPr="00F56A0F" w:rsidRDefault="00B4735B"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Uma das formas de minimizar os choques é avaliar o efeito </w:t>
      </w:r>
      <w:r w:rsidR="00E83FE1" w:rsidRPr="00F56A0F">
        <w:rPr>
          <w:rFonts w:ascii="Times New Roman" w:hAnsi="Times New Roman" w:cs="Times New Roman"/>
          <w:color w:val="000000" w:themeColor="text1"/>
          <w:sz w:val="24"/>
          <w:szCs w:val="24"/>
          <w:lang w:val="pt-BR"/>
        </w:rPr>
        <w:t xml:space="preserve">de </w:t>
      </w:r>
      <w:r w:rsidRPr="00F56A0F">
        <w:rPr>
          <w:rFonts w:ascii="Times New Roman" w:hAnsi="Times New Roman" w:cs="Times New Roman"/>
          <w:color w:val="000000" w:themeColor="text1"/>
          <w:sz w:val="24"/>
          <w:szCs w:val="24"/>
          <w:lang w:val="pt-BR"/>
        </w:rPr>
        <w:t xml:space="preserve">alterações em componentes do vagão (dinâmica transversal). Componentes que permitam aumento da rigidez longitudinal da composição, tais como PADs com maior resistência à deformação na direção do movimento, podem contribuir para o aumento dos choques. </w:t>
      </w:r>
      <w:r w:rsidR="00E83FE1" w:rsidRPr="00F56A0F">
        <w:rPr>
          <w:rFonts w:ascii="Times New Roman" w:hAnsi="Times New Roman" w:cs="Times New Roman"/>
          <w:color w:val="000000" w:themeColor="text1"/>
          <w:sz w:val="24"/>
          <w:szCs w:val="24"/>
          <w:lang w:val="pt-BR"/>
        </w:rPr>
        <w:t xml:space="preserve">Entretanto, simulações prévias do grupo de pesquisa mostram benefícios importantes para a inscrição em curvas com esse aumento da rigidez. </w:t>
      </w:r>
      <w:r w:rsidRPr="00F56A0F">
        <w:rPr>
          <w:rFonts w:ascii="Times New Roman" w:hAnsi="Times New Roman" w:cs="Times New Roman"/>
          <w:color w:val="000000" w:themeColor="text1"/>
          <w:sz w:val="24"/>
          <w:szCs w:val="24"/>
          <w:lang w:val="pt-BR"/>
        </w:rPr>
        <w:t xml:space="preserve">Uma vez que o choque é energia e toda a energia usada para movimentar uma composição vem do combustível gasto, mesmo aquela ligada a energia potencial em trechos específicos, a redução dos choques deve ter reflexo direto no aumento da eficiência energética do sistema, reduzindo o consumo de combustíveis. </w:t>
      </w:r>
    </w:p>
    <w:p w14:paraId="7A0AC5CC" w14:textId="6215790F" w:rsidR="00B4735B" w:rsidRPr="00F56A0F" w:rsidRDefault="00E83FE1"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Como forma de aprimorar a representatividade do estudo, será verificada a</w:t>
      </w:r>
      <w:r w:rsidR="00B4735B" w:rsidRPr="00F56A0F">
        <w:rPr>
          <w:rFonts w:ascii="Times New Roman" w:hAnsi="Times New Roman" w:cs="Times New Roman"/>
          <w:color w:val="000000" w:themeColor="text1"/>
          <w:sz w:val="24"/>
          <w:szCs w:val="24"/>
          <w:lang w:val="pt-BR"/>
        </w:rPr>
        <w:t xml:space="preserve"> influência da variação de componentes dos diversos CCT. Isso será possível porque será necessário desenvolver modelos para cada tipo de Aparelho de Choque e Tração (ACT) empregado, </w:t>
      </w:r>
      <w:r w:rsidRPr="00F56A0F">
        <w:rPr>
          <w:rFonts w:ascii="Times New Roman" w:hAnsi="Times New Roman" w:cs="Times New Roman"/>
          <w:color w:val="000000" w:themeColor="text1"/>
          <w:sz w:val="24"/>
          <w:szCs w:val="24"/>
          <w:lang w:val="pt-BR"/>
        </w:rPr>
        <w:t xml:space="preserve">como dito, </w:t>
      </w:r>
      <w:r w:rsidR="00B4735B" w:rsidRPr="00F56A0F">
        <w:rPr>
          <w:rFonts w:ascii="Times New Roman" w:hAnsi="Times New Roman" w:cs="Times New Roman"/>
          <w:color w:val="000000" w:themeColor="text1"/>
          <w:sz w:val="24"/>
          <w:szCs w:val="24"/>
          <w:lang w:val="pt-BR"/>
        </w:rPr>
        <w:t xml:space="preserve">para os quais mudar digitalmente suas propriedades estruturais será simples, o que permitirá a avaliação de diversos cenários. </w:t>
      </w:r>
      <w:r w:rsidRPr="00F56A0F">
        <w:rPr>
          <w:rFonts w:ascii="Times New Roman" w:hAnsi="Times New Roman" w:cs="Times New Roman"/>
          <w:color w:val="000000" w:themeColor="text1"/>
          <w:sz w:val="24"/>
          <w:szCs w:val="24"/>
          <w:lang w:val="pt-BR"/>
        </w:rPr>
        <w:t xml:space="preserve">As irregularidades da via também podem influenciar nos </w:t>
      </w:r>
      <w:r w:rsidR="00B4735B" w:rsidRPr="00F56A0F">
        <w:rPr>
          <w:rFonts w:ascii="Times New Roman" w:hAnsi="Times New Roman" w:cs="Times New Roman"/>
          <w:color w:val="000000" w:themeColor="text1"/>
          <w:sz w:val="24"/>
          <w:szCs w:val="24"/>
          <w:lang w:val="pt-BR"/>
        </w:rPr>
        <w:t xml:space="preserve">choques </w:t>
      </w:r>
      <w:r w:rsidRPr="00F56A0F">
        <w:rPr>
          <w:rFonts w:ascii="Times New Roman" w:hAnsi="Times New Roman" w:cs="Times New Roman"/>
          <w:color w:val="000000" w:themeColor="text1"/>
          <w:sz w:val="24"/>
          <w:szCs w:val="24"/>
          <w:lang w:val="pt-BR"/>
        </w:rPr>
        <w:t>e, por isso, seus efeitos também serão avaliados</w:t>
      </w:r>
      <w:r w:rsidR="00B4735B" w:rsidRPr="00F56A0F">
        <w:rPr>
          <w:rFonts w:ascii="Times New Roman" w:hAnsi="Times New Roman" w:cs="Times New Roman"/>
          <w:color w:val="000000" w:themeColor="text1"/>
          <w:sz w:val="24"/>
          <w:szCs w:val="24"/>
          <w:lang w:val="pt-BR"/>
        </w:rPr>
        <w:t xml:space="preserve"> conforme os padrões da Associação Americana de Ferrovias (AAR). </w:t>
      </w:r>
    </w:p>
    <w:p w14:paraId="70664898" w14:textId="0E43BBB6" w:rsidR="006707FF" w:rsidRPr="00F56A0F" w:rsidRDefault="00B4735B" w:rsidP="00B077DE">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Esse estudo será realizado pela equipe da UNICAMP. Ao final do trabalho desta etapa, </w:t>
      </w:r>
      <w:r w:rsidR="00E83FE1" w:rsidRPr="00F56A0F">
        <w:rPr>
          <w:rFonts w:ascii="Times New Roman" w:hAnsi="Times New Roman" w:cs="Times New Roman"/>
          <w:color w:val="000000" w:themeColor="text1"/>
          <w:sz w:val="24"/>
          <w:szCs w:val="24"/>
          <w:lang w:val="pt-BR"/>
        </w:rPr>
        <w:t xml:space="preserve">será disponibilizada um conjunto de recomendações, com a finalidade de permitir que a engenharia das ferrovias trabalhe em arranjos com </w:t>
      </w:r>
      <w:proofErr w:type="spellStart"/>
      <w:r w:rsidR="00E83FE1" w:rsidRPr="00F56A0F">
        <w:rPr>
          <w:rFonts w:ascii="Times New Roman" w:hAnsi="Times New Roman" w:cs="Times New Roman"/>
          <w:color w:val="000000" w:themeColor="text1"/>
          <w:sz w:val="24"/>
          <w:szCs w:val="24"/>
          <w:lang w:val="pt-BR"/>
        </w:rPr>
        <w:t>CCTs</w:t>
      </w:r>
      <w:proofErr w:type="spellEnd"/>
      <w:r w:rsidR="00E83FE1" w:rsidRPr="00F56A0F">
        <w:rPr>
          <w:rFonts w:ascii="Times New Roman" w:hAnsi="Times New Roman" w:cs="Times New Roman"/>
          <w:color w:val="000000" w:themeColor="text1"/>
          <w:sz w:val="24"/>
          <w:szCs w:val="24"/>
          <w:lang w:val="pt-BR"/>
        </w:rPr>
        <w:t xml:space="preserve"> que reduzam os esforços transmitidos ao longo da composição. </w:t>
      </w:r>
      <w:r w:rsidRPr="00F56A0F">
        <w:rPr>
          <w:rFonts w:ascii="Times New Roman" w:hAnsi="Times New Roman" w:cs="Times New Roman"/>
          <w:color w:val="000000" w:themeColor="text1"/>
          <w:sz w:val="24"/>
          <w:szCs w:val="24"/>
          <w:lang w:val="pt-BR"/>
        </w:rPr>
        <w:t xml:space="preserve">Os resultados serão apresentados no Relatório </w:t>
      </w:r>
      <w:r w:rsidR="00AA6F70" w:rsidRPr="00F56A0F">
        <w:rPr>
          <w:rFonts w:ascii="Times New Roman" w:hAnsi="Times New Roman" w:cs="Times New Roman"/>
          <w:color w:val="000000" w:themeColor="text1"/>
          <w:sz w:val="24"/>
          <w:szCs w:val="24"/>
          <w:lang w:val="pt-BR"/>
        </w:rPr>
        <w:t>3</w:t>
      </w:r>
      <w:r w:rsidR="00382312" w:rsidRPr="00F56A0F">
        <w:rPr>
          <w:rFonts w:ascii="Times New Roman" w:hAnsi="Times New Roman" w:cs="Times New Roman"/>
          <w:color w:val="000000" w:themeColor="text1"/>
          <w:sz w:val="24"/>
          <w:szCs w:val="24"/>
          <w:lang w:val="pt-BR"/>
        </w:rPr>
        <w:t>.</w:t>
      </w:r>
    </w:p>
    <w:p w14:paraId="295B03BE" w14:textId="413153BD" w:rsidR="00B4735B" w:rsidRPr="00F56A0F" w:rsidRDefault="00B4735B" w:rsidP="00D27179">
      <w:pPr>
        <w:pStyle w:val="PargrafodaLista"/>
        <w:numPr>
          <w:ilvl w:val="0"/>
          <w:numId w:val="15"/>
        </w:num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lastRenderedPageBreak/>
        <w:t xml:space="preserve">Estudo de Caso 3: </w:t>
      </w:r>
      <w:r w:rsidR="003B33E0" w:rsidRPr="00F56A0F">
        <w:rPr>
          <w:rFonts w:ascii="Times New Roman" w:hAnsi="Times New Roman" w:cs="Times New Roman"/>
          <w:color w:val="000000" w:themeColor="text1"/>
          <w:sz w:val="24"/>
          <w:szCs w:val="24"/>
          <w:lang w:val="pt-BR"/>
        </w:rPr>
        <w:t xml:space="preserve">Estudo de </w:t>
      </w:r>
      <w:r w:rsidRPr="00F56A0F">
        <w:rPr>
          <w:rFonts w:ascii="Times New Roman" w:hAnsi="Times New Roman" w:cs="Times New Roman"/>
          <w:color w:val="000000" w:themeColor="text1"/>
          <w:sz w:val="24"/>
          <w:szCs w:val="24"/>
          <w:lang w:val="pt-BR"/>
        </w:rPr>
        <w:t>composições ferroviárias</w:t>
      </w:r>
      <w:r w:rsidR="00E83FE1" w:rsidRPr="00F56A0F">
        <w:rPr>
          <w:rFonts w:ascii="Times New Roman" w:hAnsi="Times New Roman" w:cs="Times New Roman"/>
          <w:color w:val="000000" w:themeColor="text1"/>
          <w:sz w:val="24"/>
          <w:szCs w:val="24"/>
          <w:lang w:val="pt-BR"/>
        </w:rPr>
        <w:t xml:space="preserve"> </w:t>
      </w:r>
      <w:r w:rsidR="003B33E0" w:rsidRPr="00F56A0F">
        <w:rPr>
          <w:rFonts w:ascii="Times New Roman" w:hAnsi="Times New Roman" w:cs="Times New Roman"/>
          <w:color w:val="000000" w:themeColor="text1"/>
          <w:sz w:val="24"/>
          <w:szCs w:val="24"/>
          <w:lang w:val="pt-BR"/>
        </w:rPr>
        <w:t>longas para</w:t>
      </w:r>
      <w:r w:rsidR="00E83FE1" w:rsidRPr="00F56A0F">
        <w:rPr>
          <w:rFonts w:ascii="Times New Roman" w:hAnsi="Times New Roman" w:cs="Times New Roman"/>
          <w:color w:val="000000" w:themeColor="text1"/>
          <w:sz w:val="24"/>
          <w:szCs w:val="24"/>
          <w:lang w:val="pt-BR"/>
        </w:rPr>
        <w:t xml:space="preserve"> Carga Geral</w:t>
      </w:r>
    </w:p>
    <w:p w14:paraId="20163A2A" w14:textId="2668A1BD" w:rsidR="00B4735B" w:rsidRPr="00F56A0F" w:rsidRDefault="003B33E0"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w:t>
      </w:r>
      <w:r w:rsidR="00B4735B" w:rsidRPr="00F56A0F">
        <w:rPr>
          <w:rFonts w:ascii="Times New Roman" w:hAnsi="Times New Roman" w:cs="Times New Roman"/>
          <w:color w:val="000000" w:themeColor="text1"/>
          <w:sz w:val="24"/>
          <w:szCs w:val="24"/>
          <w:lang w:val="pt-BR"/>
        </w:rPr>
        <w:t xml:space="preserve"> RUMO se propôs a aumentar o número de vagões de composições da Malha </w:t>
      </w:r>
      <w:r w:rsidR="00EE1B29" w:rsidRPr="00F56A0F">
        <w:rPr>
          <w:rFonts w:ascii="Times New Roman" w:hAnsi="Times New Roman" w:cs="Times New Roman"/>
          <w:color w:val="000000" w:themeColor="text1"/>
          <w:sz w:val="24"/>
          <w:szCs w:val="24"/>
          <w:lang w:val="pt-BR"/>
        </w:rPr>
        <w:t>Paulista</w:t>
      </w:r>
      <w:r w:rsidR="00B4735B" w:rsidRPr="00F56A0F">
        <w:rPr>
          <w:rFonts w:ascii="Times New Roman" w:hAnsi="Times New Roman" w:cs="Times New Roman"/>
          <w:color w:val="000000" w:themeColor="text1"/>
          <w:sz w:val="24"/>
          <w:szCs w:val="24"/>
          <w:lang w:val="pt-BR"/>
        </w:rPr>
        <w:t xml:space="preserve"> de 120 para 135 e foi muito bem-sucedida nesse objetivo. O desafio continua: </w:t>
      </w:r>
      <w:r w:rsidRPr="00F56A0F">
        <w:rPr>
          <w:rFonts w:ascii="Times New Roman" w:hAnsi="Times New Roman" w:cs="Times New Roman"/>
          <w:color w:val="000000" w:themeColor="text1"/>
          <w:sz w:val="24"/>
          <w:szCs w:val="24"/>
          <w:lang w:val="pt-BR"/>
        </w:rPr>
        <w:t xml:space="preserve">será possível </w:t>
      </w:r>
      <w:r w:rsidR="00B4735B" w:rsidRPr="00F56A0F">
        <w:rPr>
          <w:rFonts w:ascii="Times New Roman" w:hAnsi="Times New Roman" w:cs="Times New Roman"/>
          <w:color w:val="000000" w:themeColor="text1"/>
          <w:sz w:val="24"/>
          <w:szCs w:val="24"/>
          <w:lang w:val="pt-BR"/>
        </w:rPr>
        <w:t>aumentar ainda mais o número de vagões em suas composições</w:t>
      </w:r>
      <w:r w:rsidRPr="00F56A0F">
        <w:rPr>
          <w:rFonts w:ascii="Times New Roman" w:hAnsi="Times New Roman" w:cs="Times New Roman"/>
          <w:color w:val="000000" w:themeColor="text1"/>
          <w:sz w:val="24"/>
          <w:szCs w:val="24"/>
          <w:lang w:val="pt-BR"/>
        </w:rPr>
        <w:t>, a partir do que foi projetado,</w:t>
      </w:r>
      <w:r w:rsidR="00EE1B29" w:rsidRPr="00F56A0F">
        <w:rPr>
          <w:rFonts w:ascii="Times New Roman" w:hAnsi="Times New Roman" w:cs="Times New Roman"/>
          <w:color w:val="000000" w:themeColor="text1"/>
          <w:sz w:val="24"/>
          <w:szCs w:val="24"/>
          <w:lang w:val="pt-BR"/>
        </w:rPr>
        <w:t xml:space="preserve"> também para a Malha Central</w:t>
      </w:r>
      <w:r w:rsidR="00B4735B" w:rsidRPr="00F56A0F">
        <w:rPr>
          <w:rFonts w:ascii="Times New Roman" w:hAnsi="Times New Roman" w:cs="Times New Roman"/>
          <w:color w:val="000000" w:themeColor="text1"/>
          <w:sz w:val="24"/>
          <w:szCs w:val="24"/>
          <w:lang w:val="pt-BR"/>
        </w:rPr>
        <w:t xml:space="preserve">, mantendo a segurança e não reduzindo a vida em serviço dos componentes e nem </w:t>
      </w:r>
      <w:r w:rsidRPr="00F56A0F">
        <w:rPr>
          <w:rFonts w:ascii="Times New Roman" w:hAnsi="Times New Roman" w:cs="Times New Roman"/>
          <w:color w:val="000000" w:themeColor="text1"/>
          <w:sz w:val="24"/>
          <w:szCs w:val="24"/>
          <w:lang w:val="pt-BR"/>
        </w:rPr>
        <w:t>influenciando no consumo de</w:t>
      </w:r>
      <w:r w:rsidR="00B4735B" w:rsidRPr="00F56A0F">
        <w:rPr>
          <w:rFonts w:ascii="Times New Roman" w:hAnsi="Times New Roman" w:cs="Times New Roman"/>
          <w:color w:val="000000" w:themeColor="text1"/>
          <w:sz w:val="24"/>
          <w:szCs w:val="24"/>
          <w:lang w:val="pt-BR"/>
        </w:rPr>
        <w:t xml:space="preserve"> combustível</w:t>
      </w:r>
      <w:r w:rsidRPr="00F56A0F">
        <w:rPr>
          <w:rFonts w:ascii="Times New Roman" w:hAnsi="Times New Roman" w:cs="Times New Roman"/>
          <w:color w:val="000000" w:themeColor="text1"/>
          <w:sz w:val="24"/>
          <w:szCs w:val="24"/>
          <w:lang w:val="pt-BR"/>
        </w:rPr>
        <w:t xml:space="preserve"> por carga ou valor transportado?</w:t>
      </w:r>
      <w:r w:rsidR="00B4735B" w:rsidRPr="00F56A0F">
        <w:rPr>
          <w:rFonts w:ascii="Times New Roman" w:hAnsi="Times New Roman" w:cs="Times New Roman"/>
          <w:color w:val="000000" w:themeColor="text1"/>
          <w:sz w:val="24"/>
          <w:szCs w:val="24"/>
          <w:lang w:val="pt-BR"/>
        </w:rPr>
        <w:t xml:space="preserve">  Como a vida em serviço tem forte relação com os esforços que cada componente sofre e como tais esforços são calculados a partir da dinâmica veicular, é possível definir parâmetros quantitativos (esforços) que representem tal vida, permitindo avaliar a influência do aumento do número de vagões sobre esta. Da mesma forma, como o consumo de combustível tem relação direta com a energia gasta para o transporte e os modelos dinâmicos permitem o cálculo de tal energia, podem ser usados também para essa finalidade. A segurança, por sua vez, também pode ser diretamente calculada a partir dos modelos desenvolvidos</w:t>
      </w:r>
      <w:r w:rsidRPr="00F56A0F">
        <w:rPr>
          <w:rFonts w:ascii="Times New Roman" w:hAnsi="Times New Roman" w:cs="Times New Roman"/>
          <w:color w:val="000000" w:themeColor="text1"/>
          <w:sz w:val="24"/>
          <w:szCs w:val="24"/>
          <w:lang w:val="pt-BR"/>
        </w:rPr>
        <w:t xml:space="preserve"> para Carga Geral, ou seja, com arranjos diversos de tipos de vagões</w:t>
      </w:r>
      <w:r w:rsidR="00B4735B" w:rsidRPr="00F56A0F">
        <w:rPr>
          <w:rFonts w:ascii="Times New Roman" w:hAnsi="Times New Roman" w:cs="Times New Roman"/>
          <w:color w:val="000000" w:themeColor="text1"/>
          <w:sz w:val="24"/>
          <w:szCs w:val="24"/>
          <w:lang w:val="pt-BR"/>
        </w:rPr>
        <w:t xml:space="preserve">. </w:t>
      </w:r>
    </w:p>
    <w:p w14:paraId="0FC22318" w14:textId="590F21AB" w:rsidR="00B4735B" w:rsidRPr="00F56A0F" w:rsidRDefault="00B4735B"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Sendo assim, o estudo </w:t>
      </w:r>
      <w:r w:rsidR="003B33E0" w:rsidRPr="00F56A0F">
        <w:rPr>
          <w:rFonts w:ascii="Times New Roman" w:hAnsi="Times New Roman" w:cs="Times New Roman"/>
          <w:color w:val="000000" w:themeColor="text1"/>
          <w:sz w:val="24"/>
          <w:szCs w:val="24"/>
          <w:lang w:val="pt-BR"/>
        </w:rPr>
        <w:t xml:space="preserve">sobre a viabilidade do </w:t>
      </w:r>
      <w:r w:rsidRPr="00F56A0F">
        <w:rPr>
          <w:rFonts w:ascii="Times New Roman" w:hAnsi="Times New Roman" w:cs="Times New Roman"/>
          <w:color w:val="000000" w:themeColor="text1"/>
          <w:sz w:val="24"/>
          <w:szCs w:val="24"/>
          <w:lang w:val="pt-BR"/>
        </w:rPr>
        <w:t xml:space="preserve">aumento do número de vagões em composições ferroviárias pode ser feito com os modelos desenvolvidos e será tão mais representativo quanto forem confiáveis os programas criados. Com tais modelos, algumas perguntas cruciais para as operadoras ferroviárias poderão ser respondidas, tais como: Será que é seguro manter a velocidade e condução para essas novas configurações de trens? É energeticamente eficiente manter a condução proposta para </w:t>
      </w:r>
      <w:r w:rsidR="003B33E0" w:rsidRPr="00F56A0F">
        <w:rPr>
          <w:rFonts w:ascii="Times New Roman" w:hAnsi="Times New Roman" w:cs="Times New Roman"/>
          <w:color w:val="000000" w:themeColor="text1"/>
          <w:sz w:val="24"/>
          <w:szCs w:val="24"/>
          <w:lang w:val="pt-BR"/>
        </w:rPr>
        <w:t xml:space="preserve">100, </w:t>
      </w:r>
      <w:r w:rsidRPr="00F56A0F">
        <w:rPr>
          <w:rFonts w:ascii="Times New Roman" w:hAnsi="Times New Roman" w:cs="Times New Roman"/>
          <w:color w:val="000000" w:themeColor="text1"/>
          <w:sz w:val="24"/>
          <w:szCs w:val="24"/>
          <w:lang w:val="pt-BR"/>
        </w:rPr>
        <w:t>135 ou para 150 vagões? É possível aumentar a velocidade das composições sem impactar no gasto energético?</w:t>
      </w:r>
    </w:p>
    <w:p w14:paraId="25C90E49" w14:textId="1DA0ACA0" w:rsidR="00B4735B" w:rsidRPr="00F56A0F" w:rsidRDefault="003B33E0" w:rsidP="00B4735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resultado esperado dessa pesquisa é agregar conhecimento com base científica e técnica para embasar decisões de alterações em composições, sem causar falhas nos componentes dos veículos e vias, mantendo a segurança. Outros componentes, como </w:t>
      </w:r>
      <w:proofErr w:type="spellStart"/>
      <w:r w:rsidRPr="00F56A0F">
        <w:rPr>
          <w:rFonts w:ascii="Times New Roman" w:hAnsi="Times New Roman" w:cs="Times New Roman"/>
          <w:color w:val="000000" w:themeColor="text1"/>
          <w:sz w:val="24"/>
          <w:szCs w:val="24"/>
          <w:lang w:val="pt-BR"/>
        </w:rPr>
        <w:t>AMVs</w:t>
      </w:r>
      <w:proofErr w:type="spellEnd"/>
      <w:r w:rsidRPr="00F56A0F">
        <w:rPr>
          <w:rFonts w:ascii="Times New Roman" w:hAnsi="Times New Roman" w:cs="Times New Roman"/>
          <w:color w:val="000000" w:themeColor="text1"/>
          <w:sz w:val="24"/>
          <w:szCs w:val="24"/>
          <w:lang w:val="pt-BR"/>
        </w:rPr>
        <w:t>, poderão ser avaliados profundamente a partir do conhecimento obtido neste projeto, em abordagens futuras ou mesmo ao longo do projeto, se necessário e possível.</w:t>
      </w:r>
    </w:p>
    <w:p w14:paraId="23E49AFB" w14:textId="5785001F" w:rsidR="003B33E0" w:rsidRPr="00F56A0F" w:rsidRDefault="003B33E0" w:rsidP="0097629D">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RUMO participará ativamente dessa etapa do projeto, uma vez que são as perguntas que hoje os profissionais da empresa fazem que definirão o foco das abordagens. As dúvidas nem sempre são respondidas simplesmente com a análise de segurança em uma condição padrão e, por isso, cenários diferentes deverão ser avaliados no que se refere ao tamanho da composição. As simulações serão realizadas pela UNICAMP, mas as decisões e as formas de incorporar o conhecimento aos procedimentos da empresa e das ferrovias em geral serão definidas pela engenharia da RUMO, a partir dos resultados apresentados em um documento exclusivo, que estará incluído no Relatório 3. </w:t>
      </w:r>
    </w:p>
    <w:p w14:paraId="3E07A6E8" w14:textId="6357A4A8" w:rsidR="004F55E2" w:rsidRPr="00F56A0F" w:rsidRDefault="004F55E2" w:rsidP="00D27179">
      <w:pPr>
        <w:pStyle w:val="PargrafodaLista"/>
        <w:numPr>
          <w:ilvl w:val="0"/>
          <w:numId w:val="15"/>
        </w:numPr>
        <w:rPr>
          <w:rFonts w:ascii="Times New Roman" w:hAnsi="Times New Roman" w:cs="Times New Roman"/>
          <w:color w:val="000000" w:themeColor="text1"/>
          <w:sz w:val="24"/>
          <w:szCs w:val="24"/>
          <w:lang w:val="pt-BR"/>
        </w:rPr>
      </w:pPr>
      <w:bookmarkStart w:id="51" w:name="_Hlk207143636"/>
      <w:r w:rsidRPr="00F56A0F">
        <w:rPr>
          <w:rFonts w:ascii="Times New Roman" w:hAnsi="Times New Roman" w:cs="Times New Roman"/>
          <w:color w:val="000000" w:themeColor="text1"/>
          <w:sz w:val="24"/>
          <w:szCs w:val="24"/>
          <w:lang w:val="pt-BR"/>
        </w:rPr>
        <w:t>Estudo d</w:t>
      </w:r>
      <w:r w:rsidR="00B4735B" w:rsidRPr="00F56A0F">
        <w:rPr>
          <w:rFonts w:ascii="Times New Roman" w:hAnsi="Times New Roman" w:cs="Times New Roman"/>
          <w:color w:val="000000" w:themeColor="text1"/>
          <w:sz w:val="24"/>
          <w:szCs w:val="24"/>
          <w:lang w:val="pt-BR"/>
        </w:rPr>
        <w:t>e Caso 4: E</w:t>
      </w:r>
      <w:r w:rsidRPr="00F56A0F">
        <w:rPr>
          <w:rFonts w:ascii="Times New Roman" w:hAnsi="Times New Roman" w:cs="Times New Roman"/>
          <w:color w:val="000000" w:themeColor="text1"/>
          <w:sz w:val="24"/>
          <w:szCs w:val="24"/>
          <w:lang w:val="pt-BR"/>
        </w:rPr>
        <w:t xml:space="preserve">feito </w:t>
      </w:r>
      <w:r w:rsidR="00164B26" w:rsidRPr="00F56A0F">
        <w:rPr>
          <w:rFonts w:ascii="Times New Roman" w:hAnsi="Times New Roman" w:cs="Times New Roman"/>
          <w:color w:val="000000" w:themeColor="text1"/>
          <w:sz w:val="24"/>
          <w:szCs w:val="24"/>
          <w:lang w:val="pt-BR"/>
        </w:rPr>
        <w:t>do estado dos componentes</w:t>
      </w:r>
      <w:r w:rsidRPr="00F56A0F">
        <w:rPr>
          <w:rFonts w:ascii="Times New Roman" w:hAnsi="Times New Roman" w:cs="Times New Roman"/>
          <w:color w:val="000000" w:themeColor="text1"/>
          <w:sz w:val="24"/>
          <w:szCs w:val="24"/>
          <w:lang w:val="pt-BR"/>
        </w:rPr>
        <w:t xml:space="preserve"> sobre a dinâmica dos veículos</w:t>
      </w:r>
    </w:p>
    <w:bookmarkEnd w:id="51"/>
    <w:p w14:paraId="7C44FBBF" w14:textId="77777777"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Um dos problemas que pode impactar na eficiência de uma ferrovia é a disponibilidade de seus veículos. Se um grupo significativo de vagões está constantemente em manutenção, não é possível trabalhar com a capacidade máxima de transporte, o que reduz a carga transportada em um determinado período, que é uma medida da eficiência. Assim, é importante entender quais são os efeitos que o uso dos componentes tem sobre a eficiência e a segurança, para decidir de forma informada sobre a retirada ou não para manutenção. Na realidade, o que seria o ideal para toda a manutenção é que cada componente pudesse ser acompanhado durante sua vida e seu efeito pudesse ser avaliado, de forma a que as ações de manutenção ficassem vinculadas ao estado dos componentes (Manutenção Baseada na Condição). Ainda seria melhor se todos os componentes dos veículos necessitassem de manutenção ou substituição ao mesmo tempo ou em múltiplos de um tempo fixo, o que otimizaria o intervalo entre manutenções. Neste caso, os componentes </w:t>
      </w:r>
      <w:r w:rsidRPr="00F56A0F">
        <w:rPr>
          <w:rFonts w:ascii="Times New Roman" w:hAnsi="Times New Roman" w:cs="Times New Roman"/>
          <w:color w:val="000000" w:themeColor="text1"/>
          <w:sz w:val="24"/>
          <w:szCs w:val="24"/>
          <w:lang w:val="pt-BR"/>
        </w:rPr>
        <w:lastRenderedPageBreak/>
        <w:t xml:space="preserve">poderiam ser projetados para que atendessem a esse requisito. Entretanto, um controle com esse grau de refinamento só poderia ser feito com um acompanhamento muito restrito de cada componente, o que ainda não é possível hoje. Assim, é necessário estudar os efeitos dos diversos parâmetros empregados para definir a vida de cada componente, para permitir que a equipe de manutenção atue de forma ainda mais eficiente. </w:t>
      </w:r>
    </w:p>
    <w:p w14:paraId="7D7AD075" w14:textId="43A0D13F"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Dentre os parâmetros que podem ser modelados há estruturas, que normalmente têm vida muito longa, e outros como folgas</w:t>
      </w:r>
      <w:r w:rsidR="000D6B69" w:rsidRPr="00F56A0F">
        <w:rPr>
          <w:rFonts w:ascii="Times New Roman" w:hAnsi="Times New Roman" w:cs="Times New Roman"/>
          <w:color w:val="000000" w:themeColor="text1"/>
          <w:sz w:val="24"/>
          <w:szCs w:val="24"/>
          <w:lang w:val="pt-BR"/>
        </w:rPr>
        <w:t xml:space="preserve"> no truque</w:t>
      </w:r>
      <w:r w:rsidRPr="00F56A0F">
        <w:rPr>
          <w:rFonts w:ascii="Times New Roman" w:hAnsi="Times New Roman" w:cs="Times New Roman"/>
          <w:color w:val="000000" w:themeColor="text1"/>
          <w:sz w:val="24"/>
          <w:szCs w:val="24"/>
          <w:lang w:val="pt-BR"/>
        </w:rPr>
        <w:t xml:space="preserve">, desgaste de rodas, falhas em molas, posição de cunhas, vida de rolamentos, ... Todos esses podem influenciar na dinâmica da composição também, criando um círculo vicioso, que pode aumentar a taxa de falha dos componentes, aumentar o gasto energético e reduzir a segurança. Por isso, é necessário conhecer os efeitos desses parâmetros, o que poderá ser feito com os modelos desenvolvidos. </w:t>
      </w:r>
    </w:p>
    <w:p w14:paraId="6581F3FD" w14:textId="05EAF85D" w:rsidR="006707FF" w:rsidRPr="00F56A0F" w:rsidRDefault="004F55E2" w:rsidP="00D00E13">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Da mesma forma que o anterior, esse estudo será realizado pela equipe da UNICAMP, com participação da Engenharia da RUMO. Ao final do trabalho deste item, será gerado um documento com a análise dos resultados e com a descrição dos efeitos dos principais parâmetros sobre a dinâmica, o que permitirá que o setor de manutenção avalie a oportunidade de aprimorar seus tempos e estratégias. Os resultados serão apresentados parcialmente no Relatório 3</w:t>
      </w:r>
      <w:r w:rsidR="00656573" w:rsidRPr="00F56A0F">
        <w:rPr>
          <w:rFonts w:ascii="Times New Roman" w:hAnsi="Times New Roman" w:cs="Times New Roman"/>
          <w:color w:val="000000" w:themeColor="text1"/>
          <w:sz w:val="24"/>
          <w:szCs w:val="24"/>
          <w:lang w:val="pt-BR"/>
        </w:rPr>
        <w:t>.</w:t>
      </w:r>
    </w:p>
    <w:p w14:paraId="18D7FDF2" w14:textId="0F0912F1" w:rsidR="004F55E2" w:rsidRPr="00F56A0F" w:rsidRDefault="004F55E2" w:rsidP="00D27179">
      <w:pPr>
        <w:pStyle w:val="PargrafodaLista"/>
        <w:numPr>
          <w:ilvl w:val="0"/>
          <w:numId w:val="15"/>
        </w:numPr>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Desenvolvimento de uma interface gráfica especializada para uso </w:t>
      </w:r>
      <w:r w:rsidR="006C02D7" w:rsidRPr="00F56A0F">
        <w:rPr>
          <w:rFonts w:ascii="Times New Roman" w:hAnsi="Times New Roman" w:cs="Times New Roman"/>
          <w:color w:val="000000" w:themeColor="text1"/>
          <w:sz w:val="24"/>
          <w:szCs w:val="24"/>
          <w:lang w:val="pt-BR"/>
        </w:rPr>
        <w:t xml:space="preserve">com </w:t>
      </w:r>
      <w:r w:rsidRPr="00F56A0F">
        <w:rPr>
          <w:rFonts w:ascii="Times New Roman" w:hAnsi="Times New Roman" w:cs="Times New Roman"/>
          <w:color w:val="000000" w:themeColor="text1"/>
          <w:sz w:val="24"/>
          <w:szCs w:val="24"/>
          <w:lang w:val="pt-BR"/>
        </w:rPr>
        <w:t xml:space="preserve">os modelos </w:t>
      </w:r>
    </w:p>
    <w:p w14:paraId="47FC7588" w14:textId="77777777"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códigos de dinâmica lateral e longitudinal desenvolvidos não serão, de início, compatíveis. Isso porque serão empregados os programas comerciais VAMPIRE® ou SIMPACK® para a dinâmica lateral e os códigos em MATLAB/SIMULINK® para a dinâmica longitudinal. Entretanto, as interfaces entre os programas serão desenvolvidas, permitindo a simulação dinâmica do veículo (lateral) dentro da composição (longitudinal). Mesmo assim, sem uma interface gráfica adequada, os profissionais técnicos das empresas ferroviárias brasileiras não conseguirão empregar os modelos criados sem um conhecimento mais profundo dos programas e de simulação. Portanto, será necessária a criação de uma interface gráfica especializada, que permita que as configurações necessárias dos veículos e das composições sejam feitas de maneira simples e intuitiva, por qualquer profissional com qualificação para realizar tais análises. </w:t>
      </w:r>
    </w:p>
    <w:p w14:paraId="3B35CB15" w14:textId="0B88387B"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interface que será criada deverá permitir a inclusão dos dados necessários para que os programas possam executar seus cálculos e também permitir que os resultados sejam mostrados de maneira que sejam úteis para a finalidade a que se destinam. Por exemplo, se for para avaliar a segurança de uma determinada composição em um trecho, dados sobre descarrilamento deverão ser mostrados; se for para avaliar consumo, outros dados (energia gasta) deverão estar disponíveis na tela; se for para avaliar os choques em estudos sobre aumento da composição, gráficos com os esforços ao longo da composição deverão ser apresentados, e assim por diante.  </w:t>
      </w:r>
    </w:p>
    <w:p w14:paraId="55956713" w14:textId="6C229014" w:rsidR="00A9526F" w:rsidRPr="00F56A0F" w:rsidRDefault="004F55E2" w:rsidP="00EA2DCB">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De forma resumida, este período do projeto tem como objetivo desenvolver uma interface gráfica amigável para permitir o uso facilitado dos modelos desenvolvidos pelos profissionais das empresas ferroviárias de carga nacionais. A equipe da UNICAMP desenvolverá este recurso. Os resultados serão apresentados no Relatório Final do projeto</w:t>
      </w:r>
      <w:r w:rsidR="00656573" w:rsidRPr="00F56A0F">
        <w:rPr>
          <w:rFonts w:ascii="Times New Roman" w:hAnsi="Times New Roman" w:cs="Times New Roman"/>
          <w:color w:val="000000" w:themeColor="text1"/>
          <w:sz w:val="24"/>
          <w:szCs w:val="24"/>
          <w:lang w:val="pt-BR"/>
        </w:rPr>
        <w:t>.</w:t>
      </w:r>
    </w:p>
    <w:p w14:paraId="35A98DE9" w14:textId="69CA3DA7" w:rsidR="0006591A" w:rsidRPr="00F56A0F" w:rsidRDefault="00D27179" w:rsidP="00D27179">
      <w:pPr>
        <w:pStyle w:val="PargrafodaLista"/>
        <w:numPr>
          <w:ilvl w:val="0"/>
          <w:numId w:val="23"/>
        </w:numPr>
        <w:spacing w:before="240" w:after="120"/>
        <w:ind w:left="426" w:firstLine="0"/>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 xml:space="preserve"> </w:t>
      </w:r>
      <w:r w:rsidR="0006591A" w:rsidRPr="00F56A0F">
        <w:rPr>
          <w:rFonts w:ascii="Times New Roman" w:hAnsi="Times New Roman" w:cs="Times New Roman"/>
          <w:b/>
          <w:bCs/>
          <w:color w:val="000000" w:themeColor="text1"/>
          <w:sz w:val="24"/>
          <w:szCs w:val="24"/>
          <w:lang w:val="pt-BR"/>
        </w:rPr>
        <w:t xml:space="preserve">Etapa 3 – Transferência do Conhecimento </w:t>
      </w:r>
      <w:r w:rsidR="000D6B69" w:rsidRPr="00F56A0F">
        <w:rPr>
          <w:rFonts w:ascii="Times New Roman" w:hAnsi="Times New Roman" w:cs="Times New Roman"/>
          <w:b/>
          <w:bCs/>
          <w:color w:val="000000" w:themeColor="text1"/>
          <w:sz w:val="24"/>
          <w:szCs w:val="24"/>
          <w:lang w:val="pt-BR"/>
        </w:rPr>
        <w:t>para a RUMO</w:t>
      </w:r>
    </w:p>
    <w:p w14:paraId="6267E0EB" w14:textId="580A3F0F" w:rsidR="006707FF" w:rsidRPr="00F56A0F" w:rsidRDefault="006707FF" w:rsidP="00D27179">
      <w:pPr>
        <w:pStyle w:val="PargrafodaLista"/>
        <w:numPr>
          <w:ilvl w:val="0"/>
          <w:numId w:val="15"/>
        </w:numPr>
        <w:tabs>
          <w:tab w:val="left" w:pos="851"/>
        </w:tabs>
        <w:ind w:left="709" w:hanging="425"/>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Treinamento da Engenharia </w:t>
      </w:r>
      <w:r w:rsidR="00323CF2" w:rsidRPr="00F56A0F">
        <w:rPr>
          <w:rFonts w:ascii="Times New Roman" w:hAnsi="Times New Roman" w:cs="Times New Roman"/>
          <w:color w:val="000000" w:themeColor="text1"/>
          <w:sz w:val="24"/>
          <w:szCs w:val="24"/>
          <w:lang w:val="pt-BR"/>
        </w:rPr>
        <w:t>da RUMO</w:t>
      </w:r>
    </w:p>
    <w:p w14:paraId="6F7D7247" w14:textId="62A29C14"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conhecimento obtido com o desenvolvimento deste projeto será desenvolvido através da interação constante entre os pesquisadores e os profissionais da RUMO. À critério desta </w:t>
      </w:r>
      <w:r w:rsidRPr="00F56A0F">
        <w:rPr>
          <w:rFonts w:ascii="Times New Roman" w:hAnsi="Times New Roman" w:cs="Times New Roman"/>
          <w:color w:val="000000" w:themeColor="text1"/>
          <w:sz w:val="24"/>
          <w:szCs w:val="24"/>
          <w:lang w:val="pt-BR"/>
        </w:rPr>
        <w:lastRenderedPageBreak/>
        <w:t>e da ANTT, outros profissionais de outras empresas poderão se juntar à equipe de acompanhamento do projeto durante essas reuniões. Ser</w:t>
      </w:r>
      <w:r w:rsidR="00E4691E" w:rsidRPr="00F56A0F">
        <w:rPr>
          <w:rFonts w:ascii="Times New Roman" w:hAnsi="Times New Roman" w:cs="Times New Roman"/>
          <w:color w:val="000000" w:themeColor="text1"/>
          <w:sz w:val="24"/>
          <w:szCs w:val="24"/>
          <w:lang w:val="pt-BR"/>
        </w:rPr>
        <w:t>ão</w:t>
      </w:r>
      <w:r w:rsidRPr="00F56A0F">
        <w:rPr>
          <w:rFonts w:ascii="Times New Roman" w:hAnsi="Times New Roman" w:cs="Times New Roman"/>
          <w:color w:val="000000" w:themeColor="text1"/>
          <w:sz w:val="24"/>
          <w:szCs w:val="24"/>
          <w:lang w:val="pt-BR"/>
        </w:rPr>
        <w:t xml:space="preserve"> realizadas reuniões técnicas semestrais com todo o grupo envolvido, nas quais a UNICAMP apresentara o que for desenvolvido através de um workshop (dia</w:t>
      </w:r>
      <w:r w:rsidR="00B51297"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1 e 2) e haverá reuniões para discussão dos resultados a seguir (dia</w:t>
      </w:r>
      <w:r w:rsidR="00B51297"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3</w:t>
      </w:r>
      <w:r w:rsidR="00B51297"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pt-BR"/>
        </w:rPr>
        <w:t xml:space="preserve"> 4</w:t>
      </w:r>
      <w:r w:rsidR="00B51297" w:rsidRPr="00F56A0F">
        <w:rPr>
          <w:rFonts w:ascii="Times New Roman" w:hAnsi="Times New Roman" w:cs="Times New Roman"/>
          <w:color w:val="000000" w:themeColor="text1"/>
          <w:sz w:val="24"/>
          <w:szCs w:val="24"/>
          <w:lang w:val="pt-BR"/>
        </w:rPr>
        <w:t xml:space="preserve"> e 5</w:t>
      </w:r>
      <w:r w:rsidRPr="00F56A0F">
        <w:rPr>
          <w:rFonts w:ascii="Times New Roman" w:hAnsi="Times New Roman" w:cs="Times New Roman"/>
          <w:color w:val="000000" w:themeColor="text1"/>
          <w:sz w:val="24"/>
          <w:szCs w:val="24"/>
          <w:lang w:val="pt-BR"/>
        </w:rPr>
        <w:t xml:space="preserve">). As reuniões serão realizadas nas sedes designadas pela RUMO, com a participação de todos os pesquisadores e pós-doutorandos. </w:t>
      </w:r>
    </w:p>
    <w:p w14:paraId="3A95FAAA" w14:textId="259BF405"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Na parte final do projeto será realizada a etapa de treinamento dos profissionais da RUMO. Cada </w:t>
      </w:r>
      <w:r w:rsidR="00FD4591" w:rsidRPr="00F56A0F">
        <w:rPr>
          <w:rFonts w:ascii="Times New Roman" w:hAnsi="Times New Roman" w:cs="Times New Roman"/>
          <w:color w:val="000000" w:themeColor="text1"/>
          <w:sz w:val="24"/>
          <w:szCs w:val="24"/>
          <w:lang w:val="pt-BR"/>
        </w:rPr>
        <w:t xml:space="preserve">um dos dois </w:t>
      </w:r>
      <w:r w:rsidRPr="00F56A0F">
        <w:rPr>
          <w:rFonts w:ascii="Times New Roman" w:hAnsi="Times New Roman" w:cs="Times New Roman"/>
          <w:color w:val="000000" w:themeColor="text1"/>
          <w:sz w:val="24"/>
          <w:szCs w:val="24"/>
          <w:lang w:val="pt-BR"/>
        </w:rPr>
        <w:t>treinamento</w:t>
      </w:r>
      <w:r w:rsidR="00FD4591"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poderá ter até 1</w:t>
      </w:r>
      <w:r w:rsidR="00FD4591" w:rsidRPr="00F56A0F">
        <w:rPr>
          <w:rFonts w:ascii="Times New Roman" w:hAnsi="Times New Roman" w:cs="Times New Roman"/>
          <w:color w:val="000000" w:themeColor="text1"/>
          <w:sz w:val="24"/>
          <w:szCs w:val="24"/>
          <w:lang w:val="pt-BR"/>
        </w:rPr>
        <w:t>8</w:t>
      </w:r>
      <w:r w:rsidRPr="00F56A0F">
        <w:rPr>
          <w:rFonts w:ascii="Times New Roman" w:hAnsi="Times New Roman" w:cs="Times New Roman"/>
          <w:color w:val="000000" w:themeColor="text1"/>
          <w:sz w:val="24"/>
          <w:szCs w:val="24"/>
          <w:lang w:val="pt-BR"/>
        </w:rPr>
        <w:t xml:space="preserve"> participantes, limitação essa associada à necessidade de uso de computadores simultaneamente</w:t>
      </w:r>
      <w:r w:rsidR="00FD4591" w:rsidRPr="00F56A0F">
        <w:rPr>
          <w:rFonts w:ascii="Times New Roman" w:hAnsi="Times New Roman" w:cs="Times New Roman"/>
          <w:color w:val="000000" w:themeColor="text1"/>
          <w:sz w:val="24"/>
          <w:szCs w:val="24"/>
          <w:lang w:val="pt-BR"/>
        </w:rPr>
        <w:t xml:space="preserve"> e ao número de docentes para acompanhar o curso</w:t>
      </w:r>
      <w:r w:rsidRPr="00F56A0F">
        <w:rPr>
          <w:rFonts w:ascii="Times New Roman" w:hAnsi="Times New Roman" w:cs="Times New Roman"/>
          <w:color w:val="000000" w:themeColor="text1"/>
          <w:sz w:val="24"/>
          <w:szCs w:val="24"/>
          <w:lang w:val="pt-BR"/>
        </w:rPr>
        <w:t xml:space="preserve">. Dentro dos objetivos da aplicação dos RDT, outras empresas ferroviárias poderão se juntar à RUMO neste treinamento, novamente à critério da empresa e da ANTT. Esse treinamento será realizado </w:t>
      </w:r>
      <w:r w:rsidR="00FD4591" w:rsidRPr="00F56A0F">
        <w:rPr>
          <w:rFonts w:ascii="Times New Roman" w:hAnsi="Times New Roman" w:cs="Times New Roman"/>
          <w:color w:val="000000" w:themeColor="text1"/>
          <w:sz w:val="24"/>
          <w:szCs w:val="24"/>
          <w:lang w:val="pt-BR"/>
        </w:rPr>
        <w:t xml:space="preserve">nos últimos </w:t>
      </w:r>
      <w:r w:rsidRPr="00F56A0F">
        <w:rPr>
          <w:rFonts w:ascii="Times New Roman" w:hAnsi="Times New Roman" w:cs="Times New Roman"/>
          <w:color w:val="000000" w:themeColor="text1"/>
          <w:sz w:val="24"/>
          <w:szCs w:val="24"/>
          <w:lang w:val="pt-BR"/>
        </w:rPr>
        <w:t>três meses</w:t>
      </w:r>
      <w:r w:rsidR="00FD4591" w:rsidRPr="00F56A0F">
        <w:rPr>
          <w:rFonts w:ascii="Times New Roman" w:hAnsi="Times New Roman" w:cs="Times New Roman"/>
          <w:color w:val="000000" w:themeColor="text1"/>
          <w:sz w:val="24"/>
          <w:szCs w:val="24"/>
          <w:lang w:val="pt-BR"/>
        </w:rPr>
        <w:t xml:space="preserve"> e será repetido duas vezes,</w:t>
      </w:r>
      <w:r w:rsidRPr="00F56A0F">
        <w:rPr>
          <w:rFonts w:ascii="Times New Roman" w:hAnsi="Times New Roman" w:cs="Times New Roman"/>
          <w:color w:val="000000" w:themeColor="text1"/>
          <w:sz w:val="24"/>
          <w:szCs w:val="24"/>
          <w:lang w:val="pt-BR"/>
        </w:rPr>
        <w:t xml:space="preserve"> na sede da RUMO selecionada para este fim. Em função das necessidades operacionais, turmas adicionais presenciais ou semipresenciais poderão ser ministradas</w:t>
      </w:r>
      <w:r w:rsidR="00FD4591" w:rsidRPr="00F56A0F">
        <w:rPr>
          <w:rFonts w:ascii="Times New Roman" w:hAnsi="Times New Roman" w:cs="Times New Roman"/>
          <w:color w:val="000000" w:themeColor="text1"/>
          <w:sz w:val="24"/>
          <w:szCs w:val="24"/>
          <w:lang w:val="pt-BR"/>
        </w:rPr>
        <w:t>, com custos adicionais assumidos pela empresa</w:t>
      </w:r>
      <w:r w:rsidRPr="00F56A0F">
        <w:rPr>
          <w:rFonts w:ascii="Times New Roman" w:hAnsi="Times New Roman" w:cs="Times New Roman"/>
          <w:color w:val="000000" w:themeColor="text1"/>
          <w:sz w:val="24"/>
          <w:szCs w:val="24"/>
          <w:lang w:val="pt-BR"/>
        </w:rPr>
        <w:t xml:space="preserve">. </w:t>
      </w:r>
    </w:p>
    <w:p w14:paraId="5FF8DFD9" w14:textId="1C218996" w:rsidR="005C381A"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N</w:t>
      </w:r>
      <w:r w:rsidR="00FD4591" w:rsidRPr="00F56A0F">
        <w:rPr>
          <w:rFonts w:ascii="Times New Roman" w:hAnsi="Times New Roman" w:cs="Times New Roman"/>
          <w:color w:val="000000" w:themeColor="text1"/>
          <w:sz w:val="24"/>
          <w:szCs w:val="24"/>
          <w:lang w:val="pt-BR"/>
        </w:rPr>
        <w:t>esse</w:t>
      </w:r>
      <w:r w:rsidRPr="00F56A0F">
        <w:rPr>
          <w:rFonts w:ascii="Times New Roman" w:hAnsi="Times New Roman" w:cs="Times New Roman"/>
          <w:color w:val="000000" w:themeColor="text1"/>
          <w:sz w:val="24"/>
          <w:szCs w:val="24"/>
          <w:lang w:val="pt-BR"/>
        </w:rPr>
        <w:t>s treinamentos ao final do projeto, será cobrado o aprendizado através de avaliações, que podem incluir o uso do programa para análises específicas (ex. efeito do desgaste de rodas</w:t>
      </w:r>
      <w:r w:rsidR="00397DBA" w:rsidRPr="00F56A0F">
        <w:rPr>
          <w:rFonts w:ascii="Times New Roman" w:hAnsi="Times New Roman" w:cs="Times New Roman"/>
          <w:color w:val="000000" w:themeColor="text1"/>
          <w:sz w:val="24"/>
          <w:szCs w:val="24"/>
          <w:lang w:val="pt-BR"/>
        </w:rPr>
        <w:t>, aplicação de condições específicas dos trechos ferroviários onde trabalham, estudo de propensão a acidentes e outras</w:t>
      </w:r>
      <w:r w:rsidRPr="00F56A0F">
        <w:rPr>
          <w:rFonts w:ascii="Times New Roman" w:hAnsi="Times New Roman" w:cs="Times New Roman"/>
          <w:color w:val="000000" w:themeColor="text1"/>
          <w:sz w:val="24"/>
          <w:szCs w:val="24"/>
          <w:lang w:val="pt-BR"/>
        </w:rPr>
        <w:t>) e uma avaliação escrita. Os detalhes e resultados das avaliações serão apresentados aos participantes e a eficácia do treinamento será discutida no Relatório Final do projeto</w:t>
      </w:r>
      <w:r w:rsidR="00656573" w:rsidRPr="00F56A0F">
        <w:rPr>
          <w:rFonts w:ascii="Times New Roman" w:hAnsi="Times New Roman" w:cs="Times New Roman"/>
          <w:color w:val="000000" w:themeColor="text1"/>
          <w:sz w:val="24"/>
          <w:szCs w:val="24"/>
          <w:lang w:val="pt-BR"/>
        </w:rPr>
        <w:t>.</w:t>
      </w:r>
    </w:p>
    <w:p w14:paraId="6A139FF5" w14:textId="63DC82F1" w:rsidR="0006591A" w:rsidRPr="00F56A0F" w:rsidRDefault="0006591A" w:rsidP="00D27179">
      <w:pPr>
        <w:pStyle w:val="PargrafodaLista"/>
        <w:numPr>
          <w:ilvl w:val="0"/>
          <w:numId w:val="23"/>
        </w:numPr>
        <w:spacing w:before="240" w:after="120"/>
        <w:ind w:left="426" w:hanging="142"/>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Etapa 4 – Divulgação e Conclusão</w:t>
      </w:r>
    </w:p>
    <w:p w14:paraId="336FEB67" w14:textId="3A04DC76" w:rsidR="00656573" w:rsidRPr="00F56A0F" w:rsidRDefault="004F55E2" w:rsidP="00D27179">
      <w:pPr>
        <w:pStyle w:val="PargrafodaLista"/>
        <w:numPr>
          <w:ilvl w:val="0"/>
          <w:numId w:val="15"/>
        </w:numPr>
        <w:tabs>
          <w:tab w:val="left" w:pos="851"/>
        </w:tabs>
        <w:ind w:left="709" w:hanging="425"/>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Entrega do Relatório Final do </w:t>
      </w:r>
      <w:r w:rsidR="00323CF2" w:rsidRPr="00F56A0F">
        <w:rPr>
          <w:rFonts w:ascii="Times New Roman" w:hAnsi="Times New Roman" w:cs="Times New Roman"/>
          <w:color w:val="000000" w:themeColor="text1"/>
          <w:sz w:val="24"/>
          <w:szCs w:val="24"/>
          <w:lang w:val="pt-BR"/>
        </w:rPr>
        <w:t>p</w:t>
      </w:r>
      <w:r w:rsidRPr="00F56A0F">
        <w:rPr>
          <w:rFonts w:ascii="Times New Roman" w:hAnsi="Times New Roman" w:cs="Times New Roman"/>
          <w:color w:val="000000" w:themeColor="text1"/>
          <w:sz w:val="24"/>
          <w:szCs w:val="24"/>
          <w:lang w:val="pt-BR"/>
        </w:rPr>
        <w:t xml:space="preserve">rojeto e </w:t>
      </w:r>
      <w:r w:rsidR="00323CF2" w:rsidRPr="00F56A0F">
        <w:rPr>
          <w:rFonts w:ascii="Times New Roman" w:hAnsi="Times New Roman" w:cs="Times New Roman"/>
          <w:color w:val="000000" w:themeColor="text1"/>
          <w:sz w:val="24"/>
          <w:szCs w:val="24"/>
          <w:lang w:val="pt-BR"/>
        </w:rPr>
        <w:t>a</w:t>
      </w:r>
      <w:r w:rsidRPr="00F56A0F">
        <w:rPr>
          <w:rFonts w:ascii="Times New Roman" w:hAnsi="Times New Roman" w:cs="Times New Roman"/>
          <w:color w:val="000000" w:themeColor="text1"/>
          <w:sz w:val="24"/>
          <w:szCs w:val="24"/>
          <w:lang w:val="pt-BR"/>
        </w:rPr>
        <w:t xml:space="preserve">presentação das </w:t>
      </w:r>
      <w:r w:rsidR="00323CF2" w:rsidRPr="00F56A0F">
        <w:rPr>
          <w:rFonts w:ascii="Times New Roman" w:hAnsi="Times New Roman" w:cs="Times New Roman"/>
          <w:color w:val="000000" w:themeColor="text1"/>
          <w:sz w:val="24"/>
          <w:szCs w:val="24"/>
          <w:lang w:val="pt-BR"/>
        </w:rPr>
        <w:t>t</w:t>
      </w:r>
      <w:r w:rsidRPr="00F56A0F">
        <w:rPr>
          <w:rFonts w:ascii="Times New Roman" w:hAnsi="Times New Roman" w:cs="Times New Roman"/>
          <w:color w:val="000000" w:themeColor="text1"/>
          <w:sz w:val="24"/>
          <w:szCs w:val="24"/>
          <w:lang w:val="pt-BR"/>
        </w:rPr>
        <w:t>eses</w:t>
      </w:r>
      <w:r w:rsidR="00323CF2" w:rsidRPr="00F56A0F">
        <w:rPr>
          <w:rFonts w:ascii="Times New Roman" w:hAnsi="Times New Roman" w:cs="Times New Roman"/>
          <w:color w:val="000000" w:themeColor="text1"/>
          <w:sz w:val="24"/>
          <w:szCs w:val="24"/>
          <w:lang w:val="pt-BR"/>
        </w:rPr>
        <w:t xml:space="preserve"> de doutoramento</w:t>
      </w:r>
      <w:r w:rsidR="00274E9D" w:rsidRPr="00F56A0F">
        <w:rPr>
          <w:rFonts w:ascii="Times New Roman" w:hAnsi="Times New Roman" w:cs="Times New Roman"/>
          <w:color w:val="000000" w:themeColor="text1"/>
          <w:sz w:val="24"/>
          <w:szCs w:val="24"/>
          <w:lang w:val="pt-BR"/>
        </w:rPr>
        <w:t xml:space="preserve"> </w:t>
      </w:r>
    </w:p>
    <w:p w14:paraId="60F09629" w14:textId="77777777"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Nesta etapa final, a equipe da UNICAMP apresentará a discussão global dos resultados e a sistematização destes na forma de um Relatório Final do projeto, que é o produto deste projeto. Nesse relatório estará toda a revisão de literatura, além das teorias e os métodos utilizados no desenvolvimento do programa, as pesquisas e as técnicas empregadas. </w:t>
      </w:r>
    </w:p>
    <w:p w14:paraId="08BD9EFB" w14:textId="77777777" w:rsidR="004F55E2"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As teses e dissertações serão desenvolvidas ao longo do projeto, mas seus resultados serão apresentados no relatório final. Caso a RUMO decida pelo registro do programa desenvolvido, em especial da interface, este será submetido ao INPI. Pelas regras da ANTT para o RDT, a propriedade será da União e o uso será aberto para a sociedade brasileira. </w:t>
      </w:r>
    </w:p>
    <w:p w14:paraId="7C7FFE5B" w14:textId="28551B18" w:rsidR="00BF0ECC" w:rsidRPr="00F56A0F" w:rsidRDefault="004F55E2" w:rsidP="004F55E2">
      <w:pPr>
        <w:pStyle w:val="PargrafodaLista"/>
        <w:spacing w:after="120"/>
        <w:ind w:left="78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trabalhos previstos para publicação em periódicos e congressos científicos serão também submetidos ao longo de todo o projeto. Entretando, resumos e referências destes estarão no relatório final</w:t>
      </w:r>
      <w:r w:rsidR="00BF0ECC" w:rsidRPr="00F56A0F">
        <w:rPr>
          <w:rFonts w:ascii="Times New Roman" w:hAnsi="Times New Roman" w:cs="Times New Roman"/>
          <w:color w:val="000000" w:themeColor="text1"/>
          <w:sz w:val="24"/>
          <w:szCs w:val="24"/>
          <w:lang w:val="pt-BR"/>
        </w:rPr>
        <w:t xml:space="preserve">, que será uma síntese do que foi feito nos 36 meses do projeto. </w:t>
      </w:r>
    </w:p>
    <w:bookmarkEnd w:id="48"/>
    <w:bookmarkEnd w:id="49"/>
    <w:p w14:paraId="37373C2F" w14:textId="77777777" w:rsidR="00274E9D" w:rsidRPr="00F56A0F" w:rsidRDefault="00274E9D" w:rsidP="00124635">
      <w:pPr>
        <w:jc w:val="both"/>
        <w:rPr>
          <w:rFonts w:ascii="Times New Roman" w:hAnsi="Times New Roman" w:cs="Times New Roman"/>
          <w:color w:val="000000" w:themeColor="text1"/>
          <w:sz w:val="24"/>
          <w:szCs w:val="24"/>
          <w:lang w:val="pt-BR"/>
        </w:rPr>
      </w:pPr>
    </w:p>
    <w:p w14:paraId="32F900BA" w14:textId="4ADA2209" w:rsidR="00DC13FB" w:rsidRPr="00F56A0F" w:rsidRDefault="00E1232D" w:rsidP="00DC13FB">
      <w:pPr>
        <w:pStyle w:val="PargrafodaLista"/>
        <w:numPr>
          <w:ilvl w:val="0"/>
          <w:numId w:val="1"/>
        </w:numPr>
        <w:spacing w:after="120"/>
        <w:jc w:val="both"/>
        <w:rPr>
          <w:rFonts w:ascii="Times New Roman" w:hAnsi="Times New Roman" w:cs="Times New Roman"/>
          <w:b/>
          <w:bCs/>
          <w:color w:val="000000" w:themeColor="text1"/>
          <w:sz w:val="24"/>
          <w:szCs w:val="24"/>
          <w:lang w:val="pt-BR"/>
        </w:rPr>
      </w:pPr>
      <w:bookmarkStart w:id="52" w:name="_Hlk160064199"/>
      <w:r w:rsidRPr="00F56A0F">
        <w:rPr>
          <w:rFonts w:ascii="Times New Roman" w:hAnsi="Times New Roman" w:cs="Times New Roman"/>
          <w:b/>
          <w:bCs/>
          <w:color w:val="000000" w:themeColor="text1"/>
          <w:sz w:val="24"/>
          <w:szCs w:val="24"/>
          <w:lang w:val="pt-BR"/>
        </w:rPr>
        <w:t xml:space="preserve">PREVISÃO DE INÍCIO, </w:t>
      </w:r>
      <w:r w:rsidR="00DC13FB" w:rsidRPr="00F56A0F">
        <w:rPr>
          <w:rFonts w:ascii="Times New Roman" w:hAnsi="Times New Roman" w:cs="Times New Roman"/>
          <w:b/>
          <w:bCs/>
          <w:color w:val="000000" w:themeColor="text1"/>
          <w:sz w:val="24"/>
          <w:szCs w:val="24"/>
          <w:lang w:val="pt-BR"/>
        </w:rPr>
        <w:t>TEMPO DE EXECUÇÃO</w:t>
      </w:r>
      <w:r w:rsidRPr="00F56A0F">
        <w:rPr>
          <w:rFonts w:ascii="Times New Roman" w:hAnsi="Times New Roman" w:cs="Times New Roman"/>
          <w:b/>
          <w:bCs/>
          <w:color w:val="000000" w:themeColor="text1"/>
          <w:sz w:val="24"/>
          <w:szCs w:val="24"/>
          <w:lang w:val="pt-BR"/>
        </w:rPr>
        <w:t xml:space="preserve"> E</w:t>
      </w:r>
      <w:r w:rsidR="00DC13FB" w:rsidRPr="00F56A0F">
        <w:rPr>
          <w:rFonts w:ascii="Times New Roman" w:hAnsi="Times New Roman" w:cs="Times New Roman"/>
          <w:b/>
          <w:bCs/>
          <w:color w:val="000000" w:themeColor="text1"/>
          <w:sz w:val="24"/>
          <w:szCs w:val="24"/>
          <w:lang w:val="pt-BR"/>
        </w:rPr>
        <w:t xml:space="preserve"> CUSTO TOTAL  </w:t>
      </w:r>
    </w:p>
    <w:bookmarkEnd w:id="52"/>
    <w:p w14:paraId="4A92B6B0" w14:textId="3408CBE5" w:rsidR="00274E9D" w:rsidRPr="00F56A0F" w:rsidRDefault="006259A2"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As atividades previstas neste projeto</w:t>
      </w:r>
      <w:r w:rsidR="00DC13FB"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serão</w:t>
      </w:r>
      <w:r w:rsidR="00DC13FB" w:rsidRPr="00F56A0F">
        <w:rPr>
          <w:rFonts w:ascii="Times New Roman" w:hAnsi="Times New Roman" w:cs="Times New Roman"/>
          <w:color w:val="000000" w:themeColor="text1"/>
          <w:sz w:val="24"/>
          <w:szCs w:val="24"/>
          <w:lang w:val="pt-BR"/>
        </w:rPr>
        <w:t xml:space="preserve"> desenvolvid</w:t>
      </w:r>
      <w:r w:rsidRPr="00F56A0F">
        <w:rPr>
          <w:rFonts w:ascii="Times New Roman" w:hAnsi="Times New Roman" w:cs="Times New Roman"/>
          <w:color w:val="000000" w:themeColor="text1"/>
          <w:sz w:val="24"/>
          <w:szCs w:val="24"/>
          <w:lang w:val="pt-BR"/>
        </w:rPr>
        <w:t>as</w:t>
      </w:r>
      <w:r w:rsidR="00DC13FB" w:rsidRPr="00F56A0F">
        <w:rPr>
          <w:rFonts w:ascii="Times New Roman" w:hAnsi="Times New Roman" w:cs="Times New Roman"/>
          <w:color w:val="000000" w:themeColor="text1"/>
          <w:sz w:val="24"/>
          <w:szCs w:val="24"/>
          <w:lang w:val="pt-BR"/>
        </w:rPr>
        <w:t xml:space="preserve"> em </w:t>
      </w:r>
      <w:r w:rsidR="00227114" w:rsidRPr="00F56A0F">
        <w:rPr>
          <w:rFonts w:ascii="Times New Roman" w:hAnsi="Times New Roman" w:cs="Times New Roman"/>
          <w:color w:val="000000" w:themeColor="text1"/>
          <w:sz w:val="24"/>
          <w:szCs w:val="24"/>
          <w:lang w:val="pt-BR"/>
        </w:rPr>
        <w:t>3</w:t>
      </w:r>
      <w:r w:rsidR="00FC1657" w:rsidRPr="00F56A0F">
        <w:rPr>
          <w:rFonts w:ascii="Times New Roman" w:hAnsi="Times New Roman" w:cs="Times New Roman"/>
          <w:color w:val="000000" w:themeColor="text1"/>
          <w:sz w:val="24"/>
          <w:szCs w:val="24"/>
          <w:lang w:val="pt-BR"/>
        </w:rPr>
        <w:t>6</w:t>
      </w:r>
      <w:r w:rsidR="00DC13FB" w:rsidRPr="00F56A0F">
        <w:rPr>
          <w:rFonts w:ascii="Times New Roman" w:hAnsi="Times New Roman" w:cs="Times New Roman"/>
          <w:color w:val="000000" w:themeColor="text1"/>
          <w:sz w:val="24"/>
          <w:szCs w:val="24"/>
          <w:lang w:val="pt-BR"/>
        </w:rPr>
        <w:t xml:space="preserve"> meses, a partir da conclusão da tramitação do projeto na instituição de pesquisa e da disponibilização dos recursos iniciais previsto. </w:t>
      </w:r>
      <w:r w:rsidR="00E1232D" w:rsidRPr="00F56A0F">
        <w:rPr>
          <w:rFonts w:ascii="Times New Roman" w:hAnsi="Times New Roman" w:cs="Times New Roman"/>
          <w:color w:val="000000" w:themeColor="text1"/>
          <w:sz w:val="24"/>
          <w:szCs w:val="24"/>
          <w:lang w:val="pt-BR"/>
        </w:rPr>
        <w:t xml:space="preserve">O início </w:t>
      </w:r>
      <w:r w:rsidR="0097561D" w:rsidRPr="00F56A0F">
        <w:rPr>
          <w:rFonts w:ascii="Times New Roman" w:hAnsi="Times New Roman" w:cs="Times New Roman"/>
          <w:color w:val="000000" w:themeColor="text1"/>
          <w:sz w:val="24"/>
          <w:szCs w:val="24"/>
          <w:lang w:val="pt-BR"/>
        </w:rPr>
        <w:t xml:space="preserve">das atividades do projeto </w:t>
      </w:r>
      <w:r w:rsidR="00E1232D" w:rsidRPr="00F56A0F">
        <w:rPr>
          <w:rFonts w:ascii="Times New Roman" w:hAnsi="Times New Roman" w:cs="Times New Roman"/>
          <w:color w:val="000000" w:themeColor="text1"/>
          <w:sz w:val="24"/>
          <w:szCs w:val="24"/>
          <w:lang w:val="pt-BR"/>
        </w:rPr>
        <w:t xml:space="preserve">está previsto para </w:t>
      </w:r>
      <w:r w:rsidR="004C532E" w:rsidRPr="00F56A0F">
        <w:rPr>
          <w:rFonts w:ascii="Times New Roman" w:hAnsi="Times New Roman" w:cs="Times New Roman"/>
          <w:color w:val="000000" w:themeColor="text1"/>
          <w:sz w:val="24"/>
          <w:szCs w:val="24"/>
          <w:lang w:val="pt-BR"/>
        </w:rPr>
        <w:t>01/</w:t>
      </w:r>
      <w:r w:rsidR="00FC1657" w:rsidRPr="00F56A0F">
        <w:rPr>
          <w:rFonts w:ascii="Times New Roman" w:hAnsi="Times New Roman" w:cs="Times New Roman"/>
          <w:color w:val="000000" w:themeColor="text1"/>
          <w:sz w:val="24"/>
          <w:szCs w:val="24"/>
          <w:lang w:val="pt-BR"/>
        </w:rPr>
        <w:t>0</w:t>
      </w:r>
      <w:r w:rsidR="00BF0ECC" w:rsidRPr="00F56A0F">
        <w:rPr>
          <w:rFonts w:ascii="Times New Roman" w:hAnsi="Times New Roman" w:cs="Times New Roman"/>
          <w:color w:val="000000" w:themeColor="text1"/>
          <w:sz w:val="24"/>
          <w:szCs w:val="24"/>
          <w:lang w:val="pt-BR"/>
        </w:rPr>
        <w:t>5</w:t>
      </w:r>
      <w:r w:rsidR="004C532E" w:rsidRPr="00F56A0F">
        <w:rPr>
          <w:rFonts w:ascii="Times New Roman" w:hAnsi="Times New Roman" w:cs="Times New Roman"/>
          <w:color w:val="000000" w:themeColor="text1"/>
          <w:sz w:val="24"/>
          <w:szCs w:val="24"/>
          <w:lang w:val="pt-BR"/>
        </w:rPr>
        <w:t>/</w:t>
      </w:r>
      <w:r w:rsidR="00E1232D" w:rsidRPr="00F56A0F">
        <w:rPr>
          <w:rFonts w:ascii="Times New Roman" w:hAnsi="Times New Roman" w:cs="Times New Roman"/>
          <w:color w:val="000000" w:themeColor="text1"/>
          <w:sz w:val="24"/>
          <w:szCs w:val="24"/>
          <w:lang w:val="pt-BR"/>
        </w:rPr>
        <w:t>202</w:t>
      </w:r>
      <w:r w:rsidR="00FC1657" w:rsidRPr="00F56A0F">
        <w:rPr>
          <w:rFonts w:ascii="Times New Roman" w:hAnsi="Times New Roman" w:cs="Times New Roman"/>
          <w:color w:val="000000" w:themeColor="text1"/>
          <w:sz w:val="24"/>
          <w:szCs w:val="24"/>
          <w:lang w:val="pt-BR"/>
        </w:rPr>
        <w:t>6</w:t>
      </w:r>
      <w:r w:rsidR="00CA4AC3" w:rsidRPr="00F56A0F">
        <w:rPr>
          <w:rFonts w:ascii="Times New Roman" w:hAnsi="Times New Roman" w:cs="Times New Roman"/>
          <w:color w:val="000000" w:themeColor="text1"/>
          <w:sz w:val="24"/>
          <w:szCs w:val="24"/>
          <w:lang w:val="pt-BR"/>
        </w:rPr>
        <w:t>, quando os trabalhos dos pesquisadores e pós-doutorandos se iniciam. Para os alunos</w:t>
      </w:r>
      <w:r w:rsidR="006C00C7" w:rsidRPr="00F56A0F">
        <w:rPr>
          <w:rFonts w:ascii="Times New Roman" w:hAnsi="Times New Roman" w:cs="Times New Roman"/>
          <w:color w:val="000000" w:themeColor="text1"/>
          <w:sz w:val="24"/>
          <w:szCs w:val="24"/>
          <w:lang w:val="pt-BR"/>
        </w:rPr>
        <w:t xml:space="preserve"> </w:t>
      </w:r>
      <w:r w:rsidR="00FC1657" w:rsidRPr="00F56A0F">
        <w:rPr>
          <w:rFonts w:ascii="Times New Roman" w:hAnsi="Times New Roman" w:cs="Times New Roman"/>
          <w:color w:val="000000" w:themeColor="text1"/>
          <w:sz w:val="24"/>
          <w:szCs w:val="24"/>
          <w:lang w:val="pt-BR"/>
        </w:rPr>
        <w:t xml:space="preserve">de </w:t>
      </w:r>
      <w:r w:rsidR="003171A7" w:rsidRPr="00F56A0F">
        <w:rPr>
          <w:rFonts w:ascii="Times New Roman" w:hAnsi="Times New Roman" w:cs="Times New Roman"/>
          <w:color w:val="000000" w:themeColor="text1"/>
          <w:sz w:val="24"/>
          <w:szCs w:val="24"/>
          <w:lang w:val="pt-BR"/>
        </w:rPr>
        <w:t>doutorado</w:t>
      </w:r>
      <w:r w:rsidR="0097561D" w:rsidRPr="00F56A0F">
        <w:rPr>
          <w:rFonts w:ascii="Times New Roman" w:hAnsi="Times New Roman" w:cs="Times New Roman"/>
          <w:color w:val="000000" w:themeColor="text1"/>
          <w:sz w:val="24"/>
          <w:szCs w:val="24"/>
          <w:lang w:val="pt-BR"/>
        </w:rPr>
        <w:t xml:space="preserve"> e Iniciação Científica</w:t>
      </w:r>
      <w:r w:rsidR="00CA4AC3" w:rsidRPr="00F56A0F">
        <w:rPr>
          <w:rFonts w:ascii="Times New Roman" w:hAnsi="Times New Roman" w:cs="Times New Roman"/>
          <w:color w:val="000000" w:themeColor="text1"/>
          <w:sz w:val="24"/>
          <w:szCs w:val="24"/>
          <w:lang w:val="pt-BR"/>
        </w:rPr>
        <w:t xml:space="preserve">, a admissão ocorre a partir de </w:t>
      </w:r>
      <w:r w:rsidR="00BF0ECC" w:rsidRPr="00F56A0F">
        <w:rPr>
          <w:rFonts w:ascii="Times New Roman" w:hAnsi="Times New Roman" w:cs="Times New Roman"/>
          <w:color w:val="000000" w:themeColor="text1"/>
          <w:sz w:val="24"/>
          <w:szCs w:val="24"/>
          <w:lang w:val="pt-BR"/>
        </w:rPr>
        <w:t>agosto</w:t>
      </w:r>
      <w:r w:rsidR="004C532E" w:rsidRPr="00F56A0F">
        <w:rPr>
          <w:rFonts w:ascii="Times New Roman" w:hAnsi="Times New Roman" w:cs="Times New Roman"/>
          <w:color w:val="000000" w:themeColor="text1"/>
          <w:sz w:val="24"/>
          <w:szCs w:val="24"/>
          <w:lang w:val="pt-BR"/>
        </w:rPr>
        <w:t>/2</w:t>
      </w:r>
      <w:r w:rsidR="00FC1657" w:rsidRPr="00F56A0F">
        <w:rPr>
          <w:rFonts w:ascii="Times New Roman" w:hAnsi="Times New Roman" w:cs="Times New Roman"/>
          <w:color w:val="000000" w:themeColor="text1"/>
          <w:sz w:val="24"/>
          <w:szCs w:val="24"/>
          <w:lang w:val="pt-BR"/>
        </w:rPr>
        <w:t>6</w:t>
      </w:r>
      <w:r w:rsidR="00CA4AC3" w:rsidRPr="00F56A0F">
        <w:rPr>
          <w:rFonts w:ascii="Times New Roman" w:hAnsi="Times New Roman" w:cs="Times New Roman"/>
          <w:color w:val="000000" w:themeColor="text1"/>
          <w:sz w:val="24"/>
          <w:szCs w:val="24"/>
          <w:lang w:val="pt-BR"/>
        </w:rPr>
        <w:t>.</w:t>
      </w:r>
      <w:r w:rsidR="0097561D" w:rsidRPr="00F56A0F">
        <w:rPr>
          <w:rFonts w:ascii="Times New Roman" w:hAnsi="Times New Roman" w:cs="Times New Roman"/>
          <w:color w:val="000000" w:themeColor="text1"/>
          <w:sz w:val="24"/>
          <w:szCs w:val="24"/>
          <w:lang w:val="pt-BR"/>
        </w:rPr>
        <w:t xml:space="preserve"> Para que seja possível a prestação de contas e a conclusão dos doutorados, </w:t>
      </w:r>
      <w:r w:rsidRPr="00F56A0F">
        <w:rPr>
          <w:rFonts w:ascii="Times New Roman" w:hAnsi="Times New Roman" w:cs="Times New Roman"/>
          <w:color w:val="000000" w:themeColor="text1"/>
          <w:sz w:val="24"/>
          <w:szCs w:val="24"/>
          <w:lang w:val="pt-BR"/>
        </w:rPr>
        <w:t xml:space="preserve">com bolsas </w:t>
      </w:r>
      <w:r w:rsidR="0097561D" w:rsidRPr="00F56A0F">
        <w:rPr>
          <w:rFonts w:ascii="Times New Roman" w:hAnsi="Times New Roman" w:cs="Times New Roman"/>
          <w:color w:val="000000" w:themeColor="text1"/>
          <w:sz w:val="24"/>
          <w:szCs w:val="24"/>
          <w:lang w:val="pt-BR"/>
        </w:rPr>
        <w:t>de 3</w:t>
      </w:r>
      <w:r w:rsidR="005F671E" w:rsidRPr="00F56A0F">
        <w:rPr>
          <w:rFonts w:ascii="Times New Roman" w:hAnsi="Times New Roman" w:cs="Times New Roman"/>
          <w:color w:val="000000" w:themeColor="text1"/>
          <w:sz w:val="24"/>
          <w:szCs w:val="24"/>
          <w:lang w:val="pt-BR"/>
        </w:rPr>
        <w:t>5</w:t>
      </w:r>
      <w:r w:rsidR="0097561D" w:rsidRPr="00F56A0F">
        <w:rPr>
          <w:rFonts w:ascii="Times New Roman" w:hAnsi="Times New Roman" w:cs="Times New Roman"/>
          <w:color w:val="000000" w:themeColor="text1"/>
          <w:sz w:val="24"/>
          <w:szCs w:val="24"/>
          <w:lang w:val="pt-BR"/>
        </w:rPr>
        <w:t xml:space="preserve"> meses, o acordo de cooperação a ser assinado</w:t>
      </w:r>
      <w:r w:rsidR="00BB01D6" w:rsidRPr="00F56A0F">
        <w:rPr>
          <w:rFonts w:ascii="Times New Roman" w:hAnsi="Times New Roman" w:cs="Times New Roman"/>
          <w:color w:val="000000" w:themeColor="text1"/>
          <w:sz w:val="24"/>
          <w:szCs w:val="24"/>
          <w:lang w:val="pt-BR"/>
        </w:rPr>
        <w:t xml:space="preserve"> pela RUMO e UNICAMP</w:t>
      </w:r>
      <w:r w:rsidR="0097561D" w:rsidRPr="00F56A0F">
        <w:rPr>
          <w:rFonts w:ascii="Times New Roman" w:hAnsi="Times New Roman" w:cs="Times New Roman"/>
          <w:color w:val="000000" w:themeColor="text1"/>
          <w:sz w:val="24"/>
          <w:szCs w:val="24"/>
          <w:lang w:val="pt-BR"/>
        </w:rPr>
        <w:t xml:space="preserve"> ter</w:t>
      </w:r>
      <w:r w:rsidRPr="00F56A0F">
        <w:rPr>
          <w:rFonts w:ascii="Times New Roman" w:hAnsi="Times New Roman" w:cs="Times New Roman"/>
          <w:color w:val="000000" w:themeColor="text1"/>
          <w:sz w:val="24"/>
          <w:szCs w:val="24"/>
          <w:lang w:val="pt-BR"/>
        </w:rPr>
        <w:t>á duração</w:t>
      </w:r>
      <w:r w:rsidR="0097561D" w:rsidRPr="00F56A0F">
        <w:rPr>
          <w:rFonts w:ascii="Times New Roman" w:hAnsi="Times New Roman" w:cs="Times New Roman"/>
          <w:color w:val="000000" w:themeColor="text1"/>
          <w:sz w:val="24"/>
          <w:szCs w:val="24"/>
          <w:lang w:val="pt-BR"/>
        </w:rPr>
        <w:t xml:space="preserve"> de 39 meses, com prazo de 1 de </w:t>
      </w:r>
      <w:r w:rsidR="00BF0ECC" w:rsidRPr="00F56A0F">
        <w:rPr>
          <w:rFonts w:ascii="Times New Roman" w:hAnsi="Times New Roman" w:cs="Times New Roman"/>
          <w:color w:val="000000" w:themeColor="text1"/>
          <w:sz w:val="24"/>
          <w:szCs w:val="24"/>
          <w:lang w:val="pt-BR"/>
        </w:rPr>
        <w:t>maio</w:t>
      </w:r>
      <w:r w:rsidR="0097561D" w:rsidRPr="00F56A0F">
        <w:rPr>
          <w:rFonts w:ascii="Times New Roman" w:hAnsi="Times New Roman" w:cs="Times New Roman"/>
          <w:color w:val="000000" w:themeColor="text1"/>
          <w:sz w:val="24"/>
          <w:szCs w:val="24"/>
          <w:lang w:val="pt-BR"/>
        </w:rPr>
        <w:t xml:space="preserve"> de 202</w:t>
      </w:r>
      <w:r w:rsidR="00BF0ECC" w:rsidRPr="00F56A0F">
        <w:rPr>
          <w:rFonts w:ascii="Times New Roman" w:hAnsi="Times New Roman" w:cs="Times New Roman"/>
          <w:color w:val="000000" w:themeColor="text1"/>
          <w:sz w:val="24"/>
          <w:szCs w:val="24"/>
          <w:lang w:val="pt-BR"/>
        </w:rPr>
        <w:t>6</w:t>
      </w:r>
      <w:r w:rsidR="0097561D" w:rsidRPr="00F56A0F">
        <w:rPr>
          <w:rFonts w:ascii="Times New Roman" w:hAnsi="Times New Roman" w:cs="Times New Roman"/>
          <w:color w:val="000000" w:themeColor="text1"/>
          <w:sz w:val="24"/>
          <w:szCs w:val="24"/>
          <w:lang w:val="pt-BR"/>
        </w:rPr>
        <w:t xml:space="preserve"> a </w:t>
      </w:r>
      <w:r w:rsidR="00BF0ECC" w:rsidRPr="00F56A0F">
        <w:rPr>
          <w:rFonts w:ascii="Times New Roman" w:hAnsi="Times New Roman" w:cs="Times New Roman"/>
          <w:color w:val="000000" w:themeColor="text1"/>
          <w:sz w:val="24"/>
          <w:szCs w:val="24"/>
          <w:lang w:val="pt-BR"/>
        </w:rPr>
        <w:t>31</w:t>
      </w:r>
      <w:r w:rsidR="0097561D" w:rsidRPr="00F56A0F">
        <w:rPr>
          <w:rFonts w:ascii="Times New Roman" w:hAnsi="Times New Roman" w:cs="Times New Roman"/>
          <w:color w:val="000000" w:themeColor="text1"/>
          <w:sz w:val="24"/>
          <w:szCs w:val="24"/>
          <w:lang w:val="pt-BR"/>
        </w:rPr>
        <w:t xml:space="preserve"> de </w:t>
      </w:r>
      <w:r w:rsidR="00BF0ECC" w:rsidRPr="00F56A0F">
        <w:rPr>
          <w:rFonts w:ascii="Times New Roman" w:hAnsi="Times New Roman" w:cs="Times New Roman"/>
          <w:color w:val="000000" w:themeColor="text1"/>
          <w:sz w:val="24"/>
          <w:szCs w:val="24"/>
          <w:lang w:val="pt-BR"/>
        </w:rPr>
        <w:t>julho</w:t>
      </w:r>
      <w:r w:rsidR="0097561D" w:rsidRPr="00F56A0F">
        <w:rPr>
          <w:rFonts w:ascii="Times New Roman" w:hAnsi="Times New Roman" w:cs="Times New Roman"/>
          <w:color w:val="000000" w:themeColor="text1"/>
          <w:sz w:val="24"/>
          <w:szCs w:val="24"/>
          <w:lang w:val="pt-BR"/>
        </w:rPr>
        <w:t xml:space="preserve"> de 202</w:t>
      </w:r>
      <w:r w:rsidR="00BB01D6" w:rsidRPr="00F56A0F">
        <w:rPr>
          <w:rFonts w:ascii="Times New Roman" w:hAnsi="Times New Roman" w:cs="Times New Roman"/>
          <w:color w:val="000000" w:themeColor="text1"/>
          <w:sz w:val="24"/>
          <w:szCs w:val="24"/>
          <w:lang w:val="pt-BR"/>
        </w:rPr>
        <w:t>9</w:t>
      </w:r>
      <w:r w:rsidRPr="00F56A0F">
        <w:rPr>
          <w:rFonts w:ascii="Times New Roman" w:hAnsi="Times New Roman" w:cs="Times New Roman"/>
          <w:color w:val="000000" w:themeColor="text1"/>
          <w:sz w:val="24"/>
          <w:szCs w:val="24"/>
          <w:lang w:val="pt-BR"/>
        </w:rPr>
        <w:t xml:space="preserve">. </w:t>
      </w:r>
    </w:p>
    <w:p w14:paraId="40F0D594" w14:textId="6877E156" w:rsidR="008312B9" w:rsidRPr="00F56A0F" w:rsidRDefault="00DC13FB"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 custo total deste projeto será de</w:t>
      </w:r>
      <w:bookmarkStart w:id="53" w:name="_Hlk179398256"/>
      <w:r w:rsidR="003D43BD" w:rsidRPr="00F56A0F">
        <w:rPr>
          <w:rFonts w:ascii="Times New Roman" w:hAnsi="Times New Roman" w:cs="Times New Roman"/>
          <w:color w:val="000000" w:themeColor="text1"/>
          <w:sz w:val="24"/>
          <w:szCs w:val="24"/>
          <w:lang w:val="pt-BR"/>
        </w:rPr>
        <w:t xml:space="preserve"> </w:t>
      </w:r>
      <w:r w:rsidR="00B8236A" w:rsidRPr="00F56A0F">
        <w:rPr>
          <w:rFonts w:ascii="Times New Roman" w:hAnsi="Times New Roman" w:cs="Times New Roman"/>
          <w:color w:val="000000" w:themeColor="text1"/>
          <w:sz w:val="24"/>
          <w:szCs w:val="24"/>
          <w:lang w:val="pt-BR"/>
        </w:rPr>
        <w:t xml:space="preserve">R$ 4.953.522,97 </w:t>
      </w:r>
      <w:r w:rsidRPr="00F56A0F">
        <w:rPr>
          <w:rFonts w:ascii="Times New Roman" w:hAnsi="Times New Roman" w:cs="Times New Roman"/>
          <w:color w:val="000000" w:themeColor="text1"/>
          <w:sz w:val="24"/>
          <w:szCs w:val="24"/>
          <w:lang w:val="pt-BR"/>
        </w:rPr>
        <w:t>(</w:t>
      </w:r>
      <w:r w:rsidR="00D84DBC" w:rsidRPr="00F56A0F">
        <w:rPr>
          <w:rFonts w:ascii="Times New Roman" w:hAnsi="Times New Roman" w:cs="Times New Roman"/>
          <w:color w:val="000000" w:themeColor="text1"/>
          <w:sz w:val="24"/>
          <w:szCs w:val="24"/>
          <w:lang w:val="pt-BR"/>
        </w:rPr>
        <w:t>quatro milhões</w:t>
      </w:r>
      <w:r w:rsidR="00397DBA" w:rsidRPr="00F56A0F">
        <w:rPr>
          <w:rFonts w:ascii="Times New Roman" w:hAnsi="Times New Roman" w:cs="Times New Roman"/>
          <w:color w:val="000000" w:themeColor="text1"/>
          <w:sz w:val="24"/>
          <w:szCs w:val="24"/>
          <w:lang w:val="pt-BR"/>
        </w:rPr>
        <w:t xml:space="preserve">, novecentos </w:t>
      </w:r>
      <w:r w:rsidR="00CD4A86" w:rsidRPr="00F56A0F">
        <w:rPr>
          <w:rFonts w:ascii="Times New Roman" w:hAnsi="Times New Roman" w:cs="Times New Roman"/>
          <w:color w:val="000000" w:themeColor="text1"/>
          <w:sz w:val="24"/>
          <w:szCs w:val="24"/>
          <w:lang w:val="pt-BR"/>
        </w:rPr>
        <w:t xml:space="preserve">e </w:t>
      </w:r>
      <w:r w:rsidR="00B8236A" w:rsidRPr="00F56A0F">
        <w:rPr>
          <w:rFonts w:ascii="Times New Roman" w:hAnsi="Times New Roman" w:cs="Times New Roman"/>
          <w:color w:val="000000" w:themeColor="text1"/>
          <w:sz w:val="24"/>
          <w:szCs w:val="24"/>
          <w:lang w:val="pt-BR"/>
        </w:rPr>
        <w:t>cinquenta e três</w:t>
      </w:r>
      <w:r w:rsidR="00666462" w:rsidRPr="00F56A0F">
        <w:rPr>
          <w:rFonts w:ascii="Times New Roman" w:hAnsi="Times New Roman" w:cs="Times New Roman"/>
          <w:color w:val="000000" w:themeColor="text1"/>
          <w:sz w:val="24"/>
          <w:szCs w:val="24"/>
          <w:lang w:val="pt-BR"/>
        </w:rPr>
        <w:t xml:space="preserve"> </w:t>
      </w:r>
      <w:r w:rsidR="00135EA1" w:rsidRPr="00F56A0F">
        <w:rPr>
          <w:rFonts w:ascii="Times New Roman" w:hAnsi="Times New Roman" w:cs="Times New Roman"/>
          <w:color w:val="000000" w:themeColor="text1"/>
          <w:sz w:val="24"/>
          <w:szCs w:val="24"/>
          <w:lang w:val="pt-BR"/>
        </w:rPr>
        <w:lastRenderedPageBreak/>
        <w:t>mil</w:t>
      </w:r>
      <w:r w:rsidR="00D84DBC" w:rsidRPr="00F56A0F">
        <w:rPr>
          <w:rFonts w:ascii="Times New Roman" w:hAnsi="Times New Roman" w:cs="Times New Roman"/>
          <w:color w:val="000000" w:themeColor="text1"/>
          <w:sz w:val="24"/>
          <w:szCs w:val="24"/>
          <w:lang w:val="pt-BR"/>
        </w:rPr>
        <w:t xml:space="preserve">, </w:t>
      </w:r>
      <w:bookmarkEnd w:id="53"/>
      <w:r w:rsidR="00B8236A" w:rsidRPr="00F56A0F">
        <w:rPr>
          <w:rFonts w:ascii="Times New Roman" w:hAnsi="Times New Roman" w:cs="Times New Roman"/>
          <w:color w:val="000000" w:themeColor="text1"/>
          <w:sz w:val="24"/>
          <w:szCs w:val="24"/>
          <w:lang w:val="pt-BR"/>
        </w:rPr>
        <w:t>quinhentos de vinte e dois</w:t>
      </w:r>
      <w:r w:rsidR="00FE6AF1" w:rsidRPr="00F56A0F">
        <w:rPr>
          <w:rFonts w:ascii="Times New Roman" w:hAnsi="Times New Roman" w:cs="Times New Roman"/>
          <w:color w:val="000000" w:themeColor="text1"/>
          <w:sz w:val="24"/>
          <w:szCs w:val="24"/>
          <w:lang w:val="pt-BR"/>
        </w:rPr>
        <w:t xml:space="preserve"> reais e </w:t>
      </w:r>
      <w:r w:rsidR="00B8236A" w:rsidRPr="00F56A0F">
        <w:rPr>
          <w:rFonts w:ascii="Times New Roman" w:hAnsi="Times New Roman" w:cs="Times New Roman"/>
          <w:color w:val="000000" w:themeColor="text1"/>
          <w:sz w:val="24"/>
          <w:szCs w:val="24"/>
          <w:lang w:val="pt-BR"/>
        </w:rPr>
        <w:t xml:space="preserve">noventa </w:t>
      </w:r>
      <w:r w:rsidR="007D73E1" w:rsidRPr="00F56A0F">
        <w:rPr>
          <w:rFonts w:ascii="Times New Roman" w:hAnsi="Times New Roman" w:cs="Times New Roman"/>
          <w:color w:val="000000" w:themeColor="text1"/>
          <w:sz w:val="24"/>
          <w:szCs w:val="24"/>
          <w:lang w:val="pt-BR"/>
        </w:rPr>
        <w:t>e sete</w:t>
      </w:r>
      <w:r w:rsidR="00666462" w:rsidRPr="00F56A0F">
        <w:rPr>
          <w:rFonts w:ascii="Times New Roman" w:hAnsi="Times New Roman" w:cs="Times New Roman"/>
          <w:color w:val="000000" w:themeColor="text1"/>
          <w:sz w:val="24"/>
          <w:szCs w:val="24"/>
          <w:lang w:val="pt-BR"/>
        </w:rPr>
        <w:t xml:space="preserve"> centavos</w:t>
      </w:r>
      <w:r w:rsidR="008312B9" w:rsidRPr="00F56A0F">
        <w:rPr>
          <w:rFonts w:ascii="Times New Roman" w:hAnsi="Times New Roman" w:cs="Times New Roman"/>
          <w:color w:val="000000" w:themeColor="text1"/>
          <w:sz w:val="24"/>
          <w:szCs w:val="24"/>
          <w:lang w:val="pt-BR"/>
        </w:rPr>
        <w:t xml:space="preserve">). Este </w:t>
      </w:r>
      <w:r w:rsidR="004C532E" w:rsidRPr="00F56A0F">
        <w:rPr>
          <w:rFonts w:ascii="Times New Roman" w:hAnsi="Times New Roman" w:cs="Times New Roman"/>
          <w:color w:val="000000" w:themeColor="text1"/>
          <w:sz w:val="24"/>
          <w:szCs w:val="24"/>
          <w:lang w:val="pt-BR"/>
        </w:rPr>
        <w:t>valor inclui a</w:t>
      </w:r>
      <w:r w:rsidR="008312B9" w:rsidRPr="00F56A0F">
        <w:rPr>
          <w:rFonts w:ascii="Times New Roman" w:hAnsi="Times New Roman" w:cs="Times New Roman"/>
          <w:color w:val="000000" w:themeColor="text1"/>
          <w:sz w:val="24"/>
          <w:szCs w:val="24"/>
          <w:lang w:val="pt-BR"/>
        </w:rPr>
        <w:t xml:space="preserve"> taxa de ressarcimento institucional total de </w:t>
      </w:r>
      <w:r w:rsidR="003F59FE" w:rsidRPr="00F56A0F">
        <w:rPr>
          <w:rFonts w:ascii="Times New Roman" w:hAnsi="Times New Roman" w:cs="Times New Roman"/>
          <w:color w:val="000000" w:themeColor="text1"/>
          <w:sz w:val="24"/>
          <w:szCs w:val="24"/>
          <w:lang w:val="pt-BR"/>
        </w:rPr>
        <w:t>22,5</w:t>
      </w:r>
      <w:r w:rsidR="008312B9" w:rsidRPr="00F56A0F">
        <w:rPr>
          <w:rFonts w:ascii="Times New Roman" w:hAnsi="Times New Roman" w:cs="Times New Roman"/>
          <w:color w:val="000000" w:themeColor="text1"/>
          <w:sz w:val="24"/>
          <w:szCs w:val="24"/>
          <w:lang w:val="pt-BR"/>
        </w:rPr>
        <w:t>%</w:t>
      </w:r>
      <w:r w:rsidR="003F59FE" w:rsidRPr="00F56A0F">
        <w:rPr>
          <w:rFonts w:ascii="Times New Roman" w:hAnsi="Times New Roman" w:cs="Times New Roman"/>
          <w:color w:val="000000" w:themeColor="text1"/>
          <w:sz w:val="24"/>
          <w:szCs w:val="24"/>
          <w:lang w:val="pt-BR"/>
        </w:rPr>
        <w:t xml:space="preserve"> sobre o valor </w:t>
      </w:r>
      <w:r w:rsidR="00D84DBC" w:rsidRPr="00F56A0F">
        <w:rPr>
          <w:rFonts w:ascii="Times New Roman" w:hAnsi="Times New Roman" w:cs="Times New Roman"/>
          <w:color w:val="000000" w:themeColor="text1"/>
          <w:sz w:val="24"/>
          <w:szCs w:val="24"/>
          <w:lang w:val="pt-BR"/>
        </w:rPr>
        <w:t xml:space="preserve">total </w:t>
      </w:r>
      <w:r w:rsidR="003F59FE" w:rsidRPr="00F56A0F">
        <w:rPr>
          <w:rFonts w:ascii="Times New Roman" w:hAnsi="Times New Roman" w:cs="Times New Roman"/>
          <w:color w:val="000000" w:themeColor="text1"/>
          <w:sz w:val="24"/>
          <w:szCs w:val="24"/>
          <w:lang w:val="pt-BR"/>
        </w:rPr>
        <w:t xml:space="preserve">do projeto. </w:t>
      </w:r>
      <w:r w:rsidR="005F50E0" w:rsidRPr="00F56A0F">
        <w:rPr>
          <w:rFonts w:ascii="Times New Roman" w:hAnsi="Times New Roman" w:cs="Times New Roman"/>
          <w:color w:val="000000" w:themeColor="text1"/>
          <w:sz w:val="24"/>
          <w:szCs w:val="24"/>
          <w:lang w:val="pt-BR"/>
        </w:rPr>
        <w:t>Tal percentagem inclui</w:t>
      </w:r>
      <w:r w:rsidR="003F59FE" w:rsidRPr="00F56A0F">
        <w:rPr>
          <w:rFonts w:ascii="Times New Roman" w:hAnsi="Times New Roman" w:cs="Times New Roman"/>
          <w:color w:val="000000" w:themeColor="text1"/>
          <w:sz w:val="24"/>
          <w:szCs w:val="24"/>
          <w:lang w:val="pt-BR"/>
        </w:rPr>
        <w:t xml:space="preserve"> </w:t>
      </w:r>
      <w:r w:rsidR="008312B9" w:rsidRPr="00F56A0F">
        <w:rPr>
          <w:rFonts w:ascii="Times New Roman" w:hAnsi="Times New Roman" w:cs="Times New Roman"/>
          <w:color w:val="000000" w:themeColor="text1"/>
          <w:sz w:val="24"/>
          <w:szCs w:val="24"/>
          <w:lang w:val="pt-BR"/>
        </w:rPr>
        <w:t>as despesas associadas à fundação interveniente (FUNCAMP – Fundação de Desenvolvimento da Unicamp</w:t>
      </w:r>
      <w:r w:rsidR="00D84DBC" w:rsidRPr="00F56A0F">
        <w:rPr>
          <w:rFonts w:ascii="Times New Roman" w:hAnsi="Times New Roman" w:cs="Times New Roman"/>
          <w:color w:val="000000" w:themeColor="text1"/>
          <w:sz w:val="24"/>
          <w:szCs w:val="24"/>
          <w:lang w:val="pt-BR"/>
        </w:rPr>
        <w:t xml:space="preserve"> – 6,5%</w:t>
      </w:r>
      <w:r w:rsidR="008312B9" w:rsidRPr="00F56A0F">
        <w:rPr>
          <w:rFonts w:ascii="Times New Roman" w:hAnsi="Times New Roman" w:cs="Times New Roman"/>
          <w:color w:val="000000" w:themeColor="text1"/>
          <w:sz w:val="24"/>
          <w:szCs w:val="24"/>
          <w:lang w:val="pt-BR"/>
        </w:rPr>
        <w:t>).</w:t>
      </w:r>
      <w:r w:rsidR="00D84DBC" w:rsidRPr="00F56A0F">
        <w:rPr>
          <w:rFonts w:ascii="Times New Roman" w:hAnsi="Times New Roman" w:cs="Times New Roman"/>
          <w:color w:val="000000" w:themeColor="text1"/>
          <w:sz w:val="24"/>
          <w:szCs w:val="24"/>
          <w:lang w:val="pt-BR"/>
        </w:rPr>
        <w:t xml:space="preserve"> Estas taxas seguem a resolução GR 036/2008, da UNICAMP, disponível em   </w:t>
      </w:r>
      <w:hyperlink r:id="rId18" w:history="1">
        <w:r w:rsidR="00D84DBC" w:rsidRPr="00F56A0F">
          <w:rPr>
            <w:rStyle w:val="Hyperlink"/>
            <w:rFonts w:ascii="Times New Roman" w:hAnsi="Times New Roman" w:cs="Times New Roman"/>
            <w:color w:val="000000" w:themeColor="text1"/>
            <w:sz w:val="24"/>
            <w:szCs w:val="24"/>
            <w:lang w:val="pt-BR"/>
          </w:rPr>
          <w:t>https://www.pg.unicamp.br/norma/1538/0</w:t>
        </w:r>
      </w:hyperlink>
      <w:r w:rsidR="00D84DBC" w:rsidRPr="00F56A0F">
        <w:rPr>
          <w:rFonts w:ascii="Times New Roman" w:hAnsi="Times New Roman" w:cs="Times New Roman"/>
          <w:color w:val="000000" w:themeColor="text1"/>
          <w:sz w:val="24"/>
          <w:szCs w:val="24"/>
          <w:lang w:val="pt-BR"/>
        </w:rPr>
        <w:t xml:space="preserve">. Note-se que o Artigo 3° fixa o valor mínimo de Apoio Institucional </w:t>
      </w:r>
      <w:r w:rsidR="00546AE2" w:rsidRPr="00F56A0F">
        <w:rPr>
          <w:rFonts w:ascii="Times New Roman" w:hAnsi="Times New Roman" w:cs="Times New Roman"/>
          <w:color w:val="000000" w:themeColor="text1"/>
          <w:sz w:val="24"/>
          <w:szCs w:val="24"/>
          <w:lang w:val="pt-BR"/>
        </w:rPr>
        <w:t>para a</w:t>
      </w:r>
      <w:r w:rsidR="00D84DBC" w:rsidRPr="00F56A0F">
        <w:rPr>
          <w:rFonts w:ascii="Times New Roman" w:hAnsi="Times New Roman" w:cs="Times New Roman"/>
          <w:color w:val="000000" w:themeColor="text1"/>
          <w:sz w:val="24"/>
          <w:szCs w:val="24"/>
          <w:lang w:val="pt-BR"/>
        </w:rPr>
        <w:t xml:space="preserve"> Unidade (AIU) e determina que a unidade administrativa, no caso a Faculdade de Engenharia Mecânica - FEM, fixe o percentual. Na FEM o percentual é 5%. </w:t>
      </w:r>
    </w:p>
    <w:p w14:paraId="7A75EE7B" w14:textId="77777777" w:rsidR="00EF2C46" w:rsidRDefault="00EF2C46" w:rsidP="00CF494D">
      <w:pPr>
        <w:spacing w:after="120"/>
        <w:jc w:val="both"/>
        <w:rPr>
          <w:rFonts w:ascii="Times New Roman" w:hAnsi="Times New Roman" w:cs="Times New Roman"/>
          <w:color w:val="000000" w:themeColor="text1"/>
          <w:sz w:val="24"/>
          <w:szCs w:val="24"/>
          <w:lang w:val="pt-BR"/>
        </w:rPr>
      </w:pPr>
      <w:r>
        <w:rPr>
          <w:rFonts w:ascii="Times New Roman" w:hAnsi="Times New Roman" w:cs="Times New Roman"/>
          <w:color w:val="000000" w:themeColor="text1"/>
          <w:sz w:val="24"/>
          <w:szCs w:val="24"/>
          <w:lang w:val="pt-BR"/>
        </w:rPr>
        <w:t>O custo total do projeto está alocado nos anos contratuais, conforme tabela abaixo.</w:t>
      </w:r>
    </w:p>
    <w:p w14:paraId="668D7FB3" w14:textId="576C8D4F" w:rsidR="00E21C87" w:rsidRDefault="00E21C87" w:rsidP="00CF494D">
      <w:pPr>
        <w:spacing w:after="120"/>
        <w:jc w:val="both"/>
        <w:rPr>
          <w:rFonts w:ascii="Times New Roman" w:hAnsi="Times New Roman" w:cs="Times New Roman"/>
          <w:color w:val="000000" w:themeColor="text1"/>
          <w:sz w:val="24"/>
          <w:szCs w:val="24"/>
          <w:lang w:val="pt-BR"/>
        </w:rPr>
      </w:pPr>
      <w:bookmarkStart w:id="54" w:name="_GoBack"/>
      <w:bookmarkEnd w:id="54"/>
      <w:r w:rsidRPr="00F56A0F">
        <w:rPr>
          <w:rFonts w:ascii="Times New Roman" w:hAnsi="Times New Roman" w:cs="Times New Roman"/>
          <w:color w:val="000000" w:themeColor="text1"/>
          <w:sz w:val="24"/>
          <w:szCs w:val="24"/>
          <w:lang w:val="pt-BR"/>
        </w:rPr>
        <w:t xml:space="preserve"> </w:t>
      </w:r>
    </w:p>
    <w:tbl>
      <w:tblPr>
        <w:tblStyle w:val="Tabelacomgrade"/>
        <w:tblW w:w="0" w:type="auto"/>
        <w:jc w:val="center"/>
        <w:tblLook w:val="04A0" w:firstRow="1" w:lastRow="0" w:firstColumn="1" w:lastColumn="0" w:noHBand="0" w:noVBand="1"/>
      </w:tblPr>
      <w:tblGrid>
        <w:gridCol w:w="1691"/>
        <w:gridCol w:w="3968"/>
        <w:gridCol w:w="2829"/>
      </w:tblGrid>
      <w:tr w:rsidR="006C482D" w:rsidRPr="00F2361C" w14:paraId="42DC442C" w14:textId="77777777" w:rsidTr="006C482D">
        <w:trPr>
          <w:jc w:val="center"/>
        </w:trPr>
        <w:tc>
          <w:tcPr>
            <w:tcW w:w="1691" w:type="dxa"/>
            <w:shd w:val="clear" w:color="auto" w:fill="D9D9D9" w:themeFill="background1" w:themeFillShade="D9"/>
          </w:tcPr>
          <w:p w14:paraId="472201DE" w14:textId="77777777" w:rsidR="006C482D" w:rsidRPr="00F2361C" w:rsidRDefault="006C482D" w:rsidP="00C2127E">
            <w:pPr>
              <w:pStyle w:val="Corpodetexto"/>
              <w:spacing w:line="276" w:lineRule="auto"/>
              <w:jc w:val="center"/>
              <w:rPr>
                <w:b/>
                <w:sz w:val="18"/>
                <w:szCs w:val="18"/>
              </w:rPr>
            </w:pPr>
            <w:r w:rsidRPr="00F2361C">
              <w:rPr>
                <w:b/>
                <w:sz w:val="18"/>
                <w:szCs w:val="18"/>
              </w:rPr>
              <w:t>Informação</w:t>
            </w:r>
          </w:p>
        </w:tc>
        <w:tc>
          <w:tcPr>
            <w:tcW w:w="3968" w:type="dxa"/>
            <w:shd w:val="clear" w:color="auto" w:fill="D9D9D9" w:themeFill="background1" w:themeFillShade="D9"/>
          </w:tcPr>
          <w:p w14:paraId="7EAE8048" w14:textId="77777777" w:rsidR="006C482D" w:rsidRPr="00F2361C" w:rsidRDefault="006C482D" w:rsidP="00C2127E">
            <w:pPr>
              <w:pStyle w:val="Corpodetexto"/>
              <w:spacing w:line="276" w:lineRule="auto"/>
              <w:jc w:val="center"/>
              <w:rPr>
                <w:b/>
                <w:sz w:val="18"/>
                <w:szCs w:val="18"/>
              </w:rPr>
            </w:pPr>
            <w:r w:rsidRPr="00F2361C">
              <w:rPr>
                <w:b/>
                <w:sz w:val="18"/>
                <w:szCs w:val="18"/>
              </w:rPr>
              <w:t>Ano contratual que será debitado o valor</w:t>
            </w:r>
          </w:p>
        </w:tc>
        <w:tc>
          <w:tcPr>
            <w:tcW w:w="2829" w:type="dxa"/>
            <w:shd w:val="clear" w:color="auto" w:fill="D9D9D9" w:themeFill="background1" w:themeFillShade="D9"/>
          </w:tcPr>
          <w:p w14:paraId="077C33CF" w14:textId="77777777" w:rsidR="006C482D" w:rsidRPr="00F2361C" w:rsidRDefault="006C482D" w:rsidP="00C2127E">
            <w:pPr>
              <w:pStyle w:val="Corpodetexto"/>
              <w:spacing w:line="276" w:lineRule="auto"/>
              <w:jc w:val="center"/>
              <w:rPr>
                <w:b/>
                <w:sz w:val="18"/>
                <w:szCs w:val="18"/>
              </w:rPr>
            </w:pPr>
            <w:r w:rsidRPr="00F2361C">
              <w:rPr>
                <w:b/>
                <w:sz w:val="18"/>
                <w:szCs w:val="18"/>
              </w:rPr>
              <w:t>Custo Previstos</w:t>
            </w:r>
          </w:p>
        </w:tc>
      </w:tr>
      <w:tr w:rsidR="006C482D" w:rsidRPr="00F2361C" w14:paraId="65956013" w14:textId="77777777" w:rsidTr="006C482D">
        <w:trPr>
          <w:jc w:val="center"/>
        </w:trPr>
        <w:tc>
          <w:tcPr>
            <w:tcW w:w="1691" w:type="dxa"/>
          </w:tcPr>
          <w:p w14:paraId="173019C3" w14:textId="77777777" w:rsidR="006C482D" w:rsidRPr="00F2361C" w:rsidRDefault="006C482D" w:rsidP="00C2127E">
            <w:pPr>
              <w:pStyle w:val="Corpodetexto"/>
              <w:spacing w:line="276" w:lineRule="auto"/>
              <w:rPr>
                <w:bCs/>
                <w:sz w:val="18"/>
                <w:szCs w:val="18"/>
              </w:rPr>
            </w:pPr>
            <w:r w:rsidRPr="00F2361C">
              <w:rPr>
                <w:bCs/>
                <w:sz w:val="18"/>
                <w:szCs w:val="18"/>
              </w:rPr>
              <w:t>Valor 2026</w:t>
            </w:r>
          </w:p>
        </w:tc>
        <w:tc>
          <w:tcPr>
            <w:tcW w:w="3968" w:type="dxa"/>
          </w:tcPr>
          <w:p w14:paraId="2B591626" w14:textId="77777777" w:rsidR="006C482D" w:rsidRPr="00F2361C" w:rsidRDefault="006C482D" w:rsidP="00C2127E">
            <w:pPr>
              <w:pStyle w:val="Corpodetexto"/>
              <w:spacing w:line="276" w:lineRule="auto"/>
              <w:rPr>
                <w:bCs/>
                <w:sz w:val="18"/>
                <w:szCs w:val="18"/>
              </w:rPr>
            </w:pPr>
            <w:r w:rsidRPr="00F2361C">
              <w:rPr>
                <w:bCs/>
                <w:sz w:val="18"/>
                <w:szCs w:val="18"/>
              </w:rPr>
              <w:t xml:space="preserve">Ano contratual </w:t>
            </w:r>
            <w:r>
              <w:rPr>
                <w:bCs/>
                <w:sz w:val="18"/>
                <w:szCs w:val="18"/>
              </w:rPr>
              <w:t>7</w:t>
            </w:r>
          </w:p>
        </w:tc>
        <w:tc>
          <w:tcPr>
            <w:tcW w:w="2829" w:type="dxa"/>
          </w:tcPr>
          <w:p w14:paraId="13B36E26" w14:textId="77777777" w:rsidR="006C482D" w:rsidRPr="006473D5" w:rsidRDefault="006C482D" w:rsidP="00C2127E">
            <w:pPr>
              <w:pStyle w:val="Corpodetexto"/>
              <w:spacing w:line="276" w:lineRule="auto"/>
              <w:rPr>
                <w:bCs/>
                <w:sz w:val="18"/>
                <w:szCs w:val="18"/>
              </w:rPr>
            </w:pPr>
            <w:r w:rsidRPr="006473D5">
              <w:rPr>
                <w:bCs/>
                <w:sz w:val="18"/>
                <w:szCs w:val="18"/>
              </w:rPr>
              <w:t>R$ 432.523,13</w:t>
            </w:r>
          </w:p>
        </w:tc>
      </w:tr>
      <w:tr w:rsidR="006C482D" w:rsidRPr="00F2361C" w14:paraId="1C33A419" w14:textId="77777777" w:rsidTr="006C482D">
        <w:trPr>
          <w:jc w:val="center"/>
        </w:trPr>
        <w:tc>
          <w:tcPr>
            <w:tcW w:w="1691" w:type="dxa"/>
          </w:tcPr>
          <w:p w14:paraId="2E93A28D" w14:textId="77777777" w:rsidR="006C482D" w:rsidRPr="00F2361C" w:rsidRDefault="006C482D" w:rsidP="00C2127E">
            <w:pPr>
              <w:pStyle w:val="Corpodetexto"/>
              <w:spacing w:line="276" w:lineRule="auto"/>
              <w:rPr>
                <w:bCs/>
                <w:sz w:val="18"/>
                <w:szCs w:val="18"/>
              </w:rPr>
            </w:pPr>
            <w:r w:rsidRPr="00F2361C">
              <w:rPr>
                <w:bCs/>
                <w:sz w:val="18"/>
                <w:szCs w:val="18"/>
              </w:rPr>
              <w:t>Valor 202</w:t>
            </w:r>
            <w:r>
              <w:rPr>
                <w:bCs/>
                <w:sz w:val="18"/>
                <w:szCs w:val="18"/>
              </w:rPr>
              <w:t>7</w:t>
            </w:r>
          </w:p>
        </w:tc>
        <w:tc>
          <w:tcPr>
            <w:tcW w:w="3968" w:type="dxa"/>
          </w:tcPr>
          <w:p w14:paraId="70CFD968" w14:textId="77777777" w:rsidR="006C482D" w:rsidRPr="00F2361C" w:rsidRDefault="006C482D" w:rsidP="00C2127E">
            <w:pPr>
              <w:pStyle w:val="Corpodetexto"/>
              <w:spacing w:line="276" w:lineRule="auto"/>
              <w:rPr>
                <w:bCs/>
                <w:sz w:val="18"/>
                <w:szCs w:val="18"/>
              </w:rPr>
            </w:pPr>
            <w:r w:rsidRPr="00F2361C">
              <w:rPr>
                <w:bCs/>
                <w:sz w:val="18"/>
                <w:szCs w:val="18"/>
              </w:rPr>
              <w:t xml:space="preserve">Ano contratual </w:t>
            </w:r>
            <w:r>
              <w:rPr>
                <w:bCs/>
                <w:sz w:val="18"/>
                <w:szCs w:val="18"/>
              </w:rPr>
              <w:t>8</w:t>
            </w:r>
          </w:p>
        </w:tc>
        <w:tc>
          <w:tcPr>
            <w:tcW w:w="2829" w:type="dxa"/>
          </w:tcPr>
          <w:p w14:paraId="70D450FB" w14:textId="77777777" w:rsidR="006C482D" w:rsidRPr="006473D5" w:rsidRDefault="006C482D" w:rsidP="00C2127E">
            <w:pPr>
              <w:pStyle w:val="Corpodetexto"/>
              <w:spacing w:line="276" w:lineRule="auto"/>
              <w:rPr>
                <w:bCs/>
                <w:sz w:val="18"/>
                <w:szCs w:val="18"/>
              </w:rPr>
            </w:pPr>
            <w:r w:rsidRPr="006473D5">
              <w:rPr>
                <w:bCs/>
                <w:sz w:val="18"/>
                <w:szCs w:val="18"/>
              </w:rPr>
              <w:t>R$ 1.689.526,76</w:t>
            </w:r>
          </w:p>
        </w:tc>
      </w:tr>
      <w:tr w:rsidR="006C482D" w:rsidRPr="00F2361C" w14:paraId="648BAFF8" w14:textId="77777777" w:rsidTr="006C482D">
        <w:trPr>
          <w:jc w:val="center"/>
        </w:trPr>
        <w:tc>
          <w:tcPr>
            <w:tcW w:w="1691" w:type="dxa"/>
          </w:tcPr>
          <w:p w14:paraId="042B10C1" w14:textId="77777777" w:rsidR="006C482D" w:rsidRPr="00F2361C" w:rsidRDefault="006C482D" w:rsidP="00C2127E">
            <w:pPr>
              <w:pStyle w:val="Corpodetexto"/>
              <w:spacing w:line="276" w:lineRule="auto"/>
              <w:rPr>
                <w:bCs/>
                <w:sz w:val="18"/>
                <w:szCs w:val="18"/>
              </w:rPr>
            </w:pPr>
            <w:r>
              <w:rPr>
                <w:bCs/>
                <w:sz w:val="18"/>
                <w:szCs w:val="18"/>
              </w:rPr>
              <w:t>Valor 2028</w:t>
            </w:r>
          </w:p>
        </w:tc>
        <w:tc>
          <w:tcPr>
            <w:tcW w:w="3968" w:type="dxa"/>
          </w:tcPr>
          <w:p w14:paraId="032E5C09" w14:textId="77777777" w:rsidR="006C482D" w:rsidRPr="00F2361C" w:rsidRDefault="006C482D" w:rsidP="00C2127E">
            <w:pPr>
              <w:pStyle w:val="Corpodetexto"/>
              <w:spacing w:line="276" w:lineRule="auto"/>
              <w:rPr>
                <w:bCs/>
                <w:sz w:val="18"/>
                <w:szCs w:val="18"/>
              </w:rPr>
            </w:pPr>
            <w:r>
              <w:rPr>
                <w:bCs/>
                <w:sz w:val="18"/>
                <w:szCs w:val="18"/>
              </w:rPr>
              <w:t>Ano contratual 9</w:t>
            </w:r>
          </w:p>
        </w:tc>
        <w:tc>
          <w:tcPr>
            <w:tcW w:w="2829" w:type="dxa"/>
          </w:tcPr>
          <w:p w14:paraId="248D8749" w14:textId="77777777" w:rsidR="006C482D" w:rsidRPr="00A873DC" w:rsidRDefault="006C482D" w:rsidP="00C2127E">
            <w:pPr>
              <w:pStyle w:val="Corpodetexto"/>
              <w:spacing w:line="276" w:lineRule="auto"/>
              <w:rPr>
                <w:bCs/>
                <w:sz w:val="18"/>
                <w:szCs w:val="18"/>
              </w:rPr>
            </w:pPr>
            <w:r w:rsidRPr="006473D5">
              <w:rPr>
                <w:bCs/>
                <w:sz w:val="18"/>
                <w:szCs w:val="18"/>
              </w:rPr>
              <w:t>R$ 1.550.957,24</w:t>
            </w:r>
          </w:p>
        </w:tc>
      </w:tr>
      <w:tr w:rsidR="006C482D" w:rsidRPr="00F2361C" w14:paraId="7BD5E3ED" w14:textId="77777777" w:rsidTr="006C482D">
        <w:trPr>
          <w:jc w:val="center"/>
        </w:trPr>
        <w:tc>
          <w:tcPr>
            <w:tcW w:w="1691" w:type="dxa"/>
          </w:tcPr>
          <w:p w14:paraId="5DEAB3A1" w14:textId="77777777" w:rsidR="006C482D" w:rsidRPr="00F2361C" w:rsidRDefault="006C482D" w:rsidP="00C2127E">
            <w:pPr>
              <w:pStyle w:val="Corpodetexto"/>
              <w:spacing w:line="276" w:lineRule="auto"/>
              <w:rPr>
                <w:bCs/>
                <w:sz w:val="18"/>
                <w:szCs w:val="18"/>
              </w:rPr>
            </w:pPr>
            <w:r>
              <w:rPr>
                <w:bCs/>
                <w:sz w:val="18"/>
                <w:szCs w:val="18"/>
              </w:rPr>
              <w:t>Valor 2029</w:t>
            </w:r>
          </w:p>
        </w:tc>
        <w:tc>
          <w:tcPr>
            <w:tcW w:w="3968" w:type="dxa"/>
          </w:tcPr>
          <w:p w14:paraId="0FFA0EF8" w14:textId="77777777" w:rsidR="006C482D" w:rsidRPr="00F2361C" w:rsidRDefault="006C482D" w:rsidP="00C2127E">
            <w:pPr>
              <w:pStyle w:val="Corpodetexto"/>
              <w:spacing w:line="276" w:lineRule="auto"/>
              <w:rPr>
                <w:bCs/>
                <w:sz w:val="18"/>
                <w:szCs w:val="18"/>
              </w:rPr>
            </w:pPr>
            <w:r>
              <w:rPr>
                <w:bCs/>
                <w:sz w:val="18"/>
                <w:szCs w:val="18"/>
              </w:rPr>
              <w:t>Ano contratual 10</w:t>
            </w:r>
          </w:p>
        </w:tc>
        <w:tc>
          <w:tcPr>
            <w:tcW w:w="2829" w:type="dxa"/>
          </w:tcPr>
          <w:p w14:paraId="071CEDA7" w14:textId="77777777" w:rsidR="006C482D" w:rsidRPr="00A873DC" w:rsidRDefault="006C482D" w:rsidP="00C2127E">
            <w:pPr>
              <w:pStyle w:val="Corpodetexto"/>
              <w:spacing w:line="276" w:lineRule="auto"/>
              <w:rPr>
                <w:bCs/>
                <w:sz w:val="18"/>
                <w:szCs w:val="18"/>
              </w:rPr>
            </w:pPr>
            <w:r w:rsidRPr="006473D5">
              <w:rPr>
                <w:bCs/>
                <w:sz w:val="18"/>
                <w:szCs w:val="18"/>
              </w:rPr>
              <w:t>R$ 1.280.515,84</w:t>
            </w:r>
          </w:p>
        </w:tc>
      </w:tr>
      <w:tr w:rsidR="006C482D" w:rsidRPr="00F2361C" w14:paraId="749A307B" w14:textId="77777777" w:rsidTr="006C482D">
        <w:trPr>
          <w:jc w:val="center"/>
        </w:trPr>
        <w:tc>
          <w:tcPr>
            <w:tcW w:w="1691" w:type="dxa"/>
          </w:tcPr>
          <w:p w14:paraId="5795E725" w14:textId="77777777" w:rsidR="006C482D" w:rsidRPr="00F2361C" w:rsidRDefault="006C482D" w:rsidP="00C2127E">
            <w:pPr>
              <w:pStyle w:val="Corpodetexto"/>
              <w:spacing w:line="276" w:lineRule="auto"/>
              <w:rPr>
                <w:bCs/>
                <w:sz w:val="18"/>
                <w:szCs w:val="18"/>
              </w:rPr>
            </w:pPr>
            <w:r w:rsidRPr="00F2361C">
              <w:rPr>
                <w:bCs/>
                <w:sz w:val="18"/>
                <w:szCs w:val="18"/>
              </w:rPr>
              <w:t xml:space="preserve">Valor Total </w:t>
            </w:r>
          </w:p>
        </w:tc>
        <w:tc>
          <w:tcPr>
            <w:tcW w:w="6797" w:type="dxa"/>
            <w:gridSpan w:val="2"/>
          </w:tcPr>
          <w:p w14:paraId="2CD14D96" w14:textId="77777777" w:rsidR="006C482D" w:rsidRPr="00F2361C" w:rsidRDefault="006C482D" w:rsidP="00C2127E">
            <w:pPr>
              <w:pStyle w:val="Corpodetexto"/>
              <w:spacing w:line="276" w:lineRule="auto"/>
              <w:jc w:val="right"/>
              <w:rPr>
                <w:bCs/>
                <w:sz w:val="18"/>
                <w:szCs w:val="18"/>
              </w:rPr>
            </w:pPr>
            <w:r w:rsidRPr="006473D5">
              <w:rPr>
                <w:bCs/>
                <w:sz w:val="18"/>
                <w:szCs w:val="18"/>
              </w:rPr>
              <w:t>R$ 4.953.522,97</w:t>
            </w:r>
          </w:p>
        </w:tc>
      </w:tr>
    </w:tbl>
    <w:p w14:paraId="41050372" w14:textId="71F07A86" w:rsidR="00CF494D" w:rsidRPr="00F56A0F" w:rsidRDefault="00CF494D" w:rsidP="00CF494D">
      <w:pPr>
        <w:spacing w:after="120"/>
        <w:jc w:val="both"/>
        <w:rPr>
          <w:rFonts w:ascii="Times New Roman" w:hAnsi="Times New Roman" w:cs="Times New Roman"/>
          <w:color w:val="000000" w:themeColor="text1"/>
          <w:sz w:val="24"/>
          <w:szCs w:val="24"/>
          <w:lang w:val="pt-BR"/>
        </w:rPr>
      </w:pPr>
    </w:p>
    <w:p w14:paraId="2FCB4A50" w14:textId="3AC8D678" w:rsidR="005C12CD" w:rsidRPr="00F56A0F" w:rsidRDefault="005C12CD"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documento completo </w:t>
      </w:r>
      <w:r w:rsidR="006A3D60" w:rsidRPr="00F56A0F">
        <w:rPr>
          <w:rFonts w:ascii="Times New Roman" w:hAnsi="Times New Roman" w:cs="Times New Roman"/>
          <w:color w:val="000000" w:themeColor="text1"/>
          <w:sz w:val="24"/>
          <w:szCs w:val="24"/>
          <w:lang w:val="pt-BR"/>
        </w:rPr>
        <w:t xml:space="preserve">com o Cronograma Físico-Financeiro </w:t>
      </w:r>
      <w:r w:rsidRPr="00F56A0F">
        <w:rPr>
          <w:rFonts w:ascii="Times New Roman" w:hAnsi="Times New Roman" w:cs="Times New Roman"/>
          <w:color w:val="000000" w:themeColor="text1"/>
          <w:sz w:val="24"/>
          <w:szCs w:val="24"/>
          <w:lang w:val="pt-BR"/>
        </w:rPr>
        <w:t xml:space="preserve">é apresentado no </w:t>
      </w:r>
      <w:r w:rsidR="00F10AED" w:rsidRPr="00F56A0F">
        <w:rPr>
          <w:rFonts w:ascii="Times New Roman" w:hAnsi="Times New Roman" w:cs="Times New Roman"/>
          <w:color w:val="000000" w:themeColor="text1"/>
          <w:sz w:val="24"/>
          <w:szCs w:val="24"/>
          <w:lang w:val="pt-BR"/>
        </w:rPr>
        <w:t>ANEXO</w:t>
      </w:r>
      <w:r w:rsidRPr="00F56A0F">
        <w:rPr>
          <w:rFonts w:ascii="Times New Roman" w:hAnsi="Times New Roman" w:cs="Times New Roman"/>
          <w:color w:val="000000" w:themeColor="text1"/>
          <w:sz w:val="24"/>
          <w:szCs w:val="24"/>
          <w:lang w:val="pt-BR"/>
        </w:rPr>
        <w:t xml:space="preserve"> </w:t>
      </w:r>
      <w:r w:rsidR="00DF56B4" w:rsidRPr="00F56A0F">
        <w:rPr>
          <w:rFonts w:ascii="Times New Roman" w:hAnsi="Times New Roman" w:cs="Times New Roman"/>
          <w:color w:val="000000" w:themeColor="text1"/>
          <w:sz w:val="24"/>
          <w:szCs w:val="24"/>
          <w:lang w:val="pt-BR"/>
        </w:rPr>
        <w:t>II</w:t>
      </w:r>
      <w:r w:rsidRPr="00F56A0F">
        <w:rPr>
          <w:rFonts w:ascii="Times New Roman" w:hAnsi="Times New Roman" w:cs="Times New Roman"/>
          <w:color w:val="000000" w:themeColor="text1"/>
          <w:sz w:val="24"/>
          <w:szCs w:val="24"/>
          <w:lang w:val="pt-BR"/>
        </w:rPr>
        <w:t>, de acordo com a Portaria que rege o RDT (17, de 6/12/2023)</w:t>
      </w:r>
      <w:r w:rsidR="005C7FFC" w:rsidRPr="00F56A0F">
        <w:rPr>
          <w:rFonts w:ascii="Times New Roman" w:hAnsi="Times New Roman" w:cs="Times New Roman"/>
          <w:color w:val="000000" w:themeColor="text1"/>
          <w:sz w:val="24"/>
          <w:szCs w:val="24"/>
          <w:lang w:val="pt-BR"/>
        </w:rPr>
        <w:t>, em base anual</w:t>
      </w:r>
      <w:r w:rsidRPr="00F56A0F">
        <w:rPr>
          <w:rFonts w:ascii="Times New Roman" w:hAnsi="Times New Roman" w:cs="Times New Roman"/>
          <w:color w:val="000000" w:themeColor="text1"/>
          <w:sz w:val="24"/>
          <w:szCs w:val="24"/>
          <w:lang w:val="pt-BR"/>
        </w:rPr>
        <w:t>.</w:t>
      </w:r>
      <w:r w:rsidR="005C7FFC" w:rsidRPr="00F56A0F">
        <w:rPr>
          <w:rFonts w:ascii="Times New Roman" w:hAnsi="Times New Roman" w:cs="Times New Roman"/>
          <w:color w:val="000000" w:themeColor="text1"/>
          <w:sz w:val="24"/>
          <w:szCs w:val="24"/>
          <w:lang w:val="pt-BR"/>
        </w:rPr>
        <w:t xml:space="preserve"> </w:t>
      </w:r>
    </w:p>
    <w:p w14:paraId="1F5DC95B" w14:textId="2E135A19" w:rsidR="004428B7" w:rsidRPr="00F56A0F" w:rsidRDefault="004428B7"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 Orçamento Analítico é mostrado no ANEXO VI, seguindo a mesma portaria, conforme o modelo disponibilizado na Portaria 9, de 9 de agosto de 2024, da ANTT.</w:t>
      </w:r>
    </w:p>
    <w:p w14:paraId="257C737C" w14:textId="77777777" w:rsidR="003110AF" w:rsidRPr="00F56A0F" w:rsidRDefault="003110AF" w:rsidP="0031384E">
      <w:pPr>
        <w:spacing w:after="120"/>
        <w:jc w:val="both"/>
        <w:rPr>
          <w:rFonts w:ascii="Times New Roman" w:hAnsi="Times New Roman" w:cs="Times New Roman"/>
          <w:color w:val="000000" w:themeColor="text1"/>
          <w:sz w:val="24"/>
          <w:szCs w:val="24"/>
          <w:lang w:val="pt-BR"/>
        </w:rPr>
      </w:pPr>
    </w:p>
    <w:p w14:paraId="13716C4C" w14:textId="6E5892FF" w:rsidR="004634CC" w:rsidRPr="00F56A0F" w:rsidRDefault="004634CC" w:rsidP="004634CC">
      <w:pPr>
        <w:pStyle w:val="PargrafodaLista"/>
        <w:numPr>
          <w:ilvl w:val="0"/>
          <w:numId w:val="1"/>
        </w:numPr>
        <w:spacing w:after="120"/>
        <w:jc w:val="both"/>
        <w:rPr>
          <w:rFonts w:ascii="Times New Roman" w:hAnsi="Times New Roman" w:cs="Times New Roman"/>
          <w:b/>
          <w:bCs/>
          <w:color w:val="000000" w:themeColor="text1"/>
          <w:sz w:val="24"/>
          <w:szCs w:val="24"/>
          <w:lang w:val="pt-BR"/>
        </w:rPr>
      </w:pPr>
      <w:bookmarkStart w:id="55" w:name="_Hlk160064237"/>
      <w:r w:rsidRPr="00F56A0F">
        <w:rPr>
          <w:rFonts w:ascii="Times New Roman" w:hAnsi="Times New Roman" w:cs="Times New Roman"/>
          <w:b/>
          <w:bCs/>
          <w:color w:val="000000" w:themeColor="text1"/>
          <w:sz w:val="24"/>
          <w:szCs w:val="24"/>
          <w:lang w:val="pt-BR"/>
        </w:rPr>
        <w:t>LOCAL DE EXECUÇÃO</w:t>
      </w:r>
    </w:p>
    <w:bookmarkEnd w:id="55"/>
    <w:p w14:paraId="3DEF4EE2" w14:textId="2C52A331" w:rsidR="00BF0ECC" w:rsidRPr="00F56A0F" w:rsidRDefault="004634CC"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 </w:t>
      </w:r>
      <w:r w:rsidR="005E557D" w:rsidRPr="00F56A0F">
        <w:rPr>
          <w:rFonts w:ascii="Times New Roman" w:hAnsi="Times New Roman" w:cs="Times New Roman"/>
          <w:color w:val="000000" w:themeColor="text1"/>
          <w:sz w:val="24"/>
          <w:szCs w:val="24"/>
          <w:lang w:val="pt-BR"/>
        </w:rPr>
        <w:t xml:space="preserve">projeto será </w:t>
      </w:r>
      <w:r w:rsidR="00F7379E" w:rsidRPr="00F56A0F">
        <w:rPr>
          <w:rFonts w:ascii="Times New Roman" w:hAnsi="Times New Roman" w:cs="Times New Roman"/>
          <w:color w:val="000000" w:themeColor="text1"/>
          <w:sz w:val="24"/>
          <w:szCs w:val="24"/>
          <w:lang w:val="pt-BR"/>
        </w:rPr>
        <w:t xml:space="preserve">executado no </w:t>
      </w:r>
      <w:r w:rsidR="005E557D" w:rsidRPr="00F56A0F">
        <w:rPr>
          <w:rFonts w:ascii="Times New Roman" w:hAnsi="Times New Roman" w:cs="Times New Roman"/>
          <w:color w:val="000000" w:themeColor="text1"/>
          <w:sz w:val="24"/>
          <w:szCs w:val="24"/>
          <w:lang w:val="pt-BR"/>
        </w:rPr>
        <w:t>Laboratório Ferroviário</w:t>
      </w:r>
      <w:r w:rsidR="00777B6C" w:rsidRPr="00F56A0F">
        <w:rPr>
          <w:rFonts w:ascii="Times New Roman" w:hAnsi="Times New Roman" w:cs="Times New Roman"/>
          <w:color w:val="000000" w:themeColor="text1"/>
          <w:sz w:val="24"/>
          <w:szCs w:val="24"/>
          <w:lang w:val="pt-BR"/>
        </w:rPr>
        <w:t xml:space="preserve"> (</w:t>
      </w:r>
      <w:hyperlink r:id="rId19" w:history="1">
        <w:r w:rsidR="00777B6C" w:rsidRPr="00F56A0F">
          <w:rPr>
            <w:rStyle w:val="Hyperlink"/>
            <w:rFonts w:ascii="Times New Roman" w:hAnsi="Times New Roman" w:cs="Times New Roman"/>
            <w:color w:val="000000" w:themeColor="text1"/>
            <w:sz w:val="24"/>
            <w:szCs w:val="24"/>
            <w:lang w:val="pt-BR"/>
          </w:rPr>
          <w:t>https://www.lafer-fem.com.br/</w:t>
        </w:r>
      </w:hyperlink>
      <w:r w:rsidR="00777B6C" w:rsidRPr="00F56A0F">
        <w:rPr>
          <w:rFonts w:ascii="Times New Roman" w:hAnsi="Times New Roman" w:cs="Times New Roman"/>
          <w:color w:val="000000" w:themeColor="text1"/>
          <w:sz w:val="24"/>
          <w:szCs w:val="24"/>
          <w:lang w:val="pt-BR"/>
        </w:rPr>
        <w:t>)</w:t>
      </w:r>
      <w:r w:rsidR="00BF0ECC" w:rsidRPr="00F56A0F">
        <w:rPr>
          <w:rFonts w:ascii="Times New Roman" w:hAnsi="Times New Roman" w:cs="Times New Roman"/>
          <w:color w:val="000000" w:themeColor="text1"/>
          <w:sz w:val="24"/>
          <w:szCs w:val="24"/>
          <w:lang w:val="pt-BR"/>
        </w:rPr>
        <w:t xml:space="preserve"> do</w:t>
      </w:r>
      <w:r w:rsidR="005E557D" w:rsidRPr="00F56A0F">
        <w:rPr>
          <w:rFonts w:ascii="Times New Roman" w:hAnsi="Times New Roman" w:cs="Times New Roman"/>
          <w:color w:val="000000" w:themeColor="text1"/>
          <w:sz w:val="24"/>
          <w:szCs w:val="24"/>
          <w:lang w:val="pt-BR"/>
        </w:rPr>
        <w:t xml:space="preserve"> Departamento de </w:t>
      </w:r>
      <w:r w:rsidR="00F7379E" w:rsidRPr="00F56A0F">
        <w:rPr>
          <w:rFonts w:ascii="Times New Roman" w:hAnsi="Times New Roman" w:cs="Times New Roman"/>
          <w:color w:val="000000" w:themeColor="text1"/>
          <w:sz w:val="24"/>
          <w:szCs w:val="24"/>
          <w:lang w:val="pt-BR"/>
        </w:rPr>
        <w:t>Sistemas Integrados da Faculdade de Engenharia Mecânica</w:t>
      </w:r>
      <w:r w:rsidR="00BF0ECC" w:rsidRPr="00F56A0F">
        <w:rPr>
          <w:rFonts w:ascii="Times New Roman" w:hAnsi="Times New Roman" w:cs="Times New Roman"/>
          <w:color w:val="000000" w:themeColor="text1"/>
          <w:sz w:val="24"/>
          <w:szCs w:val="24"/>
          <w:lang w:val="pt-BR"/>
        </w:rPr>
        <w:t xml:space="preserve"> da Universidade Estadual de Campinas – UNICAMP</w:t>
      </w:r>
      <w:r w:rsidR="00F7379E" w:rsidRPr="00F56A0F">
        <w:rPr>
          <w:rFonts w:ascii="Times New Roman" w:hAnsi="Times New Roman" w:cs="Times New Roman"/>
          <w:color w:val="000000" w:themeColor="text1"/>
          <w:sz w:val="24"/>
          <w:szCs w:val="24"/>
          <w:lang w:val="pt-BR"/>
        </w:rPr>
        <w:t xml:space="preserve">. </w:t>
      </w:r>
      <w:r w:rsidR="00944D42" w:rsidRPr="00F56A0F">
        <w:rPr>
          <w:rFonts w:ascii="Times New Roman" w:hAnsi="Times New Roman" w:cs="Times New Roman"/>
          <w:color w:val="000000" w:themeColor="text1"/>
          <w:sz w:val="24"/>
          <w:szCs w:val="24"/>
          <w:lang w:val="pt-BR"/>
        </w:rPr>
        <w:t>Nesse local, a UNICAMP possui um espaço para a instalação de computadores e alunos</w:t>
      </w:r>
      <w:r w:rsidR="00BF0ECC" w:rsidRPr="00F56A0F">
        <w:rPr>
          <w:rFonts w:ascii="Times New Roman" w:hAnsi="Times New Roman" w:cs="Times New Roman"/>
          <w:color w:val="000000" w:themeColor="text1"/>
          <w:sz w:val="24"/>
          <w:szCs w:val="24"/>
          <w:lang w:val="pt-BR"/>
        </w:rPr>
        <w:t xml:space="preserve"> e para o desenvolvimento das pesquisas</w:t>
      </w:r>
      <w:r w:rsidR="00944D42" w:rsidRPr="00F56A0F">
        <w:rPr>
          <w:rFonts w:ascii="Times New Roman" w:hAnsi="Times New Roman" w:cs="Times New Roman"/>
          <w:color w:val="000000" w:themeColor="text1"/>
          <w:sz w:val="24"/>
          <w:szCs w:val="24"/>
          <w:lang w:val="pt-BR"/>
        </w:rPr>
        <w:t xml:space="preserve">. </w:t>
      </w:r>
      <w:r w:rsidR="007713E6" w:rsidRPr="00F56A0F">
        <w:rPr>
          <w:rFonts w:ascii="Times New Roman" w:hAnsi="Times New Roman" w:cs="Times New Roman"/>
          <w:color w:val="000000" w:themeColor="text1"/>
          <w:sz w:val="24"/>
          <w:szCs w:val="24"/>
          <w:lang w:val="pt-BR"/>
        </w:rPr>
        <w:t xml:space="preserve"> </w:t>
      </w:r>
      <w:r w:rsidR="00BF0ECC" w:rsidRPr="00F56A0F">
        <w:rPr>
          <w:rFonts w:ascii="Times New Roman" w:hAnsi="Times New Roman" w:cs="Times New Roman"/>
          <w:color w:val="000000" w:themeColor="text1"/>
          <w:sz w:val="24"/>
          <w:szCs w:val="24"/>
          <w:lang w:val="pt-BR"/>
        </w:rPr>
        <w:t xml:space="preserve">Ao longo do projeto, conforme justificado em itens anteriores, serão também realizadas reuniões técnicas semestrais para discussão do projeto e definição de estratégias para os ajustes necessários, sempre segundo este plano, conforme aprovado pela ANTT. Nesses locais também deverão ser realizados treinamentos </w:t>
      </w:r>
    </w:p>
    <w:p w14:paraId="075A3754" w14:textId="10581116" w:rsidR="00E209C3" w:rsidRPr="00F56A0F" w:rsidRDefault="00E209C3"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Reuniões técnicas semestrais presenciais serão realizadas nas dependências</w:t>
      </w:r>
      <w:r w:rsidR="00412DF9" w:rsidRPr="00F56A0F">
        <w:rPr>
          <w:rFonts w:ascii="Times New Roman" w:hAnsi="Times New Roman" w:cs="Times New Roman"/>
          <w:color w:val="000000" w:themeColor="text1"/>
          <w:sz w:val="24"/>
          <w:szCs w:val="24"/>
          <w:lang w:val="pt-BR"/>
        </w:rPr>
        <w:t xml:space="preserve"> da RUMO, possivelmente em Araraquara (SP)</w:t>
      </w:r>
      <w:r w:rsidRPr="00F56A0F">
        <w:rPr>
          <w:rFonts w:ascii="Times New Roman" w:hAnsi="Times New Roman" w:cs="Times New Roman"/>
          <w:color w:val="000000" w:themeColor="text1"/>
          <w:sz w:val="24"/>
          <w:szCs w:val="24"/>
          <w:lang w:val="pt-BR"/>
        </w:rPr>
        <w:t>, nas quais haverá a apresentação do andamento dos projetos</w:t>
      </w:r>
      <w:r w:rsidR="00412DF9" w:rsidRPr="00F56A0F">
        <w:rPr>
          <w:rFonts w:ascii="Times New Roman" w:hAnsi="Times New Roman" w:cs="Times New Roman"/>
          <w:color w:val="000000" w:themeColor="text1"/>
          <w:sz w:val="24"/>
          <w:szCs w:val="24"/>
          <w:lang w:val="pt-BR"/>
        </w:rPr>
        <w:t xml:space="preserve"> e</w:t>
      </w:r>
      <w:r w:rsidRPr="00F56A0F">
        <w:rPr>
          <w:rFonts w:ascii="Times New Roman" w:hAnsi="Times New Roman" w:cs="Times New Roman"/>
          <w:color w:val="000000" w:themeColor="text1"/>
          <w:sz w:val="24"/>
          <w:szCs w:val="24"/>
          <w:lang w:val="pt-BR"/>
        </w:rPr>
        <w:t xml:space="preserve"> discutidos eventuais ajustes</w:t>
      </w:r>
      <w:r w:rsidR="00412DF9" w:rsidRPr="00F56A0F">
        <w:rPr>
          <w:rFonts w:ascii="Times New Roman" w:hAnsi="Times New Roman" w:cs="Times New Roman"/>
          <w:color w:val="000000" w:themeColor="text1"/>
          <w:sz w:val="24"/>
          <w:szCs w:val="24"/>
          <w:lang w:val="pt-BR"/>
        </w:rPr>
        <w:t>. Além disso, serão</w:t>
      </w:r>
      <w:r w:rsidRPr="00F56A0F">
        <w:rPr>
          <w:rFonts w:ascii="Times New Roman" w:hAnsi="Times New Roman" w:cs="Times New Roman"/>
          <w:color w:val="000000" w:themeColor="text1"/>
          <w:sz w:val="24"/>
          <w:szCs w:val="24"/>
          <w:lang w:val="pt-BR"/>
        </w:rPr>
        <w:t xml:space="preserve"> realizado</w:t>
      </w:r>
      <w:r w:rsidR="00412DF9"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w:t>
      </w:r>
      <w:r w:rsidR="00412DF9" w:rsidRPr="00F56A0F">
        <w:rPr>
          <w:rFonts w:ascii="Times New Roman" w:hAnsi="Times New Roman" w:cs="Times New Roman"/>
          <w:color w:val="000000" w:themeColor="text1"/>
          <w:sz w:val="24"/>
          <w:szCs w:val="24"/>
          <w:lang w:val="pt-BR"/>
        </w:rPr>
        <w:t>dois</w:t>
      </w:r>
      <w:r w:rsidRPr="00F56A0F">
        <w:rPr>
          <w:rFonts w:ascii="Times New Roman" w:hAnsi="Times New Roman" w:cs="Times New Roman"/>
          <w:color w:val="000000" w:themeColor="text1"/>
          <w:sz w:val="24"/>
          <w:szCs w:val="24"/>
          <w:lang w:val="pt-BR"/>
        </w:rPr>
        <w:t xml:space="preserve"> treinamento</w:t>
      </w:r>
      <w:r w:rsidR="00412DF9"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dos profissionais da </w:t>
      </w:r>
      <w:r w:rsidR="00412DF9" w:rsidRPr="00F56A0F">
        <w:rPr>
          <w:rFonts w:ascii="Times New Roman" w:hAnsi="Times New Roman" w:cs="Times New Roman"/>
          <w:color w:val="000000" w:themeColor="text1"/>
          <w:sz w:val="24"/>
          <w:szCs w:val="24"/>
          <w:lang w:val="pt-BR"/>
        </w:rPr>
        <w:t>empresa ao longo do</w:t>
      </w:r>
      <w:r w:rsidRPr="00F56A0F">
        <w:rPr>
          <w:rFonts w:ascii="Times New Roman" w:hAnsi="Times New Roman" w:cs="Times New Roman"/>
          <w:color w:val="000000" w:themeColor="text1"/>
          <w:sz w:val="24"/>
          <w:szCs w:val="24"/>
          <w:lang w:val="pt-BR"/>
        </w:rPr>
        <w:t xml:space="preserve"> desenvolv</w:t>
      </w:r>
      <w:r w:rsidR="00412DF9" w:rsidRPr="00F56A0F">
        <w:rPr>
          <w:rFonts w:ascii="Times New Roman" w:hAnsi="Times New Roman" w:cs="Times New Roman"/>
          <w:color w:val="000000" w:themeColor="text1"/>
          <w:sz w:val="24"/>
          <w:szCs w:val="24"/>
          <w:lang w:val="pt-BR"/>
        </w:rPr>
        <w:t>imento</w:t>
      </w:r>
      <w:r w:rsidRPr="00F56A0F">
        <w:rPr>
          <w:rFonts w:ascii="Times New Roman" w:hAnsi="Times New Roman" w:cs="Times New Roman"/>
          <w:color w:val="000000" w:themeColor="text1"/>
          <w:sz w:val="24"/>
          <w:szCs w:val="24"/>
          <w:lang w:val="pt-BR"/>
        </w:rPr>
        <w:t xml:space="preserve">. São previstas </w:t>
      </w:r>
      <w:r w:rsidR="00412DF9" w:rsidRPr="00F56A0F">
        <w:rPr>
          <w:rFonts w:ascii="Times New Roman" w:hAnsi="Times New Roman" w:cs="Times New Roman"/>
          <w:color w:val="000000" w:themeColor="text1"/>
          <w:sz w:val="24"/>
          <w:szCs w:val="24"/>
          <w:lang w:val="pt-BR"/>
        </w:rPr>
        <w:t>8</w:t>
      </w:r>
      <w:r w:rsidRPr="00F56A0F">
        <w:rPr>
          <w:rFonts w:ascii="Times New Roman" w:hAnsi="Times New Roman" w:cs="Times New Roman"/>
          <w:color w:val="000000" w:themeColor="text1"/>
          <w:sz w:val="24"/>
          <w:szCs w:val="24"/>
          <w:lang w:val="pt-BR"/>
        </w:rPr>
        <w:t xml:space="preserve"> visitas</w:t>
      </w:r>
      <w:r w:rsidR="00F37BB5" w:rsidRPr="00F56A0F">
        <w:rPr>
          <w:rFonts w:ascii="Times New Roman" w:hAnsi="Times New Roman" w:cs="Times New Roman"/>
          <w:color w:val="000000" w:themeColor="text1"/>
          <w:sz w:val="24"/>
          <w:szCs w:val="24"/>
          <w:lang w:val="pt-BR"/>
        </w:rPr>
        <w:t xml:space="preserve"> no total</w:t>
      </w:r>
      <w:r w:rsidRPr="00F56A0F">
        <w:rPr>
          <w:rFonts w:ascii="Times New Roman" w:hAnsi="Times New Roman" w:cs="Times New Roman"/>
          <w:color w:val="000000" w:themeColor="text1"/>
          <w:sz w:val="24"/>
          <w:szCs w:val="24"/>
          <w:lang w:val="pt-BR"/>
        </w:rPr>
        <w:t xml:space="preserve">, </w:t>
      </w:r>
      <w:r w:rsidR="00412DF9" w:rsidRPr="00F56A0F">
        <w:rPr>
          <w:rFonts w:ascii="Times New Roman" w:hAnsi="Times New Roman" w:cs="Times New Roman"/>
          <w:color w:val="000000" w:themeColor="text1"/>
          <w:sz w:val="24"/>
          <w:szCs w:val="24"/>
          <w:lang w:val="pt-BR"/>
        </w:rPr>
        <w:t>com o número de</w:t>
      </w:r>
      <w:r w:rsidRPr="00F56A0F">
        <w:rPr>
          <w:rFonts w:ascii="Times New Roman" w:hAnsi="Times New Roman" w:cs="Times New Roman"/>
          <w:color w:val="000000" w:themeColor="text1"/>
          <w:sz w:val="24"/>
          <w:szCs w:val="24"/>
          <w:lang w:val="pt-BR"/>
        </w:rPr>
        <w:t xml:space="preserve"> membros </w:t>
      </w:r>
      <w:r w:rsidR="00412DF9" w:rsidRPr="00F56A0F">
        <w:rPr>
          <w:rFonts w:ascii="Times New Roman" w:hAnsi="Times New Roman" w:cs="Times New Roman"/>
          <w:color w:val="000000" w:themeColor="text1"/>
          <w:sz w:val="24"/>
          <w:szCs w:val="24"/>
          <w:lang w:val="pt-BR"/>
        </w:rPr>
        <w:t xml:space="preserve">variando em função da atividade: </w:t>
      </w:r>
      <w:r w:rsidR="00EA2417" w:rsidRPr="00F56A0F">
        <w:rPr>
          <w:rFonts w:ascii="Times New Roman" w:hAnsi="Times New Roman" w:cs="Times New Roman"/>
          <w:color w:val="000000" w:themeColor="text1"/>
          <w:sz w:val="24"/>
          <w:szCs w:val="24"/>
          <w:lang w:val="pt-BR"/>
        </w:rPr>
        <w:t>8</w:t>
      </w:r>
      <w:r w:rsidR="00412DF9" w:rsidRPr="00F56A0F">
        <w:rPr>
          <w:rFonts w:ascii="Times New Roman" w:hAnsi="Times New Roman" w:cs="Times New Roman"/>
          <w:color w:val="000000" w:themeColor="text1"/>
          <w:sz w:val="24"/>
          <w:szCs w:val="24"/>
          <w:lang w:val="pt-BR"/>
        </w:rPr>
        <w:t xml:space="preserve"> pesquisadores para as visitas técnicas (6) e </w:t>
      </w:r>
      <w:r w:rsidR="00EA2417" w:rsidRPr="00F56A0F">
        <w:rPr>
          <w:rFonts w:ascii="Times New Roman" w:hAnsi="Times New Roman" w:cs="Times New Roman"/>
          <w:color w:val="000000" w:themeColor="text1"/>
          <w:sz w:val="24"/>
          <w:szCs w:val="24"/>
          <w:lang w:val="pt-BR"/>
        </w:rPr>
        <w:t>5</w:t>
      </w:r>
      <w:r w:rsidR="00412DF9" w:rsidRPr="00F56A0F">
        <w:rPr>
          <w:rFonts w:ascii="Times New Roman" w:hAnsi="Times New Roman" w:cs="Times New Roman"/>
          <w:color w:val="000000" w:themeColor="text1"/>
          <w:sz w:val="24"/>
          <w:szCs w:val="24"/>
          <w:lang w:val="pt-BR"/>
        </w:rPr>
        <w:t xml:space="preserve"> pesquisadores para as visitas de treinamento (2)</w:t>
      </w:r>
      <w:r w:rsidRPr="00F56A0F">
        <w:rPr>
          <w:rFonts w:ascii="Times New Roman" w:hAnsi="Times New Roman" w:cs="Times New Roman"/>
          <w:color w:val="000000" w:themeColor="text1"/>
          <w:sz w:val="24"/>
          <w:szCs w:val="24"/>
          <w:lang w:val="pt-BR"/>
        </w:rPr>
        <w:t xml:space="preserve">. </w:t>
      </w:r>
      <w:r w:rsidR="008A48CA" w:rsidRPr="00F56A0F">
        <w:rPr>
          <w:rFonts w:ascii="Times New Roman" w:hAnsi="Times New Roman" w:cs="Times New Roman"/>
          <w:color w:val="000000" w:themeColor="text1"/>
          <w:sz w:val="24"/>
          <w:szCs w:val="24"/>
          <w:lang w:val="pt-BR"/>
        </w:rPr>
        <w:t>Reuniões técnicas bimestrais serão marcadas para serem realizadas online, em função da necessidade do projeto.</w:t>
      </w:r>
    </w:p>
    <w:p w14:paraId="3815EA7B" w14:textId="77777777" w:rsidR="003110AF" w:rsidRPr="00F56A0F" w:rsidRDefault="003110AF" w:rsidP="0031384E">
      <w:pPr>
        <w:spacing w:after="120"/>
        <w:jc w:val="both"/>
        <w:rPr>
          <w:rFonts w:ascii="Times New Roman" w:hAnsi="Times New Roman" w:cs="Times New Roman"/>
          <w:color w:val="000000" w:themeColor="text1"/>
          <w:sz w:val="24"/>
          <w:szCs w:val="24"/>
          <w:lang w:val="pt-BR"/>
        </w:rPr>
      </w:pPr>
    </w:p>
    <w:p w14:paraId="457CFBB3" w14:textId="2919A5CB" w:rsidR="004634CC" w:rsidRPr="00F56A0F" w:rsidRDefault="004634CC" w:rsidP="004634CC">
      <w:pPr>
        <w:pStyle w:val="PargrafodaLista"/>
        <w:numPr>
          <w:ilvl w:val="0"/>
          <w:numId w:val="1"/>
        </w:numPr>
        <w:spacing w:after="120"/>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ENTIDADE E EQUIPE EXECUTORA</w:t>
      </w:r>
    </w:p>
    <w:p w14:paraId="77B26205" w14:textId="0304F673" w:rsidR="00F7379E" w:rsidRPr="00F56A0F" w:rsidRDefault="00F7379E" w:rsidP="00F7379E">
      <w:pPr>
        <w:pStyle w:val="PargrafodaLista"/>
        <w:numPr>
          <w:ilvl w:val="1"/>
          <w:numId w:val="1"/>
        </w:numPr>
        <w:spacing w:after="120"/>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Identificação da Entidade Executora</w:t>
      </w:r>
    </w:p>
    <w:p w14:paraId="61B3479E" w14:textId="096267A6" w:rsidR="00274E9D" w:rsidRPr="00F56A0F" w:rsidRDefault="00F7379E"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 entidade executora será a Universidade Estadual de Campinas – UNICAMP. O projeto terá interveniência da FUNCAMP – Fundação de Desenvolvimento da UNICAMP. </w:t>
      </w:r>
      <w:r w:rsidR="008B6611" w:rsidRPr="00F56A0F">
        <w:rPr>
          <w:rFonts w:ascii="Times New Roman" w:hAnsi="Times New Roman" w:cs="Times New Roman"/>
          <w:color w:val="000000" w:themeColor="text1"/>
          <w:sz w:val="24"/>
          <w:szCs w:val="24"/>
          <w:lang w:val="pt-BR"/>
        </w:rPr>
        <w:t xml:space="preserve">No caso da instrumentação que foi instalada ou que será instalada pela </w:t>
      </w:r>
      <w:r w:rsidR="00412DF9" w:rsidRPr="00F56A0F">
        <w:rPr>
          <w:rFonts w:ascii="Times New Roman" w:hAnsi="Times New Roman" w:cs="Times New Roman"/>
          <w:color w:val="000000" w:themeColor="text1"/>
          <w:sz w:val="24"/>
          <w:szCs w:val="24"/>
          <w:lang w:val="pt-BR"/>
        </w:rPr>
        <w:t>RUMO</w:t>
      </w:r>
      <w:r w:rsidR="008B6611" w:rsidRPr="00F56A0F">
        <w:rPr>
          <w:rFonts w:ascii="Times New Roman" w:hAnsi="Times New Roman" w:cs="Times New Roman"/>
          <w:color w:val="000000" w:themeColor="text1"/>
          <w:sz w:val="24"/>
          <w:szCs w:val="24"/>
          <w:lang w:val="pt-BR"/>
        </w:rPr>
        <w:t xml:space="preserve"> para o desenvolvimento </w:t>
      </w:r>
      <w:r w:rsidR="00412DF9" w:rsidRPr="00F56A0F">
        <w:rPr>
          <w:rFonts w:ascii="Times New Roman" w:hAnsi="Times New Roman" w:cs="Times New Roman"/>
          <w:color w:val="000000" w:themeColor="text1"/>
          <w:sz w:val="24"/>
          <w:szCs w:val="24"/>
          <w:lang w:val="pt-BR"/>
        </w:rPr>
        <w:t>das validações previstas nes</w:t>
      </w:r>
      <w:r w:rsidR="008B6611" w:rsidRPr="00F56A0F">
        <w:rPr>
          <w:rFonts w:ascii="Times New Roman" w:hAnsi="Times New Roman" w:cs="Times New Roman"/>
          <w:color w:val="000000" w:themeColor="text1"/>
          <w:sz w:val="24"/>
          <w:szCs w:val="24"/>
          <w:lang w:val="pt-BR"/>
        </w:rPr>
        <w:t xml:space="preserve">te projeto, o local da instalação é um vagão ferroviário, que percorre </w:t>
      </w:r>
      <w:r w:rsidR="00412DF9" w:rsidRPr="00F56A0F">
        <w:rPr>
          <w:rFonts w:ascii="Times New Roman" w:hAnsi="Times New Roman" w:cs="Times New Roman"/>
          <w:color w:val="000000" w:themeColor="text1"/>
          <w:sz w:val="24"/>
          <w:szCs w:val="24"/>
          <w:lang w:val="pt-BR"/>
        </w:rPr>
        <w:t xml:space="preserve">trechos específicos da Malha </w:t>
      </w:r>
      <w:r w:rsidR="00EE1B29" w:rsidRPr="00F56A0F">
        <w:rPr>
          <w:rFonts w:ascii="Times New Roman" w:hAnsi="Times New Roman" w:cs="Times New Roman"/>
          <w:color w:val="000000" w:themeColor="text1"/>
          <w:sz w:val="24"/>
          <w:szCs w:val="24"/>
          <w:lang w:val="pt-BR"/>
        </w:rPr>
        <w:t>Central</w:t>
      </w:r>
      <w:r w:rsidR="008B6611" w:rsidRPr="00F56A0F">
        <w:rPr>
          <w:rFonts w:ascii="Times New Roman" w:hAnsi="Times New Roman" w:cs="Times New Roman"/>
          <w:color w:val="000000" w:themeColor="text1"/>
          <w:sz w:val="24"/>
          <w:szCs w:val="24"/>
          <w:lang w:val="pt-BR"/>
        </w:rPr>
        <w:t xml:space="preserve">. Eventualmente, veículos de inspeção de via (carros-controle) poderão fornecer informações além das disponíveis nos veículos já instrumentados, </w:t>
      </w:r>
      <w:r w:rsidR="008B6611" w:rsidRPr="00F56A0F">
        <w:rPr>
          <w:rFonts w:ascii="Times New Roman" w:hAnsi="Times New Roman" w:cs="Times New Roman"/>
          <w:color w:val="000000" w:themeColor="text1"/>
          <w:sz w:val="24"/>
          <w:szCs w:val="24"/>
          <w:lang w:val="pt-BR"/>
        </w:rPr>
        <w:lastRenderedPageBreak/>
        <w:t xml:space="preserve">como a descrição da via. </w:t>
      </w:r>
    </w:p>
    <w:p w14:paraId="61750353" w14:textId="0C4C6D8A" w:rsidR="001718C1" w:rsidRPr="00F56A0F" w:rsidRDefault="008B6611"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No que se refere à competência para o desenvolvimento de pesquisas na área ferroviária, c</w:t>
      </w:r>
      <w:r w:rsidR="001718C1" w:rsidRPr="00F56A0F">
        <w:rPr>
          <w:rFonts w:ascii="Times New Roman" w:hAnsi="Times New Roman" w:cs="Times New Roman"/>
          <w:color w:val="000000" w:themeColor="text1"/>
          <w:sz w:val="24"/>
          <w:szCs w:val="24"/>
          <w:lang w:val="pt-BR"/>
        </w:rPr>
        <w:t xml:space="preserve">onforme já informado no item 2. Justificativas e no item 3.2.c), a UNICAMP desenvolve há muitos anos pesquisas </w:t>
      </w:r>
      <w:r w:rsidRPr="00F56A0F">
        <w:rPr>
          <w:rFonts w:ascii="Times New Roman" w:hAnsi="Times New Roman" w:cs="Times New Roman"/>
          <w:color w:val="000000" w:themeColor="text1"/>
          <w:sz w:val="24"/>
          <w:szCs w:val="24"/>
          <w:lang w:val="pt-BR"/>
        </w:rPr>
        <w:t>relacionadas ao tema</w:t>
      </w:r>
      <w:r w:rsidR="001718C1" w:rsidRPr="00F56A0F">
        <w:rPr>
          <w:rFonts w:ascii="Times New Roman" w:hAnsi="Times New Roman" w:cs="Times New Roman"/>
          <w:color w:val="000000" w:themeColor="text1"/>
          <w:sz w:val="24"/>
          <w:szCs w:val="24"/>
          <w:lang w:val="pt-BR"/>
        </w:rPr>
        <w:t xml:space="preserve">. Desde a década de 1990, possui um Laboratório Ferroviário, cujos objetivos principais foram o estudo do desempenho de materiais de atrito e o desenvolvimento de simulações computacionais com o antigo programa NUCARS, da Associação Americana de Ferrovias (AAR). Ao longo dos últimos 10 anos desenvolveu </w:t>
      </w:r>
      <w:r w:rsidRPr="00F56A0F">
        <w:rPr>
          <w:rFonts w:ascii="Times New Roman" w:hAnsi="Times New Roman" w:cs="Times New Roman"/>
          <w:color w:val="000000" w:themeColor="text1"/>
          <w:sz w:val="24"/>
          <w:szCs w:val="24"/>
          <w:lang w:val="pt-BR"/>
        </w:rPr>
        <w:t xml:space="preserve">e tem desenvolvido </w:t>
      </w:r>
      <w:r w:rsidR="001718C1" w:rsidRPr="00F56A0F">
        <w:rPr>
          <w:rFonts w:ascii="Times New Roman" w:hAnsi="Times New Roman" w:cs="Times New Roman"/>
          <w:color w:val="000000" w:themeColor="text1"/>
          <w:sz w:val="24"/>
          <w:szCs w:val="24"/>
          <w:lang w:val="pt-BR"/>
        </w:rPr>
        <w:t xml:space="preserve">os seguintes projetos </w:t>
      </w:r>
      <w:r w:rsidRPr="00F56A0F">
        <w:rPr>
          <w:rFonts w:ascii="Times New Roman" w:hAnsi="Times New Roman" w:cs="Times New Roman"/>
          <w:color w:val="000000" w:themeColor="text1"/>
          <w:sz w:val="24"/>
          <w:szCs w:val="24"/>
          <w:lang w:val="pt-BR"/>
        </w:rPr>
        <w:t xml:space="preserve">de pesquisa </w:t>
      </w:r>
      <w:r w:rsidR="001718C1" w:rsidRPr="00F56A0F">
        <w:rPr>
          <w:rFonts w:ascii="Times New Roman" w:hAnsi="Times New Roman" w:cs="Times New Roman"/>
          <w:color w:val="000000" w:themeColor="text1"/>
          <w:sz w:val="24"/>
          <w:szCs w:val="24"/>
          <w:lang w:val="pt-BR"/>
        </w:rPr>
        <w:t xml:space="preserve">em parceria </w:t>
      </w:r>
      <w:r w:rsidR="00412DF9" w:rsidRPr="00F56A0F">
        <w:rPr>
          <w:rFonts w:ascii="Times New Roman" w:hAnsi="Times New Roman" w:cs="Times New Roman"/>
          <w:color w:val="000000" w:themeColor="text1"/>
          <w:sz w:val="24"/>
          <w:szCs w:val="24"/>
          <w:lang w:val="pt-BR"/>
        </w:rPr>
        <w:t>com empresas ferroviárias</w:t>
      </w:r>
      <w:r w:rsidR="001718C1" w:rsidRPr="00F56A0F">
        <w:rPr>
          <w:rFonts w:ascii="Times New Roman" w:hAnsi="Times New Roman" w:cs="Times New Roman"/>
          <w:color w:val="000000" w:themeColor="text1"/>
          <w:sz w:val="24"/>
          <w:szCs w:val="24"/>
          <w:lang w:val="pt-BR"/>
        </w:rPr>
        <w:t xml:space="preserve">: </w:t>
      </w:r>
    </w:p>
    <w:p w14:paraId="45F4E927" w14:textId="77D49840"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 Cátedra de Vagões. Rede de pesquisas sobre veículos ferroviários. Envolve pesquisas sobre materiais, dinâmica, design, segurança de operação. Desde 2018. Em andamento. </w:t>
      </w:r>
    </w:p>
    <w:p w14:paraId="497A3195" w14:textId="31E1D380"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Desenvolvimento e Análise do Efeito da Frenagem com modelos dinâmicos em Vampire. Envolve a modelagem dinâmica de vagões ferroviários. Desde 2019. Em andamento.</w:t>
      </w:r>
    </w:p>
    <w:p w14:paraId="6FCCFDE3" w14:textId="0123BEB7"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 Aprofundamento na Avaliação dos Parâmetros Medidos com o Vagão Instrumentado. Envolve o uso de ferramentas de Aprendizado de Máquina para análise de segurança com sensoriamento de vagões de minério. Desde 2019. Em andamento. </w:t>
      </w:r>
    </w:p>
    <w:p w14:paraId="2634E8B9" w14:textId="022FFEEC"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 Desenvolvimento de modelos computacionais para simulação dinâmica de carros de passageiros. Envolve o desenvolvimento de modelos dinâmicos para outro tipo de vagão ferroviário, os carros de passageiros. Desde 2020. Em andamento. </w:t>
      </w:r>
    </w:p>
    <w:p w14:paraId="244AFA39" w14:textId="1341C987"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Desenvolvimento de Modelos para Simulação de Composições Ferroviárias. Envolve a base para o projeto de modelagem dos vagões com</w:t>
      </w:r>
      <w:r w:rsidR="006003AF"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V</w:t>
      </w:r>
      <w:r w:rsidR="006003AF" w:rsidRPr="00F56A0F">
        <w:rPr>
          <w:rFonts w:ascii="Times New Roman" w:hAnsi="Times New Roman" w:cs="Times New Roman"/>
          <w:color w:val="000000" w:themeColor="text1"/>
          <w:sz w:val="24"/>
          <w:szCs w:val="24"/>
          <w:lang w:val="pt-BR"/>
        </w:rPr>
        <w:t>AMPIRE</w:t>
      </w:r>
      <w:r w:rsidR="006003AF" w:rsidRPr="00F56A0F">
        <w:rPr>
          <w:rFonts w:ascii="Times New Roman" w:hAnsi="Times New Roman" w:cs="Times New Roman"/>
          <w:color w:val="000000" w:themeColor="text1"/>
          <w:sz w:val="24"/>
          <w:szCs w:val="24"/>
          <w:vertAlign w:val="superscript"/>
          <w:lang w:val="pt-BR"/>
        </w:rPr>
        <w:t>®</w:t>
      </w:r>
      <w:r w:rsidRPr="00F56A0F">
        <w:rPr>
          <w:rFonts w:ascii="Times New Roman" w:hAnsi="Times New Roman" w:cs="Times New Roman"/>
          <w:color w:val="000000" w:themeColor="text1"/>
          <w:sz w:val="24"/>
          <w:szCs w:val="24"/>
          <w:lang w:val="pt-BR"/>
        </w:rPr>
        <w:t xml:space="preserve">. Concluído em 2020. </w:t>
      </w:r>
    </w:p>
    <w:p w14:paraId="6B6E3472" w14:textId="561ED914"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 Estudo do efeito da estrutura </w:t>
      </w:r>
      <w:r w:rsidRPr="00F56A0F">
        <w:rPr>
          <w:rFonts w:ascii="Times New Roman" w:hAnsi="Times New Roman" w:cs="Times New Roman"/>
          <w:i/>
          <w:iCs/>
          <w:color w:val="000000" w:themeColor="text1"/>
          <w:sz w:val="24"/>
          <w:szCs w:val="24"/>
          <w:lang w:val="pt-BR"/>
        </w:rPr>
        <w:t xml:space="preserve">frame </w:t>
      </w:r>
      <w:proofErr w:type="spellStart"/>
      <w:r w:rsidRPr="00F56A0F">
        <w:rPr>
          <w:rFonts w:ascii="Times New Roman" w:hAnsi="Times New Roman" w:cs="Times New Roman"/>
          <w:i/>
          <w:iCs/>
          <w:color w:val="000000" w:themeColor="text1"/>
          <w:sz w:val="24"/>
          <w:szCs w:val="24"/>
          <w:lang w:val="pt-BR"/>
        </w:rPr>
        <w:t>brace</w:t>
      </w:r>
      <w:proofErr w:type="spellEnd"/>
      <w:r w:rsidRPr="00F56A0F">
        <w:rPr>
          <w:rFonts w:ascii="Times New Roman" w:hAnsi="Times New Roman" w:cs="Times New Roman"/>
          <w:color w:val="000000" w:themeColor="text1"/>
          <w:sz w:val="24"/>
          <w:szCs w:val="24"/>
          <w:lang w:val="pt-BR"/>
        </w:rPr>
        <w:t xml:space="preserve"> sobre a dinâmica de composições ferroviárias. Envolve um novo sistema para aumento da segurança de operação de vagões. Concluído em 2018.</w:t>
      </w:r>
    </w:p>
    <w:p w14:paraId="7DDEEE26" w14:textId="173ADD2E"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 Desenvolvimento de Modelos para Simulação dos Efeitos do Aparelho de Choque e Tração sobre a Dinâmica das Composições Ferroviárias. Envolve o desenvolvimento de modelo de operação de um componente chave de um vagão ferroviário, o ACT. Concluído em 2016. </w:t>
      </w:r>
    </w:p>
    <w:p w14:paraId="6C632801" w14:textId="4843D965" w:rsidR="008B6611" w:rsidRPr="00F56A0F" w:rsidRDefault="008B6611" w:rsidP="004F7FB5">
      <w:pPr>
        <w:spacing w:after="120"/>
        <w:ind w:left="426"/>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Desenvolvimento de Modelos para Simulação de Frenagem de Composições Ferroviárias de Carga. Envolve o desenvolvimento de modelos que descrevem o funcionamento dos sistemas de freio e que são usados até hoje nos projetos atuais para avaliar os esforços e segurança durante a operação. Concluído em 2016.</w:t>
      </w:r>
    </w:p>
    <w:p w14:paraId="08BA8106" w14:textId="358C981E" w:rsidR="001718C1" w:rsidRPr="00F56A0F" w:rsidRDefault="008B6611"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Como dito, especificamente sobre simulação longitudinal, os </w:t>
      </w:r>
      <w:r w:rsidR="001718C1" w:rsidRPr="00F56A0F">
        <w:rPr>
          <w:rFonts w:ascii="Times New Roman" w:hAnsi="Times New Roman" w:cs="Times New Roman"/>
          <w:color w:val="000000" w:themeColor="text1"/>
          <w:sz w:val="24"/>
          <w:szCs w:val="24"/>
          <w:lang w:val="pt-BR"/>
        </w:rPr>
        <w:t>resultados geraram alguns artigos em periódicos especializados de relevância para a área ferroviária (Eckert et al., 2021; Teodoro et al., 2018; Teodoro et al., 2019; Eckert et al., 2024), que apresentaram algumas das princip</w:t>
      </w:r>
      <w:r w:rsidR="00412DF9" w:rsidRPr="00F56A0F">
        <w:rPr>
          <w:rFonts w:ascii="Times New Roman" w:hAnsi="Times New Roman" w:cs="Times New Roman"/>
          <w:color w:val="000000" w:themeColor="text1"/>
          <w:sz w:val="24"/>
          <w:szCs w:val="24"/>
          <w:lang w:val="pt-BR"/>
        </w:rPr>
        <w:t xml:space="preserve">ais </w:t>
      </w:r>
      <w:r w:rsidR="001718C1" w:rsidRPr="00F56A0F">
        <w:rPr>
          <w:rFonts w:ascii="Times New Roman" w:hAnsi="Times New Roman" w:cs="Times New Roman"/>
          <w:color w:val="000000" w:themeColor="text1"/>
          <w:sz w:val="24"/>
          <w:szCs w:val="24"/>
          <w:lang w:val="pt-BR"/>
        </w:rPr>
        <w:t xml:space="preserve">características </w:t>
      </w:r>
      <w:r w:rsidR="00412DF9" w:rsidRPr="00F56A0F">
        <w:rPr>
          <w:rFonts w:ascii="Times New Roman" w:hAnsi="Times New Roman" w:cs="Times New Roman"/>
          <w:color w:val="000000" w:themeColor="text1"/>
          <w:sz w:val="24"/>
          <w:szCs w:val="24"/>
          <w:lang w:val="pt-BR"/>
        </w:rPr>
        <w:t>dos modelos preliminares para dinâmica longitudinal desenvolvido pelo grupo</w:t>
      </w:r>
      <w:r w:rsidRPr="00F56A0F">
        <w:rPr>
          <w:rFonts w:ascii="Times New Roman" w:hAnsi="Times New Roman" w:cs="Times New Roman"/>
          <w:color w:val="000000" w:themeColor="text1"/>
          <w:sz w:val="24"/>
          <w:szCs w:val="24"/>
          <w:lang w:val="pt-BR"/>
        </w:rPr>
        <w:t xml:space="preserve">. Um grande número de trabalhos adicionais ligados aos projetos citados na área ferroviária </w:t>
      </w:r>
      <w:r w:rsidR="001830D6" w:rsidRPr="00F56A0F">
        <w:rPr>
          <w:rFonts w:ascii="Times New Roman" w:hAnsi="Times New Roman" w:cs="Times New Roman"/>
          <w:color w:val="000000" w:themeColor="text1"/>
          <w:sz w:val="24"/>
          <w:szCs w:val="24"/>
          <w:lang w:val="pt-BR"/>
        </w:rPr>
        <w:t xml:space="preserve">também foi publicado, por exemplo </w:t>
      </w:r>
      <w:r w:rsidR="00E800E1" w:rsidRPr="00F56A0F">
        <w:rPr>
          <w:rFonts w:ascii="Times New Roman" w:hAnsi="Times New Roman" w:cs="Times New Roman"/>
          <w:color w:val="000000" w:themeColor="text1"/>
          <w:sz w:val="24"/>
          <w:szCs w:val="24"/>
          <w:lang w:val="pt-BR"/>
        </w:rPr>
        <w:t>(</w:t>
      </w:r>
      <w:r w:rsidR="003E7310" w:rsidRPr="00F56A0F">
        <w:rPr>
          <w:rFonts w:ascii="Times New Roman" w:hAnsi="Times New Roman" w:cs="Times New Roman"/>
          <w:color w:val="000000" w:themeColor="text1"/>
          <w:sz w:val="24"/>
          <w:szCs w:val="24"/>
          <w:lang w:val="pt-BR"/>
        </w:rPr>
        <w:t xml:space="preserve">Pacheco et al., 2025; </w:t>
      </w:r>
      <w:proofErr w:type="spellStart"/>
      <w:r w:rsidR="003E7310" w:rsidRPr="00F56A0F">
        <w:rPr>
          <w:rFonts w:ascii="Times New Roman" w:hAnsi="Times New Roman" w:cs="Times New Roman"/>
          <w:color w:val="000000" w:themeColor="text1"/>
          <w:sz w:val="24"/>
          <w:szCs w:val="24"/>
          <w:lang w:val="pt-BR"/>
        </w:rPr>
        <w:t>Magelli</w:t>
      </w:r>
      <w:proofErr w:type="spellEnd"/>
      <w:r w:rsidR="003E7310" w:rsidRPr="00F56A0F">
        <w:rPr>
          <w:rFonts w:ascii="Times New Roman" w:hAnsi="Times New Roman" w:cs="Times New Roman"/>
          <w:color w:val="000000" w:themeColor="text1"/>
          <w:sz w:val="24"/>
          <w:szCs w:val="24"/>
          <w:lang w:val="pt-BR"/>
        </w:rPr>
        <w:t xml:space="preserve"> et al., 2025; Pires et al., 2024; Pacheco et al., 2025; Eckert et al., 2024; </w:t>
      </w:r>
      <w:r w:rsidR="00E800E1" w:rsidRPr="00F56A0F">
        <w:rPr>
          <w:rFonts w:ascii="Times New Roman" w:hAnsi="Times New Roman" w:cs="Times New Roman"/>
          <w:color w:val="000000" w:themeColor="text1"/>
          <w:sz w:val="24"/>
          <w:szCs w:val="24"/>
          <w:lang w:val="pt-BR"/>
        </w:rPr>
        <w:t>Pacheco et al., 2023; Correa et al., 2023; Pires et al., 2021; Lopes et al., 2021; Wu et al., 2021; Lima et al., 2020; Lopes et al., 2020; Baruffaldi &amp; Santos, 2019)</w:t>
      </w:r>
      <w:r w:rsidR="00412DF9" w:rsidRPr="00F56A0F">
        <w:rPr>
          <w:rFonts w:ascii="Times New Roman" w:hAnsi="Times New Roman" w:cs="Times New Roman"/>
          <w:color w:val="000000" w:themeColor="text1"/>
          <w:sz w:val="24"/>
          <w:szCs w:val="24"/>
          <w:lang w:val="pt-BR"/>
        </w:rPr>
        <w:t xml:space="preserve">. Foram desenvolvidas ainda </w:t>
      </w:r>
      <w:r w:rsidRPr="00F56A0F">
        <w:rPr>
          <w:rFonts w:ascii="Times New Roman" w:hAnsi="Times New Roman" w:cs="Times New Roman"/>
          <w:color w:val="000000" w:themeColor="text1"/>
          <w:sz w:val="24"/>
          <w:szCs w:val="24"/>
          <w:lang w:val="pt-BR"/>
        </w:rPr>
        <w:t>cerca de 1</w:t>
      </w:r>
      <w:r w:rsidR="00412DF9" w:rsidRPr="00F56A0F">
        <w:rPr>
          <w:rFonts w:ascii="Times New Roman" w:hAnsi="Times New Roman" w:cs="Times New Roman"/>
          <w:color w:val="000000" w:themeColor="text1"/>
          <w:sz w:val="24"/>
          <w:szCs w:val="24"/>
          <w:lang w:val="pt-BR"/>
        </w:rPr>
        <w:t>5</w:t>
      </w:r>
      <w:r w:rsidRPr="00F56A0F">
        <w:rPr>
          <w:rFonts w:ascii="Times New Roman" w:hAnsi="Times New Roman" w:cs="Times New Roman"/>
          <w:color w:val="000000" w:themeColor="text1"/>
          <w:sz w:val="24"/>
          <w:szCs w:val="24"/>
          <w:lang w:val="pt-BR"/>
        </w:rPr>
        <w:t xml:space="preserve"> dissertações e teses, bem como </w:t>
      </w:r>
      <w:r w:rsidR="00412DF9" w:rsidRPr="00F56A0F">
        <w:rPr>
          <w:rFonts w:ascii="Times New Roman" w:hAnsi="Times New Roman" w:cs="Times New Roman"/>
          <w:color w:val="000000" w:themeColor="text1"/>
          <w:sz w:val="24"/>
          <w:szCs w:val="24"/>
          <w:lang w:val="pt-BR"/>
        </w:rPr>
        <w:t>9</w:t>
      </w:r>
      <w:r w:rsidRPr="00F56A0F">
        <w:rPr>
          <w:rFonts w:ascii="Times New Roman" w:hAnsi="Times New Roman" w:cs="Times New Roman"/>
          <w:color w:val="000000" w:themeColor="text1"/>
          <w:sz w:val="24"/>
          <w:szCs w:val="24"/>
          <w:lang w:val="pt-BR"/>
        </w:rPr>
        <w:t xml:space="preserve"> pós-doutoramentos nos últimos 10 anos. </w:t>
      </w:r>
    </w:p>
    <w:p w14:paraId="20A701B6" w14:textId="1611026A" w:rsidR="00B20F74" w:rsidRPr="00F56A0F" w:rsidRDefault="00B20F74"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resultados já obtidos e a continuidade das pesquisas mostra</w:t>
      </w:r>
      <w:r w:rsidR="00C859D7" w:rsidRPr="00F56A0F">
        <w:rPr>
          <w:rFonts w:ascii="Times New Roman" w:hAnsi="Times New Roman" w:cs="Times New Roman"/>
          <w:color w:val="000000" w:themeColor="text1"/>
          <w:sz w:val="24"/>
          <w:szCs w:val="24"/>
          <w:lang w:val="pt-BR"/>
        </w:rPr>
        <w:t>m</w:t>
      </w:r>
      <w:r w:rsidRPr="00F56A0F">
        <w:rPr>
          <w:rFonts w:ascii="Times New Roman" w:hAnsi="Times New Roman" w:cs="Times New Roman"/>
          <w:color w:val="000000" w:themeColor="text1"/>
          <w:sz w:val="24"/>
          <w:szCs w:val="24"/>
          <w:lang w:val="pt-BR"/>
        </w:rPr>
        <w:t xml:space="preserve"> que o Laboratório Ferroviário da UNICAMP </w:t>
      </w:r>
      <w:r w:rsidR="001A4866" w:rsidRPr="00F56A0F">
        <w:rPr>
          <w:rFonts w:ascii="Times New Roman" w:hAnsi="Times New Roman" w:cs="Times New Roman"/>
          <w:color w:val="000000" w:themeColor="text1"/>
          <w:sz w:val="24"/>
          <w:szCs w:val="24"/>
          <w:lang w:val="pt-BR"/>
        </w:rPr>
        <w:t xml:space="preserve">tem competência reconhecida para desenvolver o projeto proposto. </w:t>
      </w:r>
    </w:p>
    <w:p w14:paraId="50DFF2F1" w14:textId="77777777" w:rsidR="003E2368" w:rsidRPr="00F56A0F" w:rsidRDefault="003E2368" w:rsidP="0031384E">
      <w:pPr>
        <w:spacing w:after="120"/>
        <w:jc w:val="both"/>
        <w:rPr>
          <w:rFonts w:ascii="Times New Roman" w:hAnsi="Times New Roman" w:cs="Times New Roman"/>
          <w:color w:val="000000" w:themeColor="text1"/>
          <w:sz w:val="24"/>
          <w:szCs w:val="24"/>
          <w:lang w:val="pt-BR"/>
        </w:rPr>
      </w:pPr>
    </w:p>
    <w:p w14:paraId="5CDB830B" w14:textId="407CC8B1" w:rsidR="00777B6C" w:rsidRPr="00F56A0F" w:rsidRDefault="00777B6C" w:rsidP="00777B6C">
      <w:pPr>
        <w:pStyle w:val="PargrafodaLista"/>
        <w:numPr>
          <w:ilvl w:val="1"/>
          <w:numId w:val="1"/>
        </w:numPr>
        <w:spacing w:after="120"/>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Identificação da Equipe Executora</w:t>
      </w:r>
      <w:r w:rsidR="00B528A8" w:rsidRPr="00F56A0F">
        <w:rPr>
          <w:rFonts w:ascii="Times New Roman" w:hAnsi="Times New Roman" w:cs="Times New Roman"/>
          <w:b/>
          <w:bCs/>
          <w:color w:val="000000" w:themeColor="text1"/>
          <w:sz w:val="24"/>
          <w:szCs w:val="24"/>
          <w:lang w:val="pt-BR"/>
        </w:rPr>
        <w:t xml:space="preserve"> </w:t>
      </w:r>
    </w:p>
    <w:p w14:paraId="58E98CD0" w14:textId="293A9302" w:rsidR="00427352" w:rsidRPr="00F56A0F" w:rsidRDefault="00F7379E" w:rsidP="00427352">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lastRenderedPageBreak/>
        <w:t xml:space="preserve">A equipe executora </w:t>
      </w:r>
      <w:r w:rsidR="000C2972" w:rsidRPr="00F56A0F">
        <w:rPr>
          <w:rFonts w:ascii="Times New Roman" w:hAnsi="Times New Roman" w:cs="Times New Roman"/>
          <w:color w:val="000000" w:themeColor="text1"/>
          <w:sz w:val="24"/>
          <w:szCs w:val="24"/>
          <w:lang w:val="pt-BR"/>
        </w:rPr>
        <w:t xml:space="preserve">da UNICAMP </w:t>
      </w:r>
      <w:r w:rsidRPr="00F56A0F">
        <w:rPr>
          <w:rFonts w:ascii="Times New Roman" w:hAnsi="Times New Roman" w:cs="Times New Roman"/>
          <w:color w:val="000000" w:themeColor="text1"/>
          <w:sz w:val="24"/>
          <w:szCs w:val="24"/>
          <w:lang w:val="pt-BR"/>
        </w:rPr>
        <w:t>é formada por</w:t>
      </w:r>
      <w:r w:rsidR="000C2972" w:rsidRPr="00F56A0F">
        <w:rPr>
          <w:rFonts w:ascii="Times New Roman" w:hAnsi="Times New Roman" w:cs="Times New Roman"/>
          <w:color w:val="000000" w:themeColor="text1"/>
          <w:sz w:val="24"/>
          <w:szCs w:val="24"/>
          <w:lang w:val="pt-BR"/>
        </w:rPr>
        <w:t xml:space="preserve"> Pesquisadores Bolsistas de </w:t>
      </w:r>
      <w:r w:rsidR="006B5D1D" w:rsidRPr="00F56A0F">
        <w:rPr>
          <w:rFonts w:ascii="Times New Roman" w:hAnsi="Times New Roman" w:cs="Times New Roman"/>
          <w:color w:val="000000" w:themeColor="text1"/>
          <w:sz w:val="24"/>
          <w:szCs w:val="24"/>
          <w:lang w:val="pt-BR"/>
        </w:rPr>
        <w:t>Incentivo</w:t>
      </w:r>
      <w:r w:rsidR="00F64EBD" w:rsidRPr="00F56A0F">
        <w:rPr>
          <w:rFonts w:ascii="Times New Roman" w:hAnsi="Times New Roman" w:cs="Times New Roman"/>
          <w:color w:val="000000" w:themeColor="text1"/>
          <w:sz w:val="24"/>
          <w:szCs w:val="24"/>
          <w:lang w:val="pt-BR"/>
        </w:rPr>
        <w:t xml:space="preserve"> </w:t>
      </w:r>
      <w:r w:rsidR="006067BD" w:rsidRPr="00F56A0F">
        <w:rPr>
          <w:rFonts w:ascii="Times New Roman" w:hAnsi="Times New Roman" w:cs="Times New Roman"/>
          <w:color w:val="000000" w:themeColor="text1"/>
          <w:sz w:val="24"/>
          <w:szCs w:val="24"/>
          <w:lang w:val="pt-BR"/>
        </w:rPr>
        <w:t xml:space="preserve">à </w:t>
      </w:r>
      <w:r w:rsidR="000C2972" w:rsidRPr="00F56A0F">
        <w:rPr>
          <w:rFonts w:ascii="Times New Roman" w:hAnsi="Times New Roman" w:cs="Times New Roman"/>
          <w:color w:val="000000" w:themeColor="text1"/>
          <w:sz w:val="24"/>
          <w:szCs w:val="24"/>
          <w:lang w:val="pt-BR"/>
        </w:rPr>
        <w:t>Inovação</w:t>
      </w:r>
      <w:r w:rsidR="006067BD" w:rsidRPr="00F56A0F">
        <w:rPr>
          <w:rFonts w:ascii="Times New Roman" w:hAnsi="Times New Roman" w:cs="Times New Roman"/>
          <w:color w:val="000000" w:themeColor="text1"/>
          <w:sz w:val="24"/>
          <w:szCs w:val="24"/>
          <w:lang w:val="pt-BR"/>
        </w:rPr>
        <w:t>, pós-doutorandos</w:t>
      </w:r>
      <w:r w:rsidR="002A157D" w:rsidRPr="00F56A0F">
        <w:rPr>
          <w:rFonts w:ascii="Times New Roman" w:hAnsi="Times New Roman" w:cs="Times New Roman"/>
          <w:color w:val="000000" w:themeColor="text1"/>
          <w:sz w:val="24"/>
          <w:szCs w:val="24"/>
          <w:lang w:val="pt-BR"/>
        </w:rPr>
        <w:t>,</w:t>
      </w:r>
      <w:r w:rsidR="006067BD" w:rsidRPr="00F56A0F">
        <w:rPr>
          <w:rFonts w:ascii="Times New Roman" w:hAnsi="Times New Roman" w:cs="Times New Roman"/>
          <w:color w:val="000000" w:themeColor="text1"/>
          <w:sz w:val="24"/>
          <w:szCs w:val="24"/>
          <w:lang w:val="pt-BR"/>
        </w:rPr>
        <w:t xml:space="preserve"> </w:t>
      </w:r>
      <w:r w:rsidR="002A157D" w:rsidRPr="00F56A0F">
        <w:rPr>
          <w:rFonts w:ascii="Times New Roman" w:hAnsi="Times New Roman" w:cs="Times New Roman"/>
          <w:color w:val="000000" w:themeColor="text1"/>
          <w:sz w:val="24"/>
          <w:szCs w:val="24"/>
          <w:lang w:val="pt-BR"/>
        </w:rPr>
        <w:t>doutorandos e graduandos em iniciação científica</w:t>
      </w:r>
      <w:r w:rsidR="00B528A8" w:rsidRPr="00F56A0F">
        <w:rPr>
          <w:rFonts w:ascii="Times New Roman" w:hAnsi="Times New Roman" w:cs="Times New Roman"/>
          <w:color w:val="000000" w:themeColor="text1"/>
          <w:sz w:val="24"/>
          <w:szCs w:val="24"/>
          <w:lang w:val="pt-BR"/>
        </w:rPr>
        <w:t xml:space="preserve">. </w:t>
      </w:r>
      <w:r w:rsidR="006B5D1D" w:rsidRPr="00F56A0F">
        <w:rPr>
          <w:rFonts w:ascii="Times New Roman" w:hAnsi="Times New Roman" w:cs="Times New Roman"/>
          <w:color w:val="000000" w:themeColor="text1"/>
          <w:sz w:val="24"/>
          <w:szCs w:val="24"/>
          <w:lang w:val="pt-BR"/>
        </w:rPr>
        <w:t>As Bolsas de Incentivo à Inovação seguem a Lei 13243, de 11 de janeiro de 2016, artigo 9</w:t>
      </w:r>
      <w:r w:rsidR="006B5D1D" w:rsidRPr="00F56A0F">
        <w:rPr>
          <w:rFonts w:ascii="Times New Roman" w:hAnsi="Times New Roman" w:cs="Times New Roman"/>
          <w:color w:val="000000" w:themeColor="text1"/>
          <w:sz w:val="24"/>
          <w:szCs w:val="24"/>
          <w:u w:val="single"/>
          <w:vertAlign w:val="superscript"/>
          <w:lang w:val="pt-BR"/>
        </w:rPr>
        <w:t>o</w:t>
      </w:r>
      <w:r w:rsidR="006B5D1D" w:rsidRPr="00F56A0F">
        <w:rPr>
          <w:rFonts w:ascii="Times New Roman" w:hAnsi="Times New Roman" w:cs="Times New Roman"/>
          <w:color w:val="000000" w:themeColor="text1"/>
          <w:sz w:val="24"/>
          <w:szCs w:val="24"/>
          <w:lang w:val="pt-BR"/>
        </w:rPr>
        <w:t>, em consonância com a Lei 10.973, de 2 de dezembro de 2004, artigo 9</w:t>
      </w:r>
      <w:r w:rsidR="006B5D1D" w:rsidRPr="00F56A0F">
        <w:rPr>
          <w:rFonts w:ascii="Times New Roman" w:hAnsi="Times New Roman" w:cs="Times New Roman"/>
          <w:color w:val="000000" w:themeColor="text1"/>
          <w:sz w:val="24"/>
          <w:szCs w:val="24"/>
          <w:u w:val="single"/>
          <w:vertAlign w:val="superscript"/>
          <w:lang w:val="pt-BR"/>
        </w:rPr>
        <w:t>o</w:t>
      </w:r>
      <w:r w:rsidR="006B5D1D" w:rsidRPr="00F56A0F">
        <w:rPr>
          <w:rFonts w:ascii="Times New Roman" w:hAnsi="Times New Roman" w:cs="Times New Roman"/>
          <w:color w:val="000000" w:themeColor="text1"/>
          <w:sz w:val="24"/>
          <w:szCs w:val="24"/>
          <w:lang w:val="pt-BR"/>
        </w:rPr>
        <w:t xml:space="preserve">. </w:t>
      </w:r>
      <w:r w:rsidR="00B528A8" w:rsidRPr="00F56A0F">
        <w:rPr>
          <w:rFonts w:ascii="Times New Roman" w:hAnsi="Times New Roman" w:cs="Times New Roman"/>
          <w:color w:val="000000" w:themeColor="text1"/>
          <w:sz w:val="24"/>
          <w:szCs w:val="24"/>
          <w:lang w:val="pt-BR"/>
        </w:rPr>
        <w:t>As bolsas dos pesquisadores s</w:t>
      </w:r>
      <w:r w:rsidR="006B5D1D" w:rsidRPr="00F56A0F">
        <w:rPr>
          <w:rFonts w:ascii="Times New Roman" w:hAnsi="Times New Roman" w:cs="Times New Roman"/>
          <w:color w:val="000000" w:themeColor="text1"/>
          <w:sz w:val="24"/>
          <w:szCs w:val="24"/>
          <w:lang w:val="pt-BR"/>
        </w:rPr>
        <w:t>er</w:t>
      </w:r>
      <w:r w:rsidR="00B528A8" w:rsidRPr="00F56A0F">
        <w:rPr>
          <w:rFonts w:ascii="Times New Roman" w:hAnsi="Times New Roman" w:cs="Times New Roman"/>
          <w:color w:val="000000" w:themeColor="text1"/>
          <w:sz w:val="24"/>
          <w:szCs w:val="24"/>
          <w:lang w:val="pt-BR"/>
        </w:rPr>
        <w:t xml:space="preserve">ão atribuídas </w:t>
      </w:r>
      <w:r w:rsidR="00427352" w:rsidRPr="00F56A0F">
        <w:rPr>
          <w:rFonts w:ascii="Times New Roman" w:hAnsi="Times New Roman" w:cs="Times New Roman"/>
          <w:color w:val="000000" w:themeColor="text1"/>
          <w:sz w:val="24"/>
          <w:szCs w:val="24"/>
          <w:lang w:val="pt-BR"/>
        </w:rPr>
        <w:t xml:space="preserve">de acordo com </w:t>
      </w:r>
      <w:r w:rsidR="007A319C" w:rsidRPr="00F56A0F">
        <w:rPr>
          <w:rFonts w:ascii="Times New Roman" w:hAnsi="Times New Roman" w:cs="Times New Roman"/>
          <w:color w:val="000000" w:themeColor="text1"/>
          <w:sz w:val="24"/>
          <w:szCs w:val="24"/>
          <w:lang w:val="pt-BR"/>
        </w:rPr>
        <w:t>valores d</w:t>
      </w:r>
      <w:r w:rsidR="00427352" w:rsidRPr="00F56A0F">
        <w:rPr>
          <w:rFonts w:ascii="Times New Roman" w:hAnsi="Times New Roman" w:cs="Times New Roman"/>
          <w:color w:val="000000" w:themeColor="text1"/>
          <w:sz w:val="24"/>
          <w:szCs w:val="24"/>
          <w:lang w:val="pt-BR"/>
        </w:rPr>
        <w:t xml:space="preserve">as bolsas CNPq, conforme disponível em: </w:t>
      </w:r>
    </w:p>
    <w:p w14:paraId="660D178E" w14:textId="0561A83C" w:rsidR="00F7379E" w:rsidRPr="00F56A0F" w:rsidRDefault="00661F26" w:rsidP="0031384E">
      <w:pPr>
        <w:spacing w:after="120"/>
        <w:jc w:val="both"/>
        <w:rPr>
          <w:rFonts w:ascii="Times New Roman" w:hAnsi="Times New Roman" w:cs="Times New Roman"/>
          <w:color w:val="000000" w:themeColor="text1"/>
          <w:sz w:val="20"/>
          <w:szCs w:val="20"/>
          <w:lang w:val="pt-BR"/>
        </w:rPr>
      </w:pPr>
      <w:hyperlink r:id="rId20" w:history="1">
        <w:r w:rsidR="00427352" w:rsidRPr="00F56A0F">
          <w:rPr>
            <w:rStyle w:val="Hyperlink"/>
            <w:rFonts w:ascii="Times New Roman" w:hAnsi="Times New Roman" w:cs="Times New Roman"/>
            <w:color w:val="000000" w:themeColor="text1"/>
            <w:sz w:val="20"/>
            <w:szCs w:val="20"/>
            <w:lang w:val="pt-BR"/>
          </w:rPr>
          <w:t>https://www.gov.br/cnpq/pt-br/acesso-a-informacao/bolsas-e-auxilios/copy_of_modalidades/tabela-de-valores-no-pais</w:t>
        </w:r>
      </w:hyperlink>
      <w:r w:rsidR="00427352" w:rsidRPr="00F56A0F">
        <w:rPr>
          <w:rFonts w:ascii="Times New Roman" w:hAnsi="Times New Roman" w:cs="Times New Roman"/>
          <w:color w:val="000000" w:themeColor="text1"/>
          <w:sz w:val="20"/>
          <w:szCs w:val="20"/>
          <w:lang w:val="pt-BR"/>
        </w:rPr>
        <w:t xml:space="preserve"> </w:t>
      </w:r>
    </w:p>
    <w:p w14:paraId="65A278D9" w14:textId="5D050760" w:rsidR="00B528A8" w:rsidRPr="00F56A0F" w:rsidRDefault="00B528A8" w:rsidP="00B528A8">
      <w:pPr>
        <w:pStyle w:val="PargrafodaLista"/>
        <w:ind w:left="0"/>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pesquisadores do projeto são: </w:t>
      </w:r>
    </w:p>
    <w:p w14:paraId="6AACEB36" w14:textId="3CB665B6" w:rsidR="00F35201" w:rsidRPr="00F56A0F" w:rsidRDefault="00F35201" w:rsidP="00F35201">
      <w:pPr>
        <w:pStyle w:val="PargrafodaLista"/>
        <w:numPr>
          <w:ilvl w:val="0"/>
          <w:numId w:val="11"/>
        </w:num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Prof. Dr. Auteliano Antunes dos Santos Júnior. Engenheiro Mecânico. Professor titular </w:t>
      </w:r>
      <w:r w:rsidR="00C859D7" w:rsidRPr="00F56A0F">
        <w:rPr>
          <w:rFonts w:ascii="Times New Roman" w:hAnsi="Times New Roman" w:cs="Times New Roman"/>
          <w:color w:val="000000" w:themeColor="text1"/>
          <w:sz w:val="24"/>
          <w:szCs w:val="24"/>
          <w:lang w:val="pt-BR"/>
        </w:rPr>
        <w:t>FEM-</w:t>
      </w:r>
      <w:r w:rsidRPr="00F56A0F">
        <w:rPr>
          <w:rFonts w:ascii="Times New Roman" w:hAnsi="Times New Roman" w:cs="Times New Roman"/>
          <w:color w:val="000000" w:themeColor="text1"/>
          <w:sz w:val="24"/>
          <w:szCs w:val="24"/>
          <w:lang w:val="pt-BR"/>
        </w:rPr>
        <w:t xml:space="preserve">UNICAMP – Pesquisador </w:t>
      </w:r>
      <w:r w:rsidR="001A627F" w:rsidRPr="00F56A0F">
        <w:rPr>
          <w:rFonts w:ascii="Times New Roman" w:hAnsi="Times New Roman" w:cs="Times New Roman"/>
          <w:color w:val="000000" w:themeColor="text1"/>
          <w:sz w:val="24"/>
          <w:szCs w:val="24"/>
          <w:lang w:val="pt-BR"/>
        </w:rPr>
        <w:t>Lider</w:t>
      </w:r>
      <w:r w:rsidRPr="00F56A0F">
        <w:rPr>
          <w:rFonts w:ascii="Times New Roman" w:hAnsi="Times New Roman" w:cs="Times New Roman"/>
          <w:color w:val="000000" w:themeColor="text1"/>
          <w:sz w:val="24"/>
          <w:szCs w:val="24"/>
          <w:lang w:val="pt-BR"/>
        </w:rPr>
        <w:t>. Coordenador</w:t>
      </w:r>
      <w:r w:rsidR="00397DBA" w:rsidRPr="00F56A0F">
        <w:rPr>
          <w:rFonts w:ascii="Times New Roman" w:hAnsi="Times New Roman" w:cs="Times New Roman"/>
          <w:color w:val="000000" w:themeColor="text1"/>
          <w:sz w:val="24"/>
          <w:szCs w:val="24"/>
          <w:lang w:val="pt-BR"/>
        </w:rPr>
        <w:t xml:space="preserve"> Geral do Projeto</w:t>
      </w:r>
      <w:r w:rsidRPr="00F56A0F">
        <w:rPr>
          <w:rFonts w:ascii="Times New Roman" w:hAnsi="Times New Roman" w:cs="Times New Roman"/>
          <w:color w:val="000000" w:themeColor="text1"/>
          <w:sz w:val="24"/>
          <w:szCs w:val="24"/>
          <w:lang w:val="pt-BR"/>
        </w:rPr>
        <w:t>. 36 meses</w:t>
      </w:r>
      <w:bookmarkStart w:id="56" w:name="_Hlk162867361"/>
      <w:r w:rsidRPr="00F56A0F">
        <w:rPr>
          <w:rFonts w:ascii="Times New Roman" w:hAnsi="Times New Roman" w:cs="Times New Roman"/>
          <w:color w:val="000000" w:themeColor="text1"/>
          <w:sz w:val="24"/>
          <w:szCs w:val="24"/>
          <w:lang w:val="pt-BR"/>
        </w:rPr>
        <w:t xml:space="preserve">. </w:t>
      </w:r>
      <w:bookmarkEnd w:id="56"/>
      <w:r w:rsidRPr="00F56A0F">
        <w:rPr>
          <w:rFonts w:ascii="Times New Roman" w:hAnsi="Times New Roman" w:cs="Times New Roman"/>
          <w:color w:val="000000" w:themeColor="text1"/>
          <w:sz w:val="24"/>
          <w:szCs w:val="24"/>
          <w:lang w:val="pt-BR"/>
        </w:rPr>
        <w:t>CPF: 069786758-73. Bolsa</w:t>
      </w:r>
      <w:r w:rsidR="001A627F" w:rsidRPr="00F56A0F">
        <w:rPr>
          <w:rFonts w:ascii="Times New Roman" w:hAnsi="Times New Roman" w:cs="Times New Roman"/>
          <w:color w:val="000000" w:themeColor="text1"/>
          <w:sz w:val="24"/>
          <w:szCs w:val="24"/>
          <w:lang w:val="pt-BR"/>
        </w:rPr>
        <w:t xml:space="preserve"> SET - A</w:t>
      </w:r>
      <w:r w:rsidRPr="00F56A0F">
        <w:rPr>
          <w:rFonts w:ascii="Times New Roman" w:hAnsi="Times New Roman" w:cs="Times New Roman"/>
          <w:color w:val="000000" w:themeColor="text1"/>
          <w:sz w:val="24"/>
          <w:szCs w:val="24"/>
          <w:lang w:val="pt-BR"/>
        </w:rPr>
        <w:t xml:space="preserve">: R$ </w:t>
      </w:r>
      <w:r w:rsidR="00D92AD9" w:rsidRPr="00F56A0F">
        <w:rPr>
          <w:rFonts w:ascii="Times New Roman" w:hAnsi="Times New Roman" w:cs="Times New Roman"/>
          <w:color w:val="000000" w:themeColor="text1"/>
          <w:sz w:val="24"/>
          <w:szCs w:val="24"/>
          <w:lang w:val="pt-BR"/>
        </w:rPr>
        <w:t>7</w:t>
      </w:r>
      <w:r w:rsidRPr="00F56A0F">
        <w:rPr>
          <w:rFonts w:ascii="Times New Roman" w:hAnsi="Times New Roman" w:cs="Times New Roman"/>
          <w:color w:val="000000" w:themeColor="text1"/>
          <w:sz w:val="24"/>
          <w:szCs w:val="24"/>
          <w:lang w:val="pt-BR"/>
        </w:rPr>
        <w:t>.</w:t>
      </w:r>
      <w:r w:rsidR="00D92AD9" w:rsidRPr="00F56A0F">
        <w:rPr>
          <w:rFonts w:ascii="Times New Roman" w:hAnsi="Times New Roman" w:cs="Times New Roman"/>
          <w:color w:val="000000" w:themeColor="text1"/>
          <w:sz w:val="24"/>
          <w:szCs w:val="24"/>
          <w:lang w:val="pt-BR"/>
        </w:rPr>
        <w:t>8</w:t>
      </w:r>
      <w:r w:rsidRPr="00F56A0F">
        <w:rPr>
          <w:rFonts w:ascii="Times New Roman" w:hAnsi="Times New Roman" w:cs="Times New Roman"/>
          <w:color w:val="000000" w:themeColor="text1"/>
          <w:sz w:val="24"/>
          <w:szCs w:val="24"/>
          <w:lang w:val="pt-BR"/>
        </w:rPr>
        <w:t>00,00.</w:t>
      </w:r>
      <w:r w:rsidR="001A627F" w:rsidRPr="00F56A0F">
        <w:rPr>
          <w:rFonts w:ascii="Times New Roman" w:hAnsi="Times New Roman" w:cs="Times New Roman"/>
          <w:color w:val="000000" w:themeColor="text1"/>
          <w:sz w:val="24"/>
          <w:szCs w:val="24"/>
          <w:lang w:val="pt-BR"/>
        </w:rPr>
        <w:t xml:space="preserve"> </w:t>
      </w:r>
    </w:p>
    <w:p w14:paraId="0711DF01" w14:textId="3DF459FA" w:rsidR="00F35201" w:rsidRPr="00F56A0F" w:rsidRDefault="00F35201" w:rsidP="00F35201">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Prof. Dr. </w:t>
      </w:r>
      <w:bookmarkStart w:id="57" w:name="_Hlk162873439"/>
      <w:r w:rsidRPr="00F56A0F">
        <w:rPr>
          <w:rFonts w:ascii="Times New Roman" w:hAnsi="Times New Roman" w:cs="Times New Roman"/>
          <w:color w:val="000000" w:themeColor="text1"/>
          <w:sz w:val="24"/>
          <w:szCs w:val="24"/>
          <w:lang w:val="pt-BR"/>
        </w:rPr>
        <w:t>Tiago Henrique Machado</w:t>
      </w:r>
      <w:bookmarkEnd w:id="57"/>
      <w:r w:rsidRPr="00F56A0F">
        <w:rPr>
          <w:rFonts w:ascii="Times New Roman" w:hAnsi="Times New Roman" w:cs="Times New Roman"/>
          <w:color w:val="000000" w:themeColor="text1"/>
          <w:sz w:val="24"/>
          <w:szCs w:val="24"/>
          <w:lang w:val="pt-BR"/>
        </w:rPr>
        <w:t xml:space="preserve">. Engenheiro Mecânico. Professor Assistente Doutor na FEM-UNICAMP. Pesquisador </w:t>
      </w:r>
      <w:r w:rsidR="00F518AC" w:rsidRPr="00F56A0F">
        <w:rPr>
          <w:rFonts w:ascii="Times New Roman" w:hAnsi="Times New Roman" w:cs="Times New Roman"/>
          <w:color w:val="000000" w:themeColor="text1"/>
          <w:sz w:val="24"/>
          <w:szCs w:val="24"/>
          <w:lang w:val="pt-BR"/>
        </w:rPr>
        <w:t>1</w:t>
      </w:r>
      <w:r w:rsidRPr="00F56A0F">
        <w:rPr>
          <w:rFonts w:ascii="Times New Roman" w:hAnsi="Times New Roman" w:cs="Times New Roman"/>
          <w:color w:val="000000" w:themeColor="text1"/>
          <w:sz w:val="24"/>
          <w:szCs w:val="24"/>
          <w:lang w:val="pt-BR"/>
        </w:rPr>
        <w:t xml:space="preserve">. </w:t>
      </w:r>
      <w:r w:rsidR="00397DBA" w:rsidRPr="00F56A0F">
        <w:rPr>
          <w:rFonts w:ascii="Times New Roman" w:hAnsi="Times New Roman" w:cs="Times New Roman"/>
          <w:color w:val="000000" w:themeColor="text1"/>
          <w:sz w:val="24"/>
          <w:szCs w:val="24"/>
          <w:lang w:val="pt-BR"/>
        </w:rPr>
        <w:t xml:space="preserve">Coordenador associado do Projeto. </w:t>
      </w:r>
      <w:r w:rsidRPr="00F56A0F">
        <w:rPr>
          <w:rFonts w:ascii="Times New Roman" w:hAnsi="Times New Roman" w:cs="Times New Roman"/>
          <w:color w:val="000000" w:themeColor="text1"/>
          <w:sz w:val="24"/>
          <w:szCs w:val="24"/>
          <w:lang w:val="pt-BR"/>
        </w:rPr>
        <w:t>36 meses. CPF: 351.118.158-56. Bolsa</w:t>
      </w:r>
      <w:r w:rsidR="001A627F" w:rsidRPr="00F56A0F">
        <w:rPr>
          <w:rFonts w:ascii="Times New Roman" w:hAnsi="Times New Roman" w:cs="Times New Roman"/>
          <w:color w:val="000000" w:themeColor="text1"/>
          <w:sz w:val="24"/>
          <w:szCs w:val="24"/>
          <w:lang w:val="pt-BR"/>
        </w:rPr>
        <w:t xml:space="preserve"> DTI - A</w:t>
      </w:r>
      <w:r w:rsidRPr="00F56A0F">
        <w:rPr>
          <w:rFonts w:ascii="Times New Roman" w:hAnsi="Times New Roman" w:cs="Times New Roman"/>
          <w:color w:val="000000" w:themeColor="text1"/>
          <w:sz w:val="24"/>
          <w:szCs w:val="24"/>
          <w:lang w:val="pt-BR"/>
        </w:rPr>
        <w:t>: R$ 5.200,00</w:t>
      </w:r>
      <w:r w:rsidR="00C859D7" w:rsidRPr="00F56A0F">
        <w:rPr>
          <w:rFonts w:ascii="Times New Roman" w:hAnsi="Times New Roman" w:cs="Times New Roman"/>
          <w:color w:val="000000" w:themeColor="text1"/>
          <w:sz w:val="24"/>
          <w:szCs w:val="24"/>
          <w:lang w:val="pt-BR"/>
        </w:rPr>
        <w:t>.</w:t>
      </w:r>
    </w:p>
    <w:p w14:paraId="5605D481" w14:textId="58B067B7" w:rsidR="00015E6D" w:rsidRPr="00F56A0F" w:rsidRDefault="00015E6D" w:rsidP="00015E6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en-US"/>
        </w:rPr>
        <w:t xml:space="preserve">Prof. Dr. </w:t>
      </w:r>
      <w:bookmarkStart w:id="58" w:name="_Hlk162873428"/>
      <w:r w:rsidRPr="00F56A0F">
        <w:rPr>
          <w:rFonts w:ascii="Times New Roman" w:hAnsi="Times New Roman" w:cs="Times New Roman"/>
          <w:color w:val="000000" w:themeColor="text1"/>
          <w:sz w:val="24"/>
          <w:szCs w:val="24"/>
          <w:lang w:val="en-US"/>
        </w:rPr>
        <w:t>Jony Javorski Eckert</w:t>
      </w:r>
      <w:bookmarkEnd w:id="58"/>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 xml:space="preserve">Engenheiro Mecânico. Prof. Assistente Doutor na </w:t>
      </w:r>
      <w:r w:rsidR="00C859D7" w:rsidRPr="00F56A0F">
        <w:rPr>
          <w:rFonts w:ascii="Times New Roman" w:hAnsi="Times New Roman" w:cs="Times New Roman"/>
          <w:color w:val="000000" w:themeColor="text1"/>
          <w:sz w:val="24"/>
          <w:szCs w:val="24"/>
          <w:lang w:val="pt-BR"/>
        </w:rPr>
        <w:t xml:space="preserve">FEM- </w:t>
      </w:r>
      <w:r w:rsidRPr="00F56A0F">
        <w:rPr>
          <w:rFonts w:ascii="Times New Roman" w:hAnsi="Times New Roman" w:cs="Times New Roman"/>
          <w:color w:val="000000" w:themeColor="text1"/>
          <w:sz w:val="24"/>
          <w:szCs w:val="24"/>
          <w:lang w:val="pt-BR"/>
        </w:rPr>
        <w:t xml:space="preserve">UNICAMP. Pesquisador </w:t>
      </w:r>
      <w:r w:rsidR="00F518AC" w:rsidRPr="00F56A0F">
        <w:rPr>
          <w:rFonts w:ascii="Times New Roman" w:hAnsi="Times New Roman" w:cs="Times New Roman"/>
          <w:color w:val="000000" w:themeColor="text1"/>
          <w:sz w:val="24"/>
          <w:szCs w:val="24"/>
          <w:lang w:val="pt-BR"/>
        </w:rPr>
        <w:t>2</w:t>
      </w:r>
      <w:r w:rsidRPr="00F56A0F">
        <w:rPr>
          <w:rFonts w:ascii="Times New Roman" w:hAnsi="Times New Roman" w:cs="Times New Roman"/>
          <w:color w:val="000000" w:themeColor="text1"/>
          <w:sz w:val="24"/>
          <w:szCs w:val="24"/>
          <w:lang w:val="pt-BR"/>
        </w:rPr>
        <w:t xml:space="preserve">. 36 meses.  CPF: 014.158.010-02. </w:t>
      </w:r>
      <w:r w:rsidR="001A627F" w:rsidRPr="00F56A0F">
        <w:rPr>
          <w:rFonts w:ascii="Times New Roman" w:hAnsi="Times New Roman" w:cs="Times New Roman"/>
          <w:color w:val="000000" w:themeColor="text1"/>
          <w:sz w:val="24"/>
          <w:szCs w:val="24"/>
          <w:lang w:val="pt-BR"/>
        </w:rPr>
        <w:t>Bolsa DTI - A</w:t>
      </w:r>
      <w:r w:rsidR="00E366EA"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pt-BR"/>
        </w:rPr>
        <w:t xml:space="preserve"> R$ 5.200,00</w:t>
      </w:r>
      <w:r w:rsidR="00C859D7" w:rsidRPr="00F56A0F">
        <w:rPr>
          <w:rFonts w:ascii="Times New Roman" w:hAnsi="Times New Roman" w:cs="Times New Roman"/>
          <w:color w:val="000000" w:themeColor="text1"/>
          <w:sz w:val="24"/>
          <w:szCs w:val="24"/>
          <w:lang w:val="pt-BR"/>
        </w:rPr>
        <w:t>.</w:t>
      </w:r>
    </w:p>
    <w:p w14:paraId="365DE97A" w14:textId="24B866FB" w:rsidR="00F518AC" w:rsidRPr="00F56A0F" w:rsidRDefault="00F518AC" w:rsidP="00F518AC">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en-US"/>
        </w:rPr>
        <w:t xml:space="preserve">Prof. Dr. </w:t>
      </w:r>
      <w:r w:rsidR="00003E3E" w:rsidRPr="00F56A0F">
        <w:rPr>
          <w:rFonts w:ascii="Times New Roman" w:hAnsi="Times New Roman" w:cs="Times New Roman"/>
          <w:color w:val="000000" w:themeColor="text1"/>
          <w:sz w:val="24"/>
          <w:szCs w:val="24"/>
          <w:lang w:val="en-US"/>
        </w:rPr>
        <w:t>Freddy Armando Franco Grijalba</w:t>
      </w:r>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 xml:space="preserve">Engenheiro Mecânico. </w:t>
      </w:r>
      <w:r w:rsidR="005B7521" w:rsidRPr="00F56A0F">
        <w:rPr>
          <w:rFonts w:ascii="Times New Roman" w:hAnsi="Times New Roman" w:cs="Times New Roman"/>
          <w:color w:val="000000" w:themeColor="text1"/>
          <w:sz w:val="24"/>
          <w:szCs w:val="24"/>
          <w:lang w:val="pt-BR"/>
        </w:rPr>
        <w:t>Prof. Assistente Doutor II,</w:t>
      </w:r>
      <w:r w:rsidRPr="00F56A0F">
        <w:rPr>
          <w:rFonts w:ascii="Times New Roman" w:hAnsi="Times New Roman" w:cs="Times New Roman"/>
          <w:color w:val="000000" w:themeColor="text1"/>
          <w:sz w:val="24"/>
          <w:szCs w:val="24"/>
          <w:lang w:val="pt-BR"/>
        </w:rPr>
        <w:t xml:space="preserve"> na </w:t>
      </w:r>
      <w:r w:rsidR="00C859D7" w:rsidRPr="00F56A0F">
        <w:rPr>
          <w:rFonts w:ascii="Times New Roman" w:hAnsi="Times New Roman" w:cs="Times New Roman"/>
          <w:color w:val="000000" w:themeColor="text1"/>
          <w:sz w:val="24"/>
          <w:szCs w:val="24"/>
          <w:lang w:val="pt-BR"/>
        </w:rPr>
        <w:t>FEM-</w:t>
      </w:r>
      <w:r w:rsidRPr="00F56A0F">
        <w:rPr>
          <w:rFonts w:ascii="Times New Roman" w:hAnsi="Times New Roman" w:cs="Times New Roman"/>
          <w:color w:val="000000" w:themeColor="text1"/>
          <w:sz w:val="24"/>
          <w:szCs w:val="24"/>
          <w:lang w:val="pt-BR"/>
        </w:rPr>
        <w:t xml:space="preserve">UNICAMP. Pesquisador </w:t>
      </w:r>
      <w:r w:rsidR="005B7521" w:rsidRPr="00F56A0F">
        <w:rPr>
          <w:rFonts w:ascii="Times New Roman" w:hAnsi="Times New Roman" w:cs="Times New Roman"/>
          <w:color w:val="000000" w:themeColor="text1"/>
          <w:sz w:val="24"/>
          <w:szCs w:val="24"/>
          <w:lang w:val="pt-BR"/>
        </w:rPr>
        <w:t>3</w:t>
      </w:r>
      <w:r w:rsidRPr="00F56A0F">
        <w:rPr>
          <w:rFonts w:ascii="Times New Roman" w:hAnsi="Times New Roman" w:cs="Times New Roman"/>
          <w:color w:val="000000" w:themeColor="text1"/>
          <w:sz w:val="24"/>
          <w:szCs w:val="24"/>
          <w:lang w:val="pt-BR"/>
        </w:rPr>
        <w:t xml:space="preserve">. 36 meses.  CPF: </w:t>
      </w:r>
      <w:r w:rsidR="00407EC6" w:rsidRPr="00F56A0F">
        <w:rPr>
          <w:rFonts w:ascii="Times New Roman" w:hAnsi="Times New Roman" w:cs="Times New Roman"/>
          <w:color w:val="000000" w:themeColor="text1"/>
          <w:sz w:val="24"/>
          <w:szCs w:val="24"/>
          <w:lang w:val="pt-BR"/>
        </w:rPr>
        <w:t>231.910.05803</w:t>
      </w:r>
      <w:r w:rsidRPr="00F56A0F">
        <w:rPr>
          <w:rFonts w:ascii="Times New Roman" w:hAnsi="Times New Roman" w:cs="Times New Roman"/>
          <w:color w:val="000000" w:themeColor="text1"/>
          <w:sz w:val="24"/>
          <w:szCs w:val="24"/>
          <w:lang w:val="pt-BR"/>
        </w:rPr>
        <w:t>. Bolsa DTI - A: R$ 5.200,00</w:t>
      </w:r>
      <w:r w:rsidR="00C859D7" w:rsidRPr="00F56A0F">
        <w:rPr>
          <w:rFonts w:ascii="Times New Roman" w:hAnsi="Times New Roman" w:cs="Times New Roman"/>
          <w:color w:val="000000" w:themeColor="text1"/>
          <w:sz w:val="24"/>
          <w:szCs w:val="24"/>
          <w:lang w:val="pt-BR"/>
        </w:rPr>
        <w:t>.</w:t>
      </w:r>
    </w:p>
    <w:p w14:paraId="6F342CBE" w14:textId="63AE6F27" w:rsidR="00BB62AB" w:rsidRPr="00F56A0F" w:rsidRDefault="00BB62AB" w:rsidP="00BB62A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 pagamento de bolsa para coordenador e pesquisadores deste projeto baseia-se no artigo 9º da Lei nº 10.973, de 2 de dezembro de 2004, que define:</w:t>
      </w:r>
    </w:p>
    <w:p w14:paraId="3FA56531" w14:textId="77777777" w:rsidR="00BB62AB" w:rsidRPr="00F56A0F" w:rsidRDefault="00BB62AB" w:rsidP="00BB62A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“É facultado à ICT celebrar acordos de parceria com instituições públicas e privadas para realização de atividades conjuntas de pesquisa científica e tecnológica e de desenvolvimento de tecnologia, produto, serviço ou processo.</w:t>
      </w:r>
    </w:p>
    <w:p w14:paraId="4727DF7E" w14:textId="77777777" w:rsidR="00BB62AB" w:rsidRPr="00F56A0F" w:rsidRDefault="00BB62AB" w:rsidP="00BB62A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1º O servidor, o militar, o empregado da ICT pública e o aluno de curso técnico, de graduação ou de pós-graduação envolvidos na execução das atividades previstas no caput poderão receber bolsa de estímulo à inovação diretamente da ICT a que estejam vinculados, de fundação de apoio ou de agência de fomento”</w:t>
      </w:r>
    </w:p>
    <w:p w14:paraId="5FB5C4AE" w14:textId="77777777" w:rsidR="00BB62AB" w:rsidRPr="00F56A0F" w:rsidRDefault="00BB62AB" w:rsidP="00BB62A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Complementarmente ao artigo citado, para este projeto foi considerada a aplicação da Resolução GR-075/2020, de 15/07/2020 UNICAMP, artigo 4º.</w:t>
      </w:r>
    </w:p>
    <w:p w14:paraId="663F689A" w14:textId="7B528EEA" w:rsidR="00BB62AB" w:rsidRPr="00F56A0F" w:rsidRDefault="00BB62AB" w:rsidP="00BB62A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Como referência exclusivamente de valor, está sendo adotada neste projeto a modalidade </w:t>
      </w:r>
      <w:r w:rsidR="001A627F" w:rsidRPr="00F56A0F">
        <w:rPr>
          <w:rFonts w:ascii="Times New Roman" w:hAnsi="Times New Roman" w:cs="Times New Roman"/>
          <w:color w:val="000000" w:themeColor="text1"/>
          <w:sz w:val="24"/>
          <w:szCs w:val="24"/>
          <w:lang w:val="pt-BR"/>
        </w:rPr>
        <w:t xml:space="preserve">SET – A para o Coordenador e Pesquisador Principal do projeto e </w:t>
      </w:r>
      <w:r w:rsidRPr="00F56A0F">
        <w:rPr>
          <w:rFonts w:ascii="Times New Roman" w:hAnsi="Times New Roman" w:cs="Times New Roman"/>
          <w:color w:val="000000" w:themeColor="text1"/>
          <w:sz w:val="24"/>
          <w:szCs w:val="24"/>
          <w:lang w:val="pt-BR"/>
        </w:rPr>
        <w:t>DTI-A do CNPQ</w:t>
      </w:r>
      <w:r w:rsidR="001A627F" w:rsidRPr="00F56A0F">
        <w:rPr>
          <w:rFonts w:ascii="Times New Roman" w:hAnsi="Times New Roman" w:cs="Times New Roman"/>
          <w:color w:val="000000" w:themeColor="text1"/>
          <w:sz w:val="24"/>
          <w:szCs w:val="24"/>
          <w:lang w:val="pt-BR"/>
        </w:rPr>
        <w:t xml:space="preserve"> para os demais pesquisadores. Estas bolsas</w:t>
      </w:r>
      <w:r w:rsidRPr="00F56A0F">
        <w:rPr>
          <w:rFonts w:ascii="Times New Roman" w:hAnsi="Times New Roman" w:cs="Times New Roman"/>
          <w:color w:val="000000" w:themeColor="text1"/>
          <w:sz w:val="24"/>
          <w:szCs w:val="24"/>
          <w:lang w:val="pt-BR"/>
        </w:rPr>
        <w:t xml:space="preserve"> de projeto de pesquisa, desenvolvimento ou inovação, </w:t>
      </w:r>
      <w:r w:rsidR="001A627F" w:rsidRPr="00F56A0F">
        <w:rPr>
          <w:rFonts w:ascii="Times New Roman" w:hAnsi="Times New Roman" w:cs="Times New Roman"/>
          <w:color w:val="000000" w:themeColor="text1"/>
          <w:sz w:val="24"/>
          <w:szCs w:val="24"/>
          <w:lang w:val="pt-BR"/>
        </w:rPr>
        <w:t xml:space="preserve">são atribuídas a </w:t>
      </w:r>
      <w:r w:rsidRPr="00F56A0F">
        <w:rPr>
          <w:rFonts w:ascii="Times New Roman" w:hAnsi="Times New Roman" w:cs="Times New Roman"/>
          <w:color w:val="000000" w:themeColor="text1"/>
          <w:sz w:val="24"/>
          <w:szCs w:val="24"/>
          <w:lang w:val="pt-BR"/>
        </w:rPr>
        <w:t>profissiona</w:t>
      </w:r>
      <w:r w:rsidR="001A627F" w:rsidRPr="00F56A0F">
        <w:rPr>
          <w:rFonts w:ascii="Times New Roman" w:hAnsi="Times New Roman" w:cs="Times New Roman"/>
          <w:color w:val="000000" w:themeColor="text1"/>
          <w:sz w:val="24"/>
          <w:szCs w:val="24"/>
          <w:lang w:val="pt-BR"/>
        </w:rPr>
        <w:t>is</w:t>
      </w:r>
      <w:r w:rsidRPr="00F56A0F">
        <w:rPr>
          <w:rFonts w:ascii="Times New Roman" w:hAnsi="Times New Roman" w:cs="Times New Roman"/>
          <w:color w:val="000000" w:themeColor="text1"/>
          <w:sz w:val="24"/>
          <w:szCs w:val="24"/>
          <w:lang w:val="pt-BR"/>
        </w:rPr>
        <w:t xml:space="preserve"> qualificado</w:t>
      </w:r>
      <w:r w:rsidR="001A627F"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para a execução de atividade</w:t>
      </w:r>
      <w:r w:rsidR="001A627F"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 xml:space="preserve"> específica</w:t>
      </w:r>
      <w:r w:rsidR="001A627F" w:rsidRPr="00F56A0F">
        <w:rPr>
          <w:rFonts w:ascii="Times New Roman" w:hAnsi="Times New Roman" w:cs="Times New Roman"/>
          <w:color w:val="000000" w:themeColor="text1"/>
          <w:sz w:val="24"/>
          <w:szCs w:val="24"/>
          <w:lang w:val="pt-BR"/>
        </w:rPr>
        <w:t>s</w:t>
      </w:r>
      <w:r w:rsidRPr="00F56A0F">
        <w:rPr>
          <w:rFonts w:ascii="Times New Roman" w:hAnsi="Times New Roman" w:cs="Times New Roman"/>
          <w:color w:val="000000" w:themeColor="text1"/>
          <w:sz w:val="24"/>
          <w:szCs w:val="24"/>
          <w:lang w:val="pt-BR"/>
        </w:rPr>
        <w:t>.</w:t>
      </w:r>
      <w:r w:rsidR="001A627F" w:rsidRPr="00F56A0F">
        <w:rPr>
          <w:rFonts w:ascii="Times New Roman" w:hAnsi="Times New Roman" w:cs="Times New Roman"/>
          <w:color w:val="000000" w:themeColor="text1"/>
          <w:sz w:val="24"/>
          <w:szCs w:val="24"/>
          <w:lang w:val="pt-BR"/>
        </w:rPr>
        <w:t xml:space="preserve"> Ambas se enquadram nas atividades deste projeto. </w:t>
      </w:r>
    </w:p>
    <w:p w14:paraId="2634204A" w14:textId="74950C7C" w:rsidR="00151EE9" w:rsidRPr="00F56A0F" w:rsidRDefault="00151EE9" w:rsidP="00BB62A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valores expressos </w:t>
      </w:r>
      <w:r w:rsidR="002C0CAE" w:rsidRPr="00F56A0F">
        <w:rPr>
          <w:rFonts w:ascii="Times New Roman" w:hAnsi="Times New Roman" w:cs="Times New Roman"/>
          <w:color w:val="000000" w:themeColor="text1"/>
          <w:sz w:val="24"/>
          <w:szCs w:val="24"/>
          <w:lang w:val="pt-BR"/>
        </w:rPr>
        <w:t xml:space="preserve">para as bolsas </w:t>
      </w:r>
      <w:r w:rsidRPr="00F56A0F">
        <w:rPr>
          <w:rFonts w:ascii="Times New Roman" w:hAnsi="Times New Roman" w:cs="Times New Roman"/>
          <w:color w:val="000000" w:themeColor="text1"/>
          <w:sz w:val="24"/>
          <w:szCs w:val="24"/>
          <w:lang w:val="pt-BR"/>
        </w:rPr>
        <w:t xml:space="preserve">estão de acordo </w:t>
      </w:r>
      <w:r w:rsidR="008531EA" w:rsidRPr="00F56A0F">
        <w:rPr>
          <w:rFonts w:ascii="Times New Roman" w:hAnsi="Times New Roman" w:cs="Times New Roman"/>
          <w:color w:val="000000" w:themeColor="text1"/>
          <w:sz w:val="24"/>
          <w:szCs w:val="24"/>
          <w:lang w:val="pt-BR"/>
        </w:rPr>
        <w:t xml:space="preserve">e são menores do que </w:t>
      </w:r>
      <w:r w:rsidR="002C0CAE" w:rsidRPr="00F56A0F">
        <w:rPr>
          <w:rFonts w:ascii="Times New Roman" w:hAnsi="Times New Roman" w:cs="Times New Roman"/>
          <w:color w:val="000000" w:themeColor="text1"/>
          <w:sz w:val="24"/>
          <w:szCs w:val="24"/>
          <w:lang w:val="pt-BR"/>
        </w:rPr>
        <w:t>os valores da tabela de preços de consultoria do Departamento Nacional de Infraestrutura de Transporte – DNIT</w:t>
      </w:r>
      <w:r w:rsidR="008531EA" w:rsidRPr="00F56A0F">
        <w:rPr>
          <w:rFonts w:ascii="Times New Roman" w:hAnsi="Times New Roman" w:cs="Times New Roman"/>
          <w:color w:val="000000" w:themeColor="text1"/>
          <w:sz w:val="24"/>
          <w:szCs w:val="24"/>
          <w:lang w:val="pt-BR"/>
        </w:rPr>
        <w:t xml:space="preserve">. Na tabela de outubro de 2023, o valor do Engenheiro Coordenador é de </w:t>
      </w:r>
      <w:r w:rsidR="007A319C" w:rsidRPr="00F56A0F">
        <w:rPr>
          <w:rFonts w:ascii="Times New Roman" w:hAnsi="Times New Roman" w:cs="Times New Roman"/>
          <w:color w:val="000000" w:themeColor="text1"/>
          <w:sz w:val="24"/>
          <w:szCs w:val="24"/>
          <w:lang w:val="pt-BR"/>
        </w:rPr>
        <w:t xml:space="preserve">R$ 22.381,71 a </w:t>
      </w:r>
      <w:r w:rsidR="008531EA" w:rsidRPr="00F56A0F">
        <w:rPr>
          <w:rFonts w:ascii="Times New Roman" w:hAnsi="Times New Roman" w:cs="Times New Roman"/>
          <w:color w:val="000000" w:themeColor="text1"/>
          <w:sz w:val="24"/>
          <w:szCs w:val="24"/>
          <w:lang w:val="pt-BR"/>
        </w:rPr>
        <w:t>R$ 32.210,63</w:t>
      </w:r>
      <w:r w:rsidR="007A319C" w:rsidRPr="00F56A0F">
        <w:rPr>
          <w:rFonts w:ascii="Times New Roman" w:hAnsi="Times New Roman" w:cs="Times New Roman"/>
          <w:color w:val="000000" w:themeColor="text1"/>
          <w:sz w:val="24"/>
          <w:szCs w:val="24"/>
          <w:lang w:val="pt-BR"/>
        </w:rPr>
        <w:t>, para Engenheiros de Projeto Pleno a Engenheiros de Projeto Sênior</w:t>
      </w:r>
      <w:r w:rsidR="00122FAB" w:rsidRPr="00F56A0F">
        <w:rPr>
          <w:rFonts w:ascii="Times New Roman" w:hAnsi="Times New Roman" w:cs="Times New Roman"/>
          <w:color w:val="000000" w:themeColor="text1"/>
          <w:sz w:val="24"/>
          <w:szCs w:val="24"/>
          <w:lang w:val="pt-BR"/>
        </w:rPr>
        <w:t>.</w:t>
      </w:r>
    </w:p>
    <w:p w14:paraId="78F2938D" w14:textId="530840FB" w:rsidR="00B528A8" w:rsidRPr="00F56A0F" w:rsidRDefault="006A28FC" w:rsidP="00C92032">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Todos os demais membros da equipe só poderão ser selecionados a partir da aprovação do projeto pela ANTT, uma vez que a seleção não pode ocorrer sem a garantia de bolsas para os participantes. Suas funções na pesquisa foram descritas no item 3.1 deste projeto. </w:t>
      </w:r>
      <w:r w:rsidR="00B528A8" w:rsidRPr="00F56A0F">
        <w:rPr>
          <w:rFonts w:ascii="Times New Roman" w:hAnsi="Times New Roman" w:cs="Times New Roman"/>
          <w:color w:val="000000" w:themeColor="text1"/>
          <w:sz w:val="24"/>
          <w:szCs w:val="24"/>
          <w:lang w:val="pt-BR"/>
        </w:rPr>
        <w:t xml:space="preserve">Suas bolsas foram atribuídas conforme os valores da Fundação de Amparo à Pesquisa do Estado de São Paulo – FAPESP, </w:t>
      </w:r>
      <w:r w:rsidR="006B5D1D" w:rsidRPr="00F56A0F">
        <w:rPr>
          <w:rFonts w:ascii="Times New Roman" w:hAnsi="Times New Roman" w:cs="Times New Roman"/>
          <w:color w:val="000000" w:themeColor="text1"/>
          <w:sz w:val="24"/>
          <w:szCs w:val="24"/>
          <w:lang w:val="pt-BR"/>
        </w:rPr>
        <w:t>em consonância com a Portaria 17 (6 de dezembro de 2023), Artigo 32, Item III, parágrafo 3</w:t>
      </w:r>
      <w:r w:rsidR="006B5D1D" w:rsidRPr="00F56A0F">
        <w:rPr>
          <w:rFonts w:ascii="Times New Roman" w:hAnsi="Times New Roman" w:cs="Times New Roman"/>
          <w:color w:val="000000" w:themeColor="text1"/>
          <w:sz w:val="24"/>
          <w:szCs w:val="24"/>
          <w:u w:val="single"/>
          <w:vertAlign w:val="superscript"/>
          <w:lang w:val="pt-BR"/>
        </w:rPr>
        <w:t>o</w:t>
      </w:r>
      <w:r w:rsidR="006B5D1D" w:rsidRPr="00F56A0F">
        <w:rPr>
          <w:rFonts w:ascii="Times New Roman" w:hAnsi="Times New Roman" w:cs="Times New Roman"/>
          <w:color w:val="000000" w:themeColor="text1"/>
          <w:sz w:val="24"/>
          <w:szCs w:val="24"/>
          <w:lang w:val="pt-BR"/>
        </w:rPr>
        <w:t xml:space="preserve">. Os valores das bolsas estão disponíveis </w:t>
      </w:r>
      <w:r w:rsidR="00B528A8" w:rsidRPr="00F56A0F">
        <w:rPr>
          <w:rFonts w:ascii="Times New Roman" w:hAnsi="Times New Roman" w:cs="Times New Roman"/>
          <w:color w:val="000000" w:themeColor="text1"/>
          <w:sz w:val="24"/>
          <w:szCs w:val="24"/>
          <w:lang w:val="pt-BR"/>
        </w:rPr>
        <w:t xml:space="preserve">em: </w:t>
      </w:r>
    </w:p>
    <w:p w14:paraId="41AD6C09" w14:textId="0DD12F70" w:rsidR="00B528A8" w:rsidRPr="00F56A0F" w:rsidRDefault="00661F26" w:rsidP="00C859D7">
      <w:pPr>
        <w:spacing w:before="240" w:after="240"/>
        <w:jc w:val="both"/>
        <w:rPr>
          <w:rFonts w:ascii="Times New Roman" w:hAnsi="Times New Roman" w:cs="Times New Roman"/>
          <w:color w:val="000000" w:themeColor="text1"/>
          <w:sz w:val="24"/>
          <w:szCs w:val="24"/>
          <w:lang w:val="pt-BR"/>
        </w:rPr>
      </w:pPr>
      <w:hyperlink r:id="rId21" w:history="1">
        <w:r w:rsidR="00A8612E" w:rsidRPr="00F56A0F">
          <w:rPr>
            <w:rStyle w:val="Hyperlink"/>
            <w:rFonts w:ascii="Times New Roman" w:hAnsi="Times New Roman" w:cs="Times New Roman"/>
            <w:color w:val="000000" w:themeColor="text1"/>
            <w:sz w:val="24"/>
            <w:szCs w:val="24"/>
            <w:lang w:val="pt-BR"/>
          </w:rPr>
          <w:t>https://fapesp.br/valores/bolsasnopais</w:t>
        </w:r>
      </w:hyperlink>
      <w:r w:rsidR="00A8612E" w:rsidRPr="00F56A0F">
        <w:rPr>
          <w:rFonts w:ascii="Times New Roman" w:hAnsi="Times New Roman" w:cs="Times New Roman"/>
          <w:color w:val="000000" w:themeColor="text1"/>
          <w:sz w:val="24"/>
          <w:szCs w:val="24"/>
          <w:lang w:val="pt-BR"/>
        </w:rPr>
        <w:t xml:space="preserve"> </w:t>
      </w:r>
    </w:p>
    <w:p w14:paraId="7827169E" w14:textId="7C155D4B" w:rsidR="006A28FC" w:rsidRPr="00F56A0F" w:rsidRDefault="006A28FC" w:rsidP="00C92032">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membros</w:t>
      </w:r>
      <w:r w:rsidR="00A8612E" w:rsidRPr="00F56A0F">
        <w:rPr>
          <w:rFonts w:ascii="Times New Roman" w:hAnsi="Times New Roman" w:cs="Times New Roman"/>
          <w:color w:val="000000" w:themeColor="text1"/>
          <w:sz w:val="24"/>
          <w:szCs w:val="24"/>
          <w:lang w:val="pt-BR"/>
        </w:rPr>
        <w:t xml:space="preserve"> adicionais</w:t>
      </w:r>
      <w:r w:rsidRPr="00F56A0F">
        <w:rPr>
          <w:rFonts w:ascii="Times New Roman" w:hAnsi="Times New Roman" w:cs="Times New Roman"/>
          <w:color w:val="000000" w:themeColor="text1"/>
          <w:sz w:val="24"/>
          <w:szCs w:val="24"/>
          <w:lang w:val="pt-BR"/>
        </w:rPr>
        <w:t xml:space="preserve"> da equipe são:</w:t>
      </w:r>
    </w:p>
    <w:p w14:paraId="1160E4DA" w14:textId="6FDD2DEE" w:rsidR="006067BD" w:rsidRPr="00F56A0F" w:rsidRDefault="006A28FC"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Pós-doutorando </w:t>
      </w:r>
      <w:r w:rsidR="006067BD" w:rsidRPr="00F56A0F">
        <w:rPr>
          <w:rFonts w:ascii="Times New Roman" w:hAnsi="Times New Roman" w:cs="Times New Roman"/>
          <w:color w:val="000000" w:themeColor="text1"/>
          <w:sz w:val="24"/>
          <w:szCs w:val="24"/>
          <w:lang w:val="pt-BR"/>
        </w:rPr>
        <w:t>1.</w:t>
      </w:r>
      <w:r w:rsidR="00F518BB" w:rsidRPr="00F56A0F">
        <w:rPr>
          <w:rFonts w:ascii="Times New Roman" w:hAnsi="Times New Roman" w:cs="Times New Roman"/>
          <w:color w:val="000000" w:themeColor="text1"/>
          <w:sz w:val="24"/>
          <w:szCs w:val="24"/>
          <w:lang w:val="pt-BR"/>
        </w:rPr>
        <w:t xml:space="preserve"> </w:t>
      </w:r>
      <w:bookmarkStart w:id="59" w:name="_Hlk162870026"/>
      <w:r w:rsidR="00B2035D" w:rsidRPr="00F56A0F">
        <w:rPr>
          <w:rFonts w:ascii="Times New Roman" w:hAnsi="Times New Roman" w:cs="Times New Roman"/>
          <w:color w:val="000000" w:themeColor="text1"/>
          <w:sz w:val="24"/>
          <w:szCs w:val="24"/>
          <w:lang w:val="pt-BR"/>
        </w:rPr>
        <w:t xml:space="preserve">Período: </w:t>
      </w:r>
      <w:bookmarkEnd w:id="59"/>
      <w:r w:rsidR="00F518BB" w:rsidRPr="00F56A0F">
        <w:rPr>
          <w:rFonts w:ascii="Times New Roman" w:hAnsi="Times New Roman" w:cs="Times New Roman"/>
          <w:color w:val="000000" w:themeColor="text1"/>
          <w:sz w:val="24"/>
          <w:szCs w:val="24"/>
          <w:lang w:val="pt-BR"/>
        </w:rPr>
        <w:t>36 meses</w:t>
      </w:r>
      <w:r w:rsidR="00A8612E" w:rsidRPr="00F56A0F">
        <w:rPr>
          <w:rFonts w:ascii="Times New Roman" w:hAnsi="Times New Roman" w:cs="Times New Roman"/>
          <w:color w:val="000000" w:themeColor="text1"/>
          <w:sz w:val="24"/>
          <w:szCs w:val="24"/>
          <w:lang w:val="pt-BR"/>
        </w:rPr>
        <w:t>. Bolsa: R$ 12.</w:t>
      </w:r>
      <w:r w:rsidR="001520DD" w:rsidRPr="00F56A0F">
        <w:rPr>
          <w:rFonts w:ascii="Times New Roman" w:hAnsi="Times New Roman" w:cs="Times New Roman"/>
          <w:color w:val="000000" w:themeColor="text1"/>
          <w:sz w:val="24"/>
          <w:szCs w:val="24"/>
          <w:lang w:val="pt-BR"/>
        </w:rPr>
        <w:t>57</w:t>
      </w:r>
      <w:r w:rsidR="00A8612E" w:rsidRPr="00F56A0F">
        <w:rPr>
          <w:rFonts w:ascii="Times New Roman" w:hAnsi="Times New Roman" w:cs="Times New Roman"/>
          <w:color w:val="000000" w:themeColor="text1"/>
          <w:sz w:val="24"/>
          <w:szCs w:val="24"/>
          <w:lang w:val="pt-BR"/>
        </w:rPr>
        <w:t>0,00</w:t>
      </w:r>
    </w:p>
    <w:p w14:paraId="1A02251E" w14:textId="766B1749" w:rsidR="006A28FC" w:rsidRPr="00F56A0F" w:rsidRDefault="006067BD"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Pós-doutorando 2</w:t>
      </w:r>
      <w:r w:rsidR="00F518BB" w:rsidRPr="00F56A0F">
        <w:rPr>
          <w:rFonts w:ascii="Times New Roman" w:hAnsi="Times New Roman" w:cs="Times New Roman"/>
          <w:color w:val="000000" w:themeColor="text1"/>
          <w:sz w:val="24"/>
          <w:szCs w:val="24"/>
          <w:lang w:val="pt-BR"/>
        </w:rPr>
        <w:t xml:space="preserve">. </w:t>
      </w:r>
      <w:r w:rsidR="00B2035D" w:rsidRPr="00F56A0F">
        <w:rPr>
          <w:rFonts w:ascii="Times New Roman" w:hAnsi="Times New Roman" w:cs="Times New Roman"/>
          <w:color w:val="000000" w:themeColor="text1"/>
          <w:sz w:val="24"/>
          <w:szCs w:val="24"/>
          <w:lang w:val="pt-BR"/>
        </w:rPr>
        <w:t xml:space="preserve">Período: </w:t>
      </w:r>
      <w:r w:rsidR="00F518BB" w:rsidRPr="00F56A0F">
        <w:rPr>
          <w:rFonts w:ascii="Times New Roman" w:hAnsi="Times New Roman" w:cs="Times New Roman"/>
          <w:color w:val="000000" w:themeColor="text1"/>
          <w:sz w:val="24"/>
          <w:szCs w:val="24"/>
          <w:lang w:val="pt-BR"/>
        </w:rPr>
        <w:t>36 meses</w:t>
      </w:r>
      <w:r w:rsidR="00A8612E" w:rsidRPr="00F56A0F">
        <w:rPr>
          <w:rFonts w:ascii="Times New Roman" w:hAnsi="Times New Roman" w:cs="Times New Roman"/>
          <w:color w:val="000000" w:themeColor="text1"/>
          <w:sz w:val="24"/>
          <w:szCs w:val="24"/>
          <w:lang w:val="pt-BR"/>
        </w:rPr>
        <w:t>. Bolsa: R$ 12.</w:t>
      </w:r>
      <w:r w:rsidR="001520DD" w:rsidRPr="00F56A0F">
        <w:rPr>
          <w:rFonts w:ascii="Times New Roman" w:hAnsi="Times New Roman" w:cs="Times New Roman"/>
          <w:color w:val="000000" w:themeColor="text1"/>
          <w:sz w:val="24"/>
          <w:szCs w:val="24"/>
          <w:lang w:val="pt-BR"/>
        </w:rPr>
        <w:t>57</w:t>
      </w:r>
      <w:r w:rsidR="00A8612E" w:rsidRPr="00F56A0F">
        <w:rPr>
          <w:rFonts w:ascii="Times New Roman" w:hAnsi="Times New Roman" w:cs="Times New Roman"/>
          <w:color w:val="000000" w:themeColor="text1"/>
          <w:sz w:val="24"/>
          <w:szCs w:val="24"/>
          <w:lang w:val="pt-BR"/>
        </w:rPr>
        <w:t>0,00</w:t>
      </w:r>
    </w:p>
    <w:p w14:paraId="36119BC9" w14:textId="0D00399C" w:rsidR="001A627F" w:rsidRPr="00F56A0F" w:rsidRDefault="00A8612E"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bookmarkStart w:id="60" w:name="_Hlk195656433"/>
      <w:r w:rsidRPr="00F56A0F">
        <w:rPr>
          <w:rFonts w:ascii="Times New Roman" w:hAnsi="Times New Roman" w:cs="Times New Roman"/>
          <w:color w:val="000000" w:themeColor="text1"/>
          <w:sz w:val="24"/>
          <w:szCs w:val="24"/>
          <w:lang w:val="pt-BR"/>
        </w:rPr>
        <w:t>Pós-doutorando 3. Período: 36 meses. Bolsa: R$ 12.</w:t>
      </w:r>
      <w:r w:rsidR="001520DD" w:rsidRPr="00F56A0F">
        <w:rPr>
          <w:rFonts w:ascii="Times New Roman" w:hAnsi="Times New Roman" w:cs="Times New Roman"/>
          <w:color w:val="000000" w:themeColor="text1"/>
          <w:sz w:val="24"/>
          <w:szCs w:val="24"/>
          <w:lang w:val="pt-BR"/>
        </w:rPr>
        <w:t>57</w:t>
      </w:r>
      <w:r w:rsidRPr="00F56A0F">
        <w:rPr>
          <w:rFonts w:ascii="Times New Roman" w:hAnsi="Times New Roman" w:cs="Times New Roman"/>
          <w:color w:val="000000" w:themeColor="text1"/>
          <w:sz w:val="24"/>
          <w:szCs w:val="24"/>
          <w:lang w:val="pt-BR"/>
        </w:rPr>
        <w:t>0,00</w:t>
      </w:r>
      <w:r w:rsidR="001A627F" w:rsidRPr="00F56A0F">
        <w:rPr>
          <w:rFonts w:ascii="Times New Roman" w:hAnsi="Times New Roman" w:cs="Times New Roman"/>
          <w:color w:val="000000" w:themeColor="text1"/>
          <w:sz w:val="24"/>
          <w:szCs w:val="24"/>
          <w:lang w:val="pt-BR"/>
        </w:rPr>
        <w:t xml:space="preserve"> </w:t>
      </w:r>
    </w:p>
    <w:p w14:paraId="22776F5F" w14:textId="4369ABC1" w:rsidR="00A8612E" w:rsidRPr="00F56A0F" w:rsidRDefault="001A627F"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Pós-doutorando 4. Período: 36 meses. Bolsa: R$ 12</w:t>
      </w:r>
      <w:r w:rsidR="001520DD" w:rsidRPr="00F56A0F">
        <w:rPr>
          <w:rFonts w:ascii="Times New Roman" w:hAnsi="Times New Roman" w:cs="Times New Roman"/>
          <w:color w:val="000000" w:themeColor="text1"/>
          <w:sz w:val="24"/>
          <w:szCs w:val="24"/>
          <w:lang w:val="pt-BR"/>
        </w:rPr>
        <w:t>.57</w:t>
      </w:r>
      <w:r w:rsidRPr="00F56A0F">
        <w:rPr>
          <w:rFonts w:ascii="Times New Roman" w:hAnsi="Times New Roman" w:cs="Times New Roman"/>
          <w:color w:val="000000" w:themeColor="text1"/>
          <w:sz w:val="24"/>
          <w:szCs w:val="24"/>
          <w:lang w:val="pt-BR"/>
        </w:rPr>
        <w:t>0,00</w:t>
      </w:r>
    </w:p>
    <w:bookmarkEnd w:id="60"/>
    <w:p w14:paraId="049C787B" w14:textId="3067DAC2" w:rsidR="006A28FC" w:rsidRPr="00F56A0F" w:rsidRDefault="001A627F"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Doutorando</w:t>
      </w:r>
      <w:r w:rsidR="006A28FC" w:rsidRPr="00F56A0F">
        <w:rPr>
          <w:rFonts w:ascii="Times New Roman" w:hAnsi="Times New Roman" w:cs="Times New Roman"/>
          <w:color w:val="000000" w:themeColor="text1"/>
          <w:sz w:val="24"/>
          <w:szCs w:val="24"/>
          <w:lang w:val="pt-BR"/>
        </w:rPr>
        <w:t xml:space="preserve"> </w:t>
      </w:r>
      <w:r w:rsidR="006067BD" w:rsidRPr="00F56A0F">
        <w:rPr>
          <w:rFonts w:ascii="Times New Roman" w:hAnsi="Times New Roman" w:cs="Times New Roman"/>
          <w:color w:val="000000" w:themeColor="text1"/>
          <w:sz w:val="24"/>
          <w:szCs w:val="24"/>
          <w:lang w:val="pt-BR"/>
        </w:rPr>
        <w:t>1</w:t>
      </w:r>
      <w:r w:rsidR="00F518BB" w:rsidRPr="00F56A0F">
        <w:rPr>
          <w:rFonts w:ascii="Times New Roman" w:hAnsi="Times New Roman" w:cs="Times New Roman"/>
          <w:color w:val="000000" w:themeColor="text1"/>
          <w:sz w:val="24"/>
          <w:szCs w:val="24"/>
          <w:lang w:val="pt-BR"/>
        </w:rPr>
        <w:t xml:space="preserve">. </w:t>
      </w:r>
      <w:r w:rsidR="00B2035D" w:rsidRPr="00F56A0F">
        <w:rPr>
          <w:rFonts w:ascii="Times New Roman" w:hAnsi="Times New Roman" w:cs="Times New Roman"/>
          <w:color w:val="000000" w:themeColor="text1"/>
          <w:sz w:val="24"/>
          <w:szCs w:val="24"/>
          <w:lang w:val="pt-BR"/>
        </w:rPr>
        <w:t xml:space="preserve">Período: </w:t>
      </w:r>
      <w:r w:rsidRPr="00F56A0F">
        <w:rPr>
          <w:rFonts w:ascii="Times New Roman" w:hAnsi="Times New Roman" w:cs="Times New Roman"/>
          <w:color w:val="000000" w:themeColor="text1"/>
          <w:sz w:val="24"/>
          <w:szCs w:val="24"/>
          <w:lang w:val="pt-BR"/>
        </w:rPr>
        <w:t>36</w:t>
      </w:r>
      <w:r w:rsidR="00F518BB" w:rsidRPr="00F56A0F">
        <w:rPr>
          <w:rFonts w:ascii="Times New Roman" w:hAnsi="Times New Roman" w:cs="Times New Roman"/>
          <w:color w:val="000000" w:themeColor="text1"/>
          <w:sz w:val="24"/>
          <w:szCs w:val="24"/>
          <w:lang w:val="pt-BR"/>
        </w:rPr>
        <w:t xml:space="preserve"> meses, iniciando no </w:t>
      </w:r>
      <w:r w:rsidRPr="00F56A0F">
        <w:rPr>
          <w:rFonts w:ascii="Times New Roman" w:hAnsi="Times New Roman" w:cs="Times New Roman"/>
          <w:color w:val="000000" w:themeColor="text1"/>
          <w:sz w:val="24"/>
          <w:szCs w:val="24"/>
          <w:lang w:val="pt-BR"/>
        </w:rPr>
        <w:t>2</w:t>
      </w:r>
      <w:r w:rsidR="00F518BB" w:rsidRPr="00F56A0F">
        <w:rPr>
          <w:rFonts w:ascii="Times New Roman" w:hAnsi="Times New Roman" w:cs="Times New Roman"/>
          <w:color w:val="000000" w:themeColor="text1"/>
          <w:sz w:val="24"/>
          <w:szCs w:val="24"/>
          <w:lang w:val="pt-BR"/>
        </w:rPr>
        <w:t>º mês</w:t>
      </w:r>
      <w:r w:rsidR="007B4DDC" w:rsidRPr="00F56A0F">
        <w:rPr>
          <w:rFonts w:ascii="Times New Roman" w:hAnsi="Times New Roman" w:cs="Times New Roman"/>
          <w:color w:val="000000" w:themeColor="text1"/>
          <w:sz w:val="24"/>
          <w:szCs w:val="24"/>
          <w:lang w:val="pt-BR"/>
        </w:rPr>
        <w:t xml:space="preserve"> do projeto</w:t>
      </w:r>
      <w:r w:rsidR="00A8612E" w:rsidRPr="00F56A0F">
        <w:rPr>
          <w:rFonts w:ascii="Times New Roman" w:hAnsi="Times New Roman" w:cs="Times New Roman"/>
          <w:color w:val="000000" w:themeColor="text1"/>
          <w:sz w:val="24"/>
          <w:szCs w:val="24"/>
          <w:lang w:val="pt-BR"/>
        </w:rPr>
        <w:t>.</w:t>
      </w:r>
      <w:bookmarkStart w:id="61" w:name="_Hlk195631483"/>
      <w:r w:rsidR="001520DD" w:rsidRPr="00F56A0F">
        <w:rPr>
          <w:rFonts w:ascii="Times New Roman" w:hAnsi="Times New Roman" w:cs="Times New Roman"/>
          <w:color w:val="000000" w:themeColor="text1"/>
          <w:sz w:val="24"/>
          <w:szCs w:val="24"/>
          <w:lang w:val="pt-BR"/>
        </w:rPr>
        <w:t xml:space="preserve"> </w:t>
      </w:r>
      <w:r w:rsidR="00A8612E" w:rsidRPr="00F56A0F">
        <w:rPr>
          <w:rFonts w:ascii="Times New Roman" w:hAnsi="Times New Roman" w:cs="Times New Roman"/>
          <w:color w:val="000000" w:themeColor="text1"/>
          <w:sz w:val="24"/>
          <w:szCs w:val="24"/>
          <w:lang w:val="pt-BR"/>
        </w:rPr>
        <w:t>Bolsa:</w:t>
      </w:r>
      <w:r w:rsidR="00015E6D" w:rsidRPr="00F56A0F">
        <w:rPr>
          <w:rFonts w:ascii="Times New Roman" w:hAnsi="Times New Roman" w:cs="Times New Roman"/>
          <w:color w:val="000000" w:themeColor="text1"/>
          <w:sz w:val="24"/>
          <w:szCs w:val="24"/>
          <w:lang w:val="pt-BR"/>
        </w:rPr>
        <w:t xml:space="preserve"> R$ </w:t>
      </w:r>
      <w:r w:rsidRPr="00F56A0F">
        <w:rPr>
          <w:rFonts w:ascii="Times New Roman" w:hAnsi="Times New Roman" w:cs="Times New Roman"/>
          <w:color w:val="000000" w:themeColor="text1"/>
          <w:sz w:val="24"/>
          <w:szCs w:val="24"/>
          <w:lang w:val="pt-BR"/>
        </w:rPr>
        <w:t>5.790,00</w:t>
      </w:r>
      <w:r w:rsidR="00015E6D" w:rsidRPr="00F56A0F">
        <w:rPr>
          <w:rFonts w:ascii="Times New Roman" w:hAnsi="Times New Roman" w:cs="Times New Roman"/>
          <w:color w:val="000000" w:themeColor="text1"/>
          <w:sz w:val="24"/>
          <w:szCs w:val="24"/>
          <w:lang w:val="pt-BR"/>
        </w:rPr>
        <w:t xml:space="preserve"> (Ano 1) e</w:t>
      </w:r>
      <w:r w:rsidR="00A8612E" w:rsidRPr="00F56A0F">
        <w:rPr>
          <w:rFonts w:ascii="Times New Roman" w:hAnsi="Times New Roman" w:cs="Times New Roman"/>
          <w:color w:val="000000" w:themeColor="text1"/>
          <w:sz w:val="24"/>
          <w:szCs w:val="24"/>
          <w:lang w:val="pt-BR"/>
        </w:rPr>
        <w:t xml:space="preserve"> R$ </w:t>
      </w:r>
      <w:r w:rsidRPr="00F56A0F">
        <w:rPr>
          <w:rFonts w:ascii="Times New Roman" w:hAnsi="Times New Roman" w:cs="Times New Roman"/>
          <w:color w:val="000000" w:themeColor="text1"/>
          <w:sz w:val="24"/>
          <w:szCs w:val="24"/>
          <w:lang w:val="pt-BR"/>
        </w:rPr>
        <w:t>7.140,00</w:t>
      </w:r>
      <w:r w:rsidR="00015E6D" w:rsidRPr="00F56A0F">
        <w:rPr>
          <w:rFonts w:ascii="Times New Roman" w:hAnsi="Times New Roman" w:cs="Times New Roman"/>
          <w:color w:val="000000" w:themeColor="text1"/>
          <w:sz w:val="24"/>
          <w:szCs w:val="24"/>
          <w:lang w:val="pt-BR"/>
        </w:rPr>
        <w:t xml:space="preserve"> (Ano</w:t>
      </w:r>
      <w:r w:rsidRPr="00F56A0F">
        <w:rPr>
          <w:rFonts w:ascii="Times New Roman" w:hAnsi="Times New Roman" w:cs="Times New Roman"/>
          <w:color w:val="000000" w:themeColor="text1"/>
          <w:sz w:val="24"/>
          <w:szCs w:val="24"/>
          <w:lang w:val="pt-BR"/>
        </w:rPr>
        <w:t>s</w:t>
      </w:r>
      <w:r w:rsidR="00015E6D" w:rsidRPr="00F56A0F">
        <w:rPr>
          <w:rFonts w:ascii="Times New Roman" w:hAnsi="Times New Roman" w:cs="Times New Roman"/>
          <w:color w:val="000000" w:themeColor="text1"/>
          <w:sz w:val="24"/>
          <w:szCs w:val="24"/>
          <w:lang w:val="pt-BR"/>
        </w:rPr>
        <w:t xml:space="preserve"> 2</w:t>
      </w:r>
      <w:r w:rsidRPr="00F56A0F">
        <w:rPr>
          <w:rFonts w:ascii="Times New Roman" w:hAnsi="Times New Roman" w:cs="Times New Roman"/>
          <w:color w:val="000000" w:themeColor="text1"/>
          <w:sz w:val="24"/>
          <w:szCs w:val="24"/>
          <w:lang w:val="pt-BR"/>
        </w:rPr>
        <w:t xml:space="preserve"> e 3</w:t>
      </w:r>
      <w:r w:rsidR="00310E24" w:rsidRPr="00F56A0F">
        <w:rPr>
          <w:rFonts w:ascii="Times New Roman" w:hAnsi="Times New Roman" w:cs="Times New Roman"/>
          <w:color w:val="000000" w:themeColor="text1"/>
          <w:sz w:val="24"/>
          <w:szCs w:val="24"/>
          <w:lang w:val="pt-BR"/>
        </w:rPr>
        <w:t xml:space="preserve"> do doutoramento</w:t>
      </w:r>
      <w:r w:rsidR="00015E6D" w:rsidRPr="00F56A0F">
        <w:rPr>
          <w:rFonts w:ascii="Times New Roman" w:hAnsi="Times New Roman" w:cs="Times New Roman"/>
          <w:color w:val="000000" w:themeColor="text1"/>
          <w:sz w:val="24"/>
          <w:szCs w:val="24"/>
          <w:lang w:val="pt-BR"/>
        </w:rPr>
        <w:t>)</w:t>
      </w:r>
      <w:bookmarkEnd w:id="61"/>
    </w:p>
    <w:p w14:paraId="121271C1" w14:textId="56995D47" w:rsidR="001A627F" w:rsidRPr="00F56A0F" w:rsidRDefault="001A627F" w:rsidP="001520DD">
      <w:pPr>
        <w:pStyle w:val="PargrafodaLista"/>
        <w:numPr>
          <w:ilvl w:val="0"/>
          <w:numId w:val="11"/>
        </w:num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Doutorando 2. Período: 36 meses, iniciando no 2º mês do projeto. Bolsa: R$ 5.790,00 (Ano 1) e R$ 7.140,00 (Anos 2 e 3</w:t>
      </w:r>
      <w:r w:rsidR="00310E24" w:rsidRPr="00F56A0F">
        <w:rPr>
          <w:rFonts w:ascii="Times New Roman" w:hAnsi="Times New Roman" w:cs="Times New Roman"/>
          <w:color w:val="000000" w:themeColor="text1"/>
          <w:sz w:val="24"/>
          <w:szCs w:val="24"/>
          <w:lang w:val="pt-BR"/>
        </w:rPr>
        <w:t xml:space="preserve"> do doutoramento</w:t>
      </w:r>
      <w:r w:rsidRPr="00F56A0F">
        <w:rPr>
          <w:rFonts w:ascii="Times New Roman" w:hAnsi="Times New Roman" w:cs="Times New Roman"/>
          <w:color w:val="000000" w:themeColor="text1"/>
          <w:sz w:val="24"/>
          <w:szCs w:val="24"/>
          <w:lang w:val="pt-BR"/>
        </w:rPr>
        <w:t>)</w:t>
      </w:r>
    </w:p>
    <w:p w14:paraId="6B99A9EE" w14:textId="2ECBAA46" w:rsidR="001A627F" w:rsidRPr="00F56A0F" w:rsidRDefault="001A627F" w:rsidP="001520DD">
      <w:pPr>
        <w:pStyle w:val="PargrafodaLista"/>
        <w:numPr>
          <w:ilvl w:val="0"/>
          <w:numId w:val="11"/>
        </w:numPr>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Doutorando 3. Período: 36 meses, iniciando no 2º mês do projeto. Bolsa: R$ 5.790,00 (Ano 1) e R$ 7.140,00 (Anos 2 e 3</w:t>
      </w:r>
      <w:r w:rsidR="00310E24" w:rsidRPr="00F56A0F">
        <w:rPr>
          <w:rFonts w:ascii="Times New Roman" w:hAnsi="Times New Roman" w:cs="Times New Roman"/>
          <w:color w:val="000000" w:themeColor="text1"/>
          <w:sz w:val="24"/>
          <w:szCs w:val="24"/>
          <w:lang w:val="pt-BR"/>
        </w:rPr>
        <w:t xml:space="preserve"> do doutoramento</w:t>
      </w:r>
      <w:r w:rsidRPr="00F56A0F">
        <w:rPr>
          <w:rFonts w:ascii="Times New Roman" w:hAnsi="Times New Roman" w:cs="Times New Roman"/>
          <w:color w:val="000000" w:themeColor="text1"/>
          <w:sz w:val="24"/>
          <w:szCs w:val="24"/>
          <w:lang w:val="pt-BR"/>
        </w:rPr>
        <w:t>)</w:t>
      </w:r>
    </w:p>
    <w:p w14:paraId="4F41CD41" w14:textId="6A82861C" w:rsidR="006A28FC" w:rsidRPr="00F56A0F" w:rsidRDefault="001A627F"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Iniciação Científica 1: Período: 24 meses, iniciando no 2º mês do projeto. Bolsa: R$ 1.140,00</w:t>
      </w:r>
    </w:p>
    <w:p w14:paraId="1DA875B7" w14:textId="0CBA025C" w:rsidR="001A627F" w:rsidRPr="00F56A0F" w:rsidRDefault="001A627F"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Iniciação Científica 2: Período: 24 meses, iniciando no 2º mês do projeto. Bolsa: R$ 1.140,00</w:t>
      </w:r>
    </w:p>
    <w:p w14:paraId="15CA5551" w14:textId="33DE0EA8" w:rsidR="001A627F" w:rsidRPr="00F56A0F" w:rsidRDefault="001A627F" w:rsidP="001520DD">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Iniciação Científica 3: Período: 24 meses, iniciando no 2º mês do projeto. Bolsa: R$ 1.140,00</w:t>
      </w:r>
    </w:p>
    <w:p w14:paraId="20857920" w14:textId="3624849E" w:rsidR="001A627F" w:rsidRPr="00F56A0F" w:rsidRDefault="001A627F" w:rsidP="001A627F">
      <w:pPr>
        <w:pStyle w:val="PargrafodaLista"/>
        <w:numPr>
          <w:ilvl w:val="0"/>
          <w:numId w:val="11"/>
        </w:numPr>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Iniciação Científica 4: Período: 24 meses, iniciando no 2º mês do projeto. Bolsa: R$ 1.140,00. </w:t>
      </w:r>
    </w:p>
    <w:p w14:paraId="64698F7A" w14:textId="589E5828" w:rsidR="001A627F" w:rsidRPr="00F56A0F" w:rsidRDefault="001A627F" w:rsidP="001A627F">
      <w:pPr>
        <w:pStyle w:val="PargrafodaLista"/>
        <w:numPr>
          <w:ilvl w:val="0"/>
          <w:numId w:val="11"/>
        </w:numPr>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Iniciação Científica 5: Período: 24 meses, iniciando no 2º mês do projeto. Bolsa: R$ 1.140,00. </w:t>
      </w:r>
    </w:p>
    <w:p w14:paraId="06A95FF8" w14:textId="638F09A7" w:rsidR="001A627F" w:rsidRPr="00F56A0F" w:rsidRDefault="001A627F" w:rsidP="001A627F">
      <w:pPr>
        <w:pStyle w:val="PargrafodaLista"/>
        <w:numPr>
          <w:ilvl w:val="0"/>
          <w:numId w:val="11"/>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Iniciação Científica 6: Período: 24 meses, iniciando no 2º mês do projeto. Bolsa: R$ 1.140,00.</w:t>
      </w:r>
    </w:p>
    <w:p w14:paraId="41C16CB7" w14:textId="3C9C1AD1" w:rsidR="000C2972" w:rsidRPr="00F56A0F" w:rsidRDefault="000C2972" w:rsidP="007C3DA9">
      <w:pPr>
        <w:pStyle w:val="PargrafodaLista"/>
        <w:numPr>
          <w:ilvl w:val="0"/>
          <w:numId w:val="1"/>
        </w:numPr>
        <w:spacing w:before="360" w:after="120"/>
        <w:ind w:left="222"/>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 xml:space="preserve">PRODUTOS </w:t>
      </w:r>
    </w:p>
    <w:p w14:paraId="105F7648" w14:textId="77777777" w:rsidR="00072E16" w:rsidRPr="00F56A0F" w:rsidRDefault="000677ED" w:rsidP="002A157D">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Este projeto </w:t>
      </w:r>
      <w:r w:rsidR="007512D3" w:rsidRPr="00F56A0F">
        <w:rPr>
          <w:rFonts w:ascii="Times New Roman" w:hAnsi="Times New Roman" w:cs="Times New Roman"/>
          <w:color w:val="000000" w:themeColor="text1"/>
          <w:sz w:val="24"/>
          <w:szCs w:val="24"/>
          <w:lang w:val="pt-BR"/>
        </w:rPr>
        <w:t xml:space="preserve">tem como objetivo </w:t>
      </w:r>
      <w:r w:rsidR="002A157D" w:rsidRPr="00F56A0F">
        <w:rPr>
          <w:rFonts w:ascii="Times New Roman" w:hAnsi="Times New Roman" w:cs="Times New Roman"/>
          <w:color w:val="000000" w:themeColor="text1"/>
          <w:sz w:val="24"/>
          <w:szCs w:val="24"/>
          <w:lang w:val="pt-BR"/>
        </w:rPr>
        <w:t>desenvolver configurações otimizadas de arranjos de vagões em composições de CARGA GERAL, visando o aumento da eficiência e segurança do transporte.</w:t>
      </w:r>
      <w:r w:rsidR="00072E16" w:rsidRPr="00F56A0F">
        <w:rPr>
          <w:rFonts w:ascii="Times New Roman" w:hAnsi="Times New Roman" w:cs="Times New Roman"/>
          <w:color w:val="000000" w:themeColor="text1"/>
          <w:sz w:val="24"/>
          <w:szCs w:val="24"/>
          <w:lang w:val="pt-BR"/>
        </w:rPr>
        <w:t xml:space="preserve"> Conforme descrito no item 1.2, para alcançar tal objetivo</w:t>
      </w:r>
      <w:r w:rsidR="002A157D" w:rsidRPr="00F56A0F">
        <w:rPr>
          <w:rFonts w:ascii="Times New Roman" w:hAnsi="Times New Roman" w:cs="Times New Roman"/>
          <w:color w:val="000000" w:themeColor="text1"/>
          <w:sz w:val="24"/>
          <w:szCs w:val="24"/>
          <w:lang w:val="pt-BR"/>
        </w:rPr>
        <w:t xml:space="preserve"> será necessário avaliar a dinâmica de veículos e composições ferroviárias de Carga Geral através do desenvolvimento e aplicação de modelos virtuais. </w:t>
      </w:r>
    </w:p>
    <w:p w14:paraId="663B405C" w14:textId="27D7FCB0" w:rsidR="001A4866" w:rsidRPr="00F56A0F" w:rsidRDefault="00072E16" w:rsidP="00C92032">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w:t>
      </w:r>
      <w:r w:rsidR="002A157D" w:rsidRPr="00F56A0F">
        <w:rPr>
          <w:rFonts w:ascii="Times New Roman" w:hAnsi="Times New Roman" w:cs="Times New Roman"/>
          <w:color w:val="000000" w:themeColor="text1"/>
          <w:sz w:val="24"/>
          <w:szCs w:val="24"/>
          <w:lang w:val="pt-BR"/>
        </w:rPr>
        <w:t xml:space="preserve"> modelos </w:t>
      </w:r>
      <w:r w:rsidRPr="00F56A0F">
        <w:rPr>
          <w:rFonts w:ascii="Times New Roman" w:hAnsi="Times New Roman" w:cs="Times New Roman"/>
          <w:color w:val="000000" w:themeColor="text1"/>
          <w:sz w:val="24"/>
          <w:szCs w:val="24"/>
          <w:lang w:val="pt-BR"/>
        </w:rPr>
        <w:t xml:space="preserve">desenvolvidos </w:t>
      </w:r>
      <w:r w:rsidR="002A157D" w:rsidRPr="00F56A0F">
        <w:rPr>
          <w:rFonts w:ascii="Times New Roman" w:hAnsi="Times New Roman" w:cs="Times New Roman"/>
          <w:color w:val="000000" w:themeColor="text1"/>
          <w:sz w:val="24"/>
          <w:szCs w:val="24"/>
          <w:lang w:val="pt-BR"/>
        </w:rPr>
        <w:t>serão validados com dados medidos em campo e serão a base para a construção de gêmeos digitais inteligentes, podendo subsidiar a RUMO e as ferrovias brasileiras que empregam sistemas semelhantes nas decisões operacionais e sobre estratégias de manutenção.</w:t>
      </w:r>
      <w:r w:rsidRPr="00F56A0F">
        <w:rPr>
          <w:rFonts w:ascii="Times New Roman" w:hAnsi="Times New Roman" w:cs="Times New Roman"/>
          <w:color w:val="000000" w:themeColor="text1"/>
          <w:sz w:val="24"/>
          <w:szCs w:val="24"/>
          <w:lang w:val="pt-BR"/>
        </w:rPr>
        <w:t xml:space="preserve"> </w:t>
      </w:r>
      <w:r w:rsidR="002A157D" w:rsidRPr="00F56A0F">
        <w:rPr>
          <w:rFonts w:ascii="Times New Roman" w:hAnsi="Times New Roman" w:cs="Times New Roman"/>
          <w:color w:val="000000" w:themeColor="text1"/>
          <w:sz w:val="24"/>
          <w:szCs w:val="24"/>
          <w:lang w:val="pt-BR"/>
        </w:rPr>
        <w:t>O foco de aplicação dos resultados da pesquisa será na Malha Central, em especial os trechos mais críticos. Como a Carga Geral pode exigir vagões diferentes numa mesma composição, seus efeitos sobre os choques e na dinâmica dos veículos é dependente do arranjo específico dos vagões, justificando os objetivos do estudo</w:t>
      </w:r>
      <w:r w:rsidRPr="00F56A0F">
        <w:rPr>
          <w:rFonts w:ascii="Times New Roman" w:hAnsi="Times New Roman" w:cs="Times New Roman"/>
          <w:color w:val="000000" w:themeColor="text1"/>
          <w:sz w:val="24"/>
          <w:szCs w:val="24"/>
          <w:lang w:val="pt-BR"/>
        </w:rPr>
        <w:t xml:space="preserve">. Ao longo do estudo, avaliações sobre o efeito do número de vagões, velocidade, carga e estado dos componentes dos veículos também serão feitas. </w:t>
      </w:r>
      <w:r w:rsidR="007512D3" w:rsidRPr="00F56A0F">
        <w:rPr>
          <w:rFonts w:ascii="Times New Roman" w:hAnsi="Times New Roman" w:cs="Times New Roman"/>
          <w:color w:val="000000" w:themeColor="text1"/>
          <w:sz w:val="24"/>
          <w:szCs w:val="24"/>
          <w:lang w:val="pt-BR"/>
        </w:rPr>
        <w:t xml:space="preserve">Assim, o produto gerado será </w:t>
      </w:r>
      <w:r w:rsidRPr="00F56A0F">
        <w:rPr>
          <w:rFonts w:ascii="Times New Roman" w:hAnsi="Times New Roman" w:cs="Times New Roman"/>
          <w:color w:val="000000" w:themeColor="text1"/>
          <w:sz w:val="24"/>
          <w:szCs w:val="24"/>
          <w:lang w:val="pt-BR"/>
        </w:rPr>
        <w:t xml:space="preserve">um estudo profundo sobre os temas mencionados e sua influência na segurança e eficiência do transporte, dando a RUMO e as ferrovias brasileiras de Carga Geral instrumentos para tomada de decisões. O estudo, descrito em relatórios de acompanhamento e no relatório final, incluirá ainda os modelos validados desenvolvidos. </w:t>
      </w:r>
      <w:r w:rsidR="008E44D8" w:rsidRPr="00F56A0F">
        <w:rPr>
          <w:rFonts w:ascii="Times New Roman" w:hAnsi="Times New Roman" w:cs="Times New Roman"/>
          <w:color w:val="000000" w:themeColor="text1"/>
          <w:sz w:val="24"/>
          <w:szCs w:val="24"/>
          <w:lang w:val="pt-BR"/>
        </w:rPr>
        <w:t xml:space="preserve"> </w:t>
      </w:r>
    </w:p>
    <w:p w14:paraId="38258331" w14:textId="03268E55" w:rsidR="001A4866" w:rsidRPr="00F56A0F" w:rsidRDefault="00996249" w:rsidP="00C92032">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lastRenderedPageBreak/>
        <w:t>Conforme as regras do RDT, o estudo será disponibilizado para a ANTT e as demais ferrovias</w:t>
      </w:r>
      <w:r w:rsidR="00072E16" w:rsidRPr="00F56A0F">
        <w:rPr>
          <w:rFonts w:ascii="Times New Roman" w:hAnsi="Times New Roman" w:cs="Times New Roman"/>
          <w:color w:val="000000" w:themeColor="text1"/>
          <w:sz w:val="24"/>
          <w:szCs w:val="24"/>
          <w:lang w:val="pt-BR"/>
        </w:rPr>
        <w:t xml:space="preserve">. Qualquer programa que venha a ser </w:t>
      </w:r>
      <w:r w:rsidRPr="00F56A0F">
        <w:rPr>
          <w:rFonts w:ascii="Times New Roman" w:hAnsi="Times New Roman" w:cs="Times New Roman"/>
          <w:color w:val="000000" w:themeColor="text1"/>
          <w:sz w:val="24"/>
          <w:szCs w:val="24"/>
          <w:lang w:val="pt-BR"/>
        </w:rPr>
        <w:t>desenvolvido ter</w:t>
      </w:r>
      <w:r w:rsidR="00072E16" w:rsidRPr="00F56A0F">
        <w:rPr>
          <w:rFonts w:ascii="Times New Roman" w:hAnsi="Times New Roman" w:cs="Times New Roman"/>
          <w:color w:val="000000" w:themeColor="text1"/>
          <w:sz w:val="24"/>
          <w:szCs w:val="24"/>
          <w:lang w:val="pt-BR"/>
        </w:rPr>
        <w:t>á</w:t>
      </w:r>
      <w:r w:rsidRPr="00F56A0F">
        <w:rPr>
          <w:rFonts w:ascii="Times New Roman" w:hAnsi="Times New Roman" w:cs="Times New Roman"/>
          <w:color w:val="000000" w:themeColor="text1"/>
          <w:sz w:val="24"/>
          <w:szCs w:val="24"/>
          <w:lang w:val="pt-BR"/>
        </w:rPr>
        <w:t xml:space="preserve"> código aberto, em linguagem ainda por ser definida. </w:t>
      </w:r>
      <w:r w:rsidR="00815344" w:rsidRPr="00F56A0F">
        <w:rPr>
          <w:rFonts w:ascii="Times New Roman" w:hAnsi="Times New Roman" w:cs="Times New Roman"/>
          <w:color w:val="000000" w:themeColor="text1"/>
          <w:sz w:val="24"/>
          <w:szCs w:val="24"/>
          <w:lang w:val="pt-BR"/>
        </w:rPr>
        <w:t xml:space="preserve">Ao final do projeto, um manual de utilização </w:t>
      </w:r>
      <w:r w:rsidR="00072E16" w:rsidRPr="00F56A0F">
        <w:rPr>
          <w:rFonts w:ascii="Times New Roman" w:hAnsi="Times New Roman" w:cs="Times New Roman"/>
          <w:color w:val="000000" w:themeColor="text1"/>
          <w:sz w:val="24"/>
          <w:szCs w:val="24"/>
          <w:lang w:val="pt-BR"/>
        </w:rPr>
        <w:t>dos eventuais modelos e programas</w:t>
      </w:r>
      <w:r w:rsidR="00815344" w:rsidRPr="00F56A0F">
        <w:rPr>
          <w:rFonts w:ascii="Times New Roman" w:hAnsi="Times New Roman" w:cs="Times New Roman"/>
          <w:color w:val="000000" w:themeColor="text1"/>
          <w:sz w:val="24"/>
          <w:szCs w:val="24"/>
          <w:lang w:val="pt-BR"/>
        </w:rPr>
        <w:t xml:space="preserve"> será disponibilizado.</w:t>
      </w:r>
      <w:r w:rsidR="004D016B" w:rsidRPr="00F56A0F">
        <w:rPr>
          <w:rFonts w:ascii="Times New Roman" w:hAnsi="Times New Roman" w:cs="Times New Roman"/>
          <w:color w:val="000000" w:themeColor="text1"/>
          <w:sz w:val="24"/>
          <w:szCs w:val="24"/>
          <w:lang w:val="pt-BR"/>
        </w:rPr>
        <w:t xml:space="preserve"> </w:t>
      </w:r>
    </w:p>
    <w:p w14:paraId="743C511C" w14:textId="058E5D51" w:rsidR="00397DBA" w:rsidRPr="00F56A0F" w:rsidRDefault="000677ED"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Em consonância com a pesquisa conduzida pelos pesquisadores da UNICAMP</w:t>
      </w:r>
      <w:r w:rsidR="000C2972" w:rsidRPr="00F56A0F">
        <w:rPr>
          <w:rFonts w:ascii="Times New Roman" w:hAnsi="Times New Roman" w:cs="Times New Roman"/>
          <w:color w:val="000000" w:themeColor="text1"/>
          <w:sz w:val="24"/>
          <w:szCs w:val="24"/>
          <w:lang w:val="pt-BR"/>
        </w:rPr>
        <w:t xml:space="preserve">, </w:t>
      </w:r>
      <w:r w:rsidR="008E44D8" w:rsidRPr="00F56A0F">
        <w:rPr>
          <w:rFonts w:ascii="Times New Roman" w:hAnsi="Times New Roman" w:cs="Times New Roman"/>
          <w:color w:val="000000" w:themeColor="text1"/>
          <w:sz w:val="24"/>
          <w:szCs w:val="24"/>
          <w:lang w:val="pt-BR"/>
        </w:rPr>
        <w:t xml:space="preserve">até o final do projeto </w:t>
      </w:r>
      <w:r w:rsidR="000C2972" w:rsidRPr="00F56A0F">
        <w:rPr>
          <w:rFonts w:ascii="Times New Roman" w:hAnsi="Times New Roman" w:cs="Times New Roman"/>
          <w:color w:val="000000" w:themeColor="text1"/>
          <w:sz w:val="24"/>
          <w:szCs w:val="24"/>
          <w:lang w:val="pt-BR"/>
        </w:rPr>
        <w:t>são esperadas</w:t>
      </w:r>
      <w:r w:rsidRPr="00F56A0F">
        <w:rPr>
          <w:rFonts w:ascii="Times New Roman" w:hAnsi="Times New Roman" w:cs="Times New Roman"/>
          <w:color w:val="000000" w:themeColor="text1"/>
          <w:sz w:val="24"/>
          <w:szCs w:val="24"/>
          <w:lang w:val="pt-BR"/>
        </w:rPr>
        <w:t xml:space="preserve"> </w:t>
      </w:r>
      <w:r w:rsidR="008E44D8" w:rsidRPr="00F56A0F">
        <w:rPr>
          <w:rFonts w:ascii="Times New Roman" w:hAnsi="Times New Roman" w:cs="Times New Roman"/>
          <w:color w:val="000000" w:themeColor="text1"/>
          <w:sz w:val="24"/>
          <w:szCs w:val="24"/>
          <w:lang w:val="pt-BR"/>
        </w:rPr>
        <w:t>três teses de doutoramento e seis iniciações científicas</w:t>
      </w:r>
      <w:r w:rsidR="000C2972" w:rsidRPr="00F56A0F">
        <w:rPr>
          <w:rFonts w:ascii="Times New Roman" w:hAnsi="Times New Roman" w:cs="Times New Roman"/>
          <w:color w:val="000000" w:themeColor="text1"/>
          <w:sz w:val="24"/>
          <w:szCs w:val="24"/>
          <w:lang w:val="pt-BR"/>
        </w:rPr>
        <w:t xml:space="preserve">, bem como o desenvolvimento completo de </w:t>
      </w:r>
      <w:r w:rsidR="00135B05" w:rsidRPr="00F56A0F">
        <w:rPr>
          <w:rFonts w:ascii="Times New Roman" w:hAnsi="Times New Roman" w:cs="Times New Roman"/>
          <w:color w:val="000000" w:themeColor="text1"/>
          <w:sz w:val="24"/>
          <w:szCs w:val="24"/>
          <w:lang w:val="pt-BR"/>
        </w:rPr>
        <w:t>quatro</w:t>
      </w:r>
      <w:r w:rsidR="000C2972" w:rsidRPr="00F56A0F">
        <w:rPr>
          <w:rFonts w:ascii="Times New Roman" w:hAnsi="Times New Roman" w:cs="Times New Roman"/>
          <w:color w:val="000000" w:themeColor="text1"/>
          <w:sz w:val="24"/>
          <w:szCs w:val="24"/>
          <w:lang w:val="pt-BR"/>
        </w:rPr>
        <w:t xml:space="preserve"> pós-doutoramentos</w:t>
      </w:r>
      <w:r w:rsidR="00397DBA" w:rsidRPr="00F56A0F">
        <w:rPr>
          <w:rFonts w:ascii="Times New Roman" w:hAnsi="Times New Roman" w:cs="Times New Roman"/>
          <w:color w:val="000000" w:themeColor="text1"/>
          <w:sz w:val="24"/>
          <w:szCs w:val="24"/>
          <w:lang w:val="pt-BR"/>
        </w:rPr>
        <w:t>, que apresentar</w:t>
      </w:r>
      <w:r w:rsidR="00072E16" w:rsidRPr="00F56A0F">
        <w:rPr>
          <w:rFonts w:ascii="Times New Roman" w:hAnsi="Times New Roman" w:cs="Times New Roman"/>
          <w:color w:val="000000" w:themeColor="text1"/>
          <w:sz w:val="24"/>
          <w:szCs w:val="24"/>
          <w:lang w:val="pt-BR"/>
        </w:rPr>
        <w:t>ão</w:t>
      </w:r>
      <w:r w:rsidR="00397DBA" w:rsidRPr="00F56A0F">
        <w:rPr>
          <w:rFonts w:ascii="Times New Roman" w:hAnsi="Times New Roman" w:cs="Times New Roman"/>
          <w:color w:val="000000" w:themeColor="text1"/>
          <w:sz w:val="24"/>
          <w:szCs w:val="24"/>
          <w:lang w:val="pt-BR"/>
        </w:rPr>
        <w:t xml:space="preserve"> seus relatórios anualmente e também ao final do projeto</w:t>
      </w:r>
      <w:r w:rsidR="000C2972" w:rsidRPr="00F56A0F">
        <w:rPr>
          <w:rFonts w:ascii="Times New Roman" w:hAnsi="Times New Roman" w:cs="Times New Roman"/>
          <w:color w:val="000000" w:themeColor="text1"/>
          <w:sz w:val="24"/>
          <w:szCs w:val="24"/>
          <w:lang w:val="pt-BR"/>
        </w:rPr>
        <w:t xml:space="preserve">. </w:t>
      </w:r>
    </w:p>
    <w:p w14:paraId="2F071A93" w14:textId="331FA4ED" w:rsidR="00274E9D" w:rsidRPr="00F56A0F" w:rsidRDefault="000C2972"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São também esperadas publicações em periódicos relacionados à área do projeto, com pelo menos </w:t>
      </w:r>
      <w:r w:rsidR="008E44D8" w:rsidRPr="00F56A0F">
        <w:rPr>
          <w:rFonts w:ascii="Times New Roman" w:hAnsi="Times New Roman" w:cs="Times New Roman"/>
          <w:color w:val="000000" w:themeColor="text1"/>
          <w:sz w:val="24"/>
          <w:szCs w:val="24"/>
          <w:lang w:val="pt-BR"/>
        </w:rPr>
        <w:t>oito</w:t>
      </w:r>
      <w:r w:rsidRPr="00F56A0F">
        <w:rPr>
          <w:rFonts w:ascii="Times New Roman" w:hAnsi="Times New Roman" w:cs="Times New Roman"/>
          <w:color w:val="000000" w:themeColor="text1"/>
          <w:sz w:val="24"/>
          <w:szCs w:val="24"/>
          <w:lang w:val="pt-BR"/>
        </w:rPr>
        <w:t xml:space="preserve"> submissões, e mais </w:t>
      </w:r>
      <w:r w:rsidR="008E44D8" w:rsidRPr="00F56A0F">
        <w:rPr>
          <w:rFonts w:ascii="Times New Roman" w:hAnsi="Times New Roman" w:cs="Times New Roman"/>
          <w:color w:val="000000" w:themeColor="text1"/>
          <w:sz w:val="24"/>
          <w:szCs w:val="24"/>
          <w:lang w:val="pt-BR"/>
        </w:rPr>
        <w:t>dez</w:t>
      </w:r>
      <w:r w:rsidR="003F59FE" w:rsidRPr="00F56A0F">
        <w:rPr>
          <w:rFonts w:ascii="Times New Roman" w:hAnsi="Times New Roman" w:cs="Times New Roman"/>
          <w:color w:val="000000" w:themeColor="text1"/>
          <w:sz w:val="24"/>
          <w:szCs w:val="24"/>
          <w:lang w:val="pt-BR"/>
        </w:rPr>
        <w:t xml:space="preserve"> </w:t>
      </w:r>
      <w:r w:rsidRPr="00F56A0F">
        <w:rPr>
          <w:rFonts w:ascii="Times New Roman" w:hAnsi="Times New Roman" w:cs="Times New Roman"/>
          <w:color w:val="000000" w:themeColor="text1"/>
          <w:sz w:val="24"/>
          <w:szCs w:val="24"/>
          <w:lang w:val="pt-BR"/>
        </w:rPr>
        <w:t>trabalhos em congressos</w:t>
      </w:r>
      <w:r w:rsidR="004F7FB5" w:rsidRPr="00F56A0F">
        <w:rPr>
          <w:rFonts w:ascii="Times New Roman" w:hAnsi="Times New Roman" w:cs="Times New Roman"/>
          <w:color w:val="000000" w:themeColor="text1"/>
          <w:sz w:val="24"/>
          <w:szCs w:val="24"/>
          <w:lang w:val="pt-BR"/>
        </w:rPr>
        <w:t xml:space="preserve">, sendo pelo menos </w:t>
      </w:r>
      <w:r w:rsidR="008E44D8" w:rsidRPr="00F56A0F">
        <w:rPr>
          <w:rFonts w:ascii="Times New Roman" w:hAnsi="Times New Roman" w:cs="Times New Roman"/>
          <w:color w:val="000000" w:themeColor="text1"/>
          <w:sz w:val="24"/>
          <w:szCs w:val="24"/>
          <w:lang w:val="pt-BR"/>
        </w:rPr>
        <w:t>oito</w:t>
      </w:r>
      <w:r w:rsidR="004F7FB5" w:rsidRPr="00F56A0F">
        <w:rPr>
          <w:rFonts w:ascii="Times New Roman" w:hAnsi="Times New Roman" w:cs="Times New Roman"/>
          <w:color w:val="000000" w:themeColor="text1"/>
          <w:sz w:val="24"/>
          <w:szCs w:val="24"/>
          <w:lang w:val="pt-BR"/>
        </w:rPr>
        <w:t xml:space="preserve"> destes nos congressos nos quais participarão os pesquisadores deste projeto</w:t>
      </w:r>
      <w:r w:rsidRPr="00F56A0F">
        <w:rPr>
          <w:rFonts w:ascii="Times New Roman" w:hAnsi="Times New Roman" w:cs="Times New Roman"/>
          <w:color w:val="000000" w:themeColor="text1"/>
          <w:sz w:val="24"/>
          <w:szCs w:val="24"/>
          <w:lang w:val="pt-BR"/>
        </w:rPr>
        <w:t xml:space="preserve">. </w:t>
      </w:r>
      <w:r w:rsidR="004D016B" w:rsidRPr="00F56A0F">
        <w:rPr>
          <w:rFonts w:ascii="Times New Roman" w:hAnsi="Times New Roman" w:cs="Times New Roman"/>
          <w:color w:val="000000" w:themeColor="text1"/>
          <w:sz w:val="24"/>
          <w:szCs w:val="24"/>
          <w:lang w:val="pt-BR"/>
        </w:rPr>
        <w:t>Todo o material gerado será de livre acesso</w:t>
      </w:r>
      <w:r w:rsidR="003110AF" w:rsidRPr="00F56A0F">
        <w:rPr>
          <w:rFonts w:ascii="Times New Roman" w:hAnsi="Times New Roman" w:cs="Times New Roman"/>
          <w:color w:val="000000" w:themeColor="text1"/>
          <w:sz w:val="24"/>
          <w:szCs w:val="24"/>
          <w:lang w:val="pt-BR"/>
        </w:rPr>
        <w:t>, podendo a União, através da ANTT, definir a destinação que achar adequada</w:t>
      </w:r>
      <w:r w:rsidR="004D016B" w:rsidRPr="00F56A0F">
        <w:rPr>
          <w:rFonts w:ascii="Times New Roman" w:hAnsi="Times New Roman" w:cs="Times New Roman"/>
          <w:color w:val="000000" w:themeColor="text1"/>
          <w:sz w:val="24"/>
          <w:szCs w:val="24"/>
          <w:lang w:val="pt-BR"/>
        </w:rPr>
        <w:t xml:space="preserve">. </w:t>
      </w:r>
      <w:r w:rsidR="00397DBA" w:rsidRPr="00F56A0F">
        <w:rPr>
          <w:rFonts w:ascii="Times New Roman" w:hAnsi="Times New Roman" w:cs="Times New Roman"/>
          <w:color w:val="000000" w:themeColor="text1"/>
          <w:sz w:val="24"/>
          <w:szCs w:val="24"/>
          <w:lang w:val="pt-BR"/>
        </w:rPr>
        <w:t>Se os trabalhos forem publicados em periódicos de acesso restrito, todo o conteúdo será disponibilizado para uso livre nos relatórios do projeto, a critério da ANTT.</w:t>
      </w:r>
    </w:p>
    <w:p w14:paraId="3469158C" w14:textId="36DC26AE" w:rsidR="004F7FB5" w:rsidRPr="00F56A0F" w:rsidRDefault="00A937A1" w:rsidP="00602D42">
      <w:pPr>
        <w:pStyle w:val="PargrafodaLista"/>
        <w:numPr>
          <w:ilvl w:val="1"/>
          <w:numId w:val="1"/>
        </w:numPr>
        <w:spacing w:after="120"/>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Destinação dos bens adquiridos</w:t>
      </w:r>
    </w:p>
    <w:p w14:paraId="72919C1B" w14:textId="72E08668" w:rsidR="004F7FB5" w:rsidRPr="00F56A0F" w:rsidRDefault="008F2FBB"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Os seguintes bens estão previstos para serem adquiridos neste projeto</w:t>
      </w:r>
      <w:r w:rsidR="0080455B" w:rsidRPr="00F56A0F">
        <w:rPr>
          <w:rFonts w:ascii="Times New Roman" w:hAnsi="Times New Roman" w:cs="Times New Roman"/>
          <w:color w:val="000000" w:themeColor="text1"/>
          <w:sz w:val="24"/>
          <w:szCs w:val="24"/>
          <w:lang w:val="pt-BR"/>
        </w:rPr>
        <w:t xml:space="preserve"> e usados na UNICAMP</w:t>
      </w:r>
      <w:r w:rsidRPr="00F56A0F">
        <w:rPr>
          <w:rFonts w:ascii="Times New Roman" w:hAnsi="Times New Roman" w:cs="Times New Roman"/>
          <w:color w:val="000000" w:themeColor="text1"/>
          <w:sz w:val="24"/>
          <w:szCs w:val="24"/>
          <w:lang w:val="pt-BR"/>
        </w:rPr>
        <w:t xml:space="preserve">: </w:t>
      </w:r>
    </w:p>
    <w:p w14:paraId="25C8A29E" w14:textId="7C845580" w:rsidR="008F2FBB" w:rsidRPr="00F56A0F" w:rsidRDefault="00F518AC" w:rsidP="008F2FBB">
      <w:pPr>
        <w:pStyle w:val="PargrafodaLista"/>
        <w:numPr>
          <w:ilvl w:val="0"/>
          <w:numId w:val="14"/>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Sete</w:t>
      </w:r>
      <w:r w:rsidR="008F2FBB" w:rsidRPr="00F56A0F">
        <w:rPr>
          <w:rFonts w:ascii="Times New Roman" w:hAnsi="Times New Roman" w:cs="Times New Roman"/>
          <w:color w:val="000000" w:themeColor="text1"/>
          <w:sz w:val="24"/>
          <w:szCs w:val="24"/>
          <w:lang w:val="pt-BR"/>
        </w:rPr>
        <w:t xml:space="preserve"> computadores Dell </w:t>
      </w:r>
      <w:r w:rsidR="008C4227" w:rsidRPr="00F56A0F">
        <w:rPr>
          <w:rFonts w:ascii="Times New Roman" w:hAnsi="Times New Roman" w:cs="Times New Roman"/>
          <w:color w:val="000000" w:themeColor="text1"/>
          <w:sz w:val="24"/>
          <w:szCs w:val="24"/>
          <w:lang w:val="pt-BR"/>
        </w:rPr>
        <w:t>Intel® Core™ Ultra 7 265</w:t>
      </w:r>
      <w:r w:rsidR="008F2FBB" w:rsidRPr="00F56A0F">
        <w:rPr>
          <w:rFonts w:ascii="Times New Roman" w:hAnsi="Times New Roman" w:cs="Times New Roman"/>
          <w:color w:val="000000" w:themeColor="text1"/>
          <w:sz w:val="24"/>
          <w:szCs w:val="24"/>
          <w:lang w:val="pt-BR"/>
        </w:rPr>
        <w:t>, com Monitores. Material Permanente.</w:t>
      </w:r>
    </w:p>
    <w:p w14:paraId="5761FBF6" w14:textId="7B04CB7B" w:rsidR="008F2FBB" w:rsidRPr="00F56A0F" w:rsidRDefault="00273565" w:rsidP="008F2FB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Ao final do projeto, os</w:t>
      </w:r>
      <w:r w:rsidR="00F518AC" w:rsidRPr="00F56A0F">
        <w:rPr>
          <w:rFonts w:ascii="Times New Roman" w:hAnsi="Times New Roman" w:cs="Times New Roman"/>
          <w:color w:val="000000" w:themeColor="text1"/>
          <w:sz w:val="24"/>
          <w:szCs w:val="24"/>
          <w:lang w:val="pt-BR"/>
        </w:rPr>
        <w:t xml:space="preserve"> computadores serão </w:t>
      </w:r>
      <w:r w:rsidRPr="00F56A0F">
        <w:rPr>
          <w:rFonts w:ascii="Times New Roman" w:hAnsi="Times New Roman" w:cs="Times New Roman"/>
          <w:color w:val="000000" w:themeColor="text1"/>
          <w:sz w:val="24"/>
          <w:szCs w:val="24"/>
          <w:lang w:val="pt-BR"/>
        </w:rPr>
        <w:t>de propriedade da</w:t>
      </w:r>
      <w:r w:rsidR="00F518AC" w:rsidRPr="00F56A0F">
        <w:rPr>
          <w:rFonts w:ascii="Times New Roman" w:hAnsi="Times New Roman" w:cs="Times New Roman"/>
          <w:color w:val="000000" w:themeColor="text1"/>
          <w:sz w:val="24"/>
          <w:szCs w:val="24"/>
          <w:lang w:val="pt-BR"/>
        </w:rPr>
        <w:t xml:space="preserve"> ANTT</w:t>
      </w:r>
      <w:r w:rsidR="0080455B" w:rsidRPr="00F56A0F">
        <w:rPr>
          <w:rFonts w:ascii="Times New Roman" w:hAnsi="Times New Roman" w:cs="Times New Roman"/>
          <w:color w:val="000000" w:themeColor="text1"/>
          <w:sz w:val="24"/>
          <w:szCs w:val="24"/>
          <w:lang w:val="pt-BR"/>
        </w:rPr>
        <w:t>, que dará a destinação que aprouver à Agência</w:t>
      </w:r>
      <w:r w:rsidR="00F518AC" w:rsidRPr="00F56A0F">
        <w:rPr>
          <w:rFonts w:ascii="Times New Roman" w:hAnsi="Times New Roman" w:cs="Times New Roman"/>
          <w:color w:val="000000" w:themeColor="text1"/>
          <w:sz w:val="24"/>
          <w:szCs w:val="24"/>
          <w:lang w:val="pt-BR"/>
        </w:rPr>
        <w:t>, podendo, inclusive, destiná-los à própria instituição executora</w:t>
      </w:r>
      <w:r w:rsidR="008F2FBB" w:rsidRPr="00F56A0F">
        <w:rPr>
          <w:rFonts w:ascii="Times New Roman" w:hAnsi="Times New Roman" w:cs="Times New Roman"/>
          <w:color w:val="000000" w:themeColor="text1"/>
          <w:sz w:val="24"/>
          <w:szCs w:val="24"/>
          <w:lang w:val="pt-BR"/>
        </w:rPr>
        <w:t xml:space="preserve">. </w:t>
      </w:r>
      <w:r w:rsidR="00072E16" w:rsidRPr="00F56A0F">
        <w:rPr>
          <w:rFonts w:ascii="Times New Roman" w:hAnsi="Times New Roman" w:cs="Times New Roman"/>
          <w:color w:val="000000" w:themeColor="text1"/>
          <w:sz w:val="24"/>
          <w:szCs w:val="24"/>
          <w:lang w:val="pt-BR"/>
        </w:rPr>
        <w:t xml:space="preserve">Tais computadores são necessários porque serão usados apenas pelos 14 pesquisadores envolvidos neste projeto e com os dados técnicos da Carga Geral da RUMO, que podem ser sigilosos. A equipe trabalhará na discussão dos conceitos com membros de outros projetos, mas não compartilhará resultados sensíveis ou que envolvam propriedade da empresa parceira. Assim, fica garantida a segurança dos dados e justificada a necessidade de computadores exclusivos, com alta capacidade de processamento. </w:t>
      </w:r>
    </w:p>
    <w:p w14:paraId="50E62753" w14:textId="77777777" w:rsidR="008F2FBB" w:rsidRPr="00F56A0F" w:rsidRDefault="008F2FBB" w:rsidP="008F2FBB">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Além desses, serão adquiridos materiais de consumo, como: </w:t>
      </w:r>
    </w:p>
    <w:p w14:paraId="163EE321" w14:textId="4FE03FCF" w:rsidR="008F2FBB" w:rsidRPr="00F56A0F" w:rsidRDefault="001220D4" w:rsidP="003E0F0A">
      <w:pPr>
        <w:pStyle w:val="PargrafodaLista"/>
        <w:numPr>
          <w:ilvl w:val="0"/>
          <w:numId w:val="14"/>
        </w:num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Manuais e</w:t>
      </w:r>
      <w:r w:rsidR="0035000D" w:rsidRPr="00F56A0F">
        <w:rPr>
          <w:rFonts w:ascii="Times New Roman" w:hAnsi="Times New Roman" w:cs="Times New Roman"/>
          <w:color w:val="000000" w:themeColor="text1"/>
          <w:sz w:val="24"/>
          <w:szCs w:val="24"/>
          <w:lang w:val="pt-BR"/>
        </w:rPr>
        <w:t xml:space="preserve"> catálogos</w:t>
      </w:r>
      <w:r w:rsidR="00F518AC" w:rsidRPr="00F56A0F">
        <w:rPr>
          <w:rFonts w:ascii="Times New Roman" w:hAnsi="Times New Roman" w:cs="Times New Roman"/>
          <w:color w:val="000000" w:themeColor="text1"/>
          <w:sz w:val="24"/>
          <w:szCs w:val="24"/>
          <w:lang w:val="pt-BR"/>
        </w:rPr>
        <w:t xml:space="preserve"> (10)</w:t>
      </w:r>
    </w:p>
    <w:p w14:paraId="757D97C7" w14:textId="1D4B9B7A" w:rsidR="004F7FB5" w:rsidRPr="00F56A0F" w:rsidRDefault="0035000D" w:rsidP="0031384E">
      <w:pPr>
        <w:spacing w:after="120"/>
        <w:jc w:val="both"/>
        <w:rPr>
          <w:rFonts w:ascii="Times New Roman" w:hAnsi="Times New Roman" w:cs="Times New Roman"/>
          <w:color w:val="000000" w:themeColor="text1"/>
          <w:sz w:val="24"/>
          <w:szCs w:val="24"/>
          <w:lang w:val="pt-BR"/>
        </w:rPr>
      </w:pPr>
      <w:r w:rsidRPr="00F56A0F">
        <w:rPr>
          <w:rFonts w:ascii="Times New Roman" w:hAnsi="Times New Roman" w:cs="Times New Roman"/>
          <w:color w:val="000000" w:themeColor="text1"/>
          <w:sz w:val="24"/>
          <w:szCs w:val="24"/>
          <w:lang w:val="pt-BR"/>
        </w:rPr>
        <w:t xml:space="preserve">Os materiais de consumo serão empregados durante o projeto e, como não têm patrimônio e não são considerados bens, ficarão disponíveis no Laboratório Ferroviário para uso dos alunos, após o término das atividades. </w:t>
      </w:r>
      <w:r w:rsidR="0080455B" w:rsidRPr="00F56A0F">
        <w:rPr>
          <w:rFonts w:ascii="Times New Roman" w:hAnsi="Times New Roman" w:cs="Times New Roman"/>
          <w:color w:val="000000" w:themeColor="text1"/>
          <w:sz w:val="24"/>
          <w:szCs w:val="24"/>
          <w:lang w:val="pt-BR"/>
        </w:rPr>
        <w:t xml:space="preserve">O Anexo VII descreve a destinação de todos os produtos </w:t>
      </w:r>
      <w:r w:rsidR="00B13CFA" w:rsidRPr="00F56A0F">
        <w:rPr>
          <w:rFonts w:ascii="Times New Roman" w:hAnsi="Times New Roman" w:cs="Times New Roman"/>
          <w:color w:val="000000" w:themeColor="text1"/>
          <w:sz w:val="24"/>
          <w:szCs w:val="24"/>
          <w:lang w:val="pt-BR"/>
        </w:rPr>
        <w:t>dest</w:t>
      </w:r>
      <w:r w:rsidR="0080455B" w:rsidRPr="00F56A0F">
        <w:rPr>
          <w:rFonts w:ascii="Times New Roman" w:hAnsi="Times New Roman" w:cs="Times New Roman"/>
          <w:color w:val="000000" w:themeColor="text1"/>
          <w:sz w:val="24"/>
          <w:szCs w:val="24"/>
          <w:lang w:val="pt-BR"/>
        </w:rPr>
        <w:t>e projeto</w:t>
      </w:r>
      <w:r w:rsidR="001220D4" w:rsidRPr="00F56A0F">
        <w:rPr>
          <w:rFonts w:ascii="Times New Roman" w:hAnsi="Times New Roman" w:cs="Times New Roman"/>
          <w:color w:val="000000" w:themeColor="text1"/>
          <w:sz w:val="24"/>
          <w:szCs w:val="24"/>
          <w:lang w:val="pt-BR"/>
        </w:rPr>
        <w:t>.</w:t>
      </w:r>
      <w:r w:rsidR="0080455B" w:rsidRPr="00F56A0F">
        <w:rPr>
          <w:rFonts w:ascii="Times New Roman" w:hAnsi="Times New Roman" w:cs="Times New Roman"/>
          <w:color w:val="000000" w:themeColor="text1"/>
          <w:sz w:val="24"/>
          <w:szCs w:val="24"/>
          <w:lang w:val="pt-BR"/>
        </w:rPr>
        <w:t xml:space="preserve"> </w:t>
      </w:r>
    </w:p>
    <w:p w14:paraId="6ECECEEA" w14:textId="77777777" w:rsidR="00407EC6" w:rsidRPr="00F56A0F" w:rsidRDefault="00407EC6" w:rsidP="0031384E">
      <w:pPr>
        <w:spacing w:after="120"/>
        <w:jc w:val="both"/>
        <w:rPr>
          <w:rFonts w:ascii="Times New Roman" w:hAnsi="Times New Roman" w:cs="Times New Roman"/>
          <w:color w:val="000000" w:themeColor="text1"/>
          <w:sz w:val="24"/>
          <w:szCs w:val="24"/>
          <w:lang w:val="pt-BR"/>
        </w:rPr>
      </w:pPr>
    </w:p>
    <w:p w14:paraId="3FB157D7" w14:textId="16A1EC29" w:rsidR="000C2972" w:rsidRPr="00F56A0F" w:rsidRDefault="00ED576E" w:rsidP="000C2972">
      <w:pPr>
        <w:pStyle w:val="PargrafodaLista"/>
        <w:numPr>
          <w:ilvl w:val="0"/>
          <w:numId w:val="1"/>
        </w:numPr>
        <w:spacing w:after="120"/>
        <w:jc w:val="both"/>
        <w:rPr>
          <w:rFonts w:ascii="Times New Roman" w:hAnsi="Times New Roman" w:cs="Times New Roman"/>
          <w:b/>
          <w:bCs/>
          <w:color w:val="000000" w:themeColor="text1"/>
          <w:sz w:val="24"/>
          <w:szCs w:val="24"/>
          <w:lang w:val="pt-BR"/>
        </w:rPr>
      </w:pPr>
      <w:bookmarkStart w:id="62" w:name="_Hlk179384965"/>
      <w:r w:rsidRPr="00F56A0F">
        <w:rPr>
          <w:rFonts w:ascii="Times New Roman" w:hAnsi="Times New Roman" w:cs="Times New Roman"/>
          <w:b/>
          <w:bCs/>
          <w:color w:val="000000" w:themeColor="text1"/>
          <w:sz w:val="24"/>
          <w:szCs w:val="24"/>
          <w:lang w:val="pt-BR"/>
        </w:rPr>
        <w:t>REFERÊNCIAS BIBLIOGRÁFICAS</w:t>
      </w:r>
      <w:r w:rsidR="00E1232D" w:rsidRPr="00F56A0F">
        <w:rPr>
          <w:rFonts w:ascii="Times New Roman" w:hAnsi="Times New Roman" w:cs="Times New Roman"/>
          <w:b/>
          <w:bCs/>
          <w:color w:val="000000" w:themeColor="text1"/>
          <w:sz w:val="24"/>
          <w:szCs w:val="24"/>
          <w:lang w:val="pt-BR"/>
        </w:rPr>
        <w:t xml:space="preserve"> / NORMATIVOS APLICÁVEIS</w:t>
      </w:r>
    </w:p>
    <w:bookmarkEnd w:id="62"/>
    <w:p w14:paraId="0BBA214B"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BARUFFALDI, L. B.; SANTOS, A. A. On the application of linear complementarity-based contact to study the dynamic behavior of friction dampers of railway vehicles. Journal of the Brazilian Society of Mechanical Sciences and Engineering, v. 40, p. 372, 2018.</w:t>
      </w:r>
    </w:p>
    <w:p w14:paraId="7E9BF8A8"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COLE, C.; SPIRYAGIN, M.; WU, Q, &amp; SUN, Y. Q. Modelling, simulation and applications of longitudinal train dynamics, Vehicle System Dynamics, 55:10, 1498-1571, 2017. DOI: 10.1080/00423114.2017.1330484</w:t>
      </w:r>
    </w:p>
    <w:p w14:paraId="409F50FF"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CORRÊA, P. H. A., RAMOS, P. G., FERNANDES, R., KURKA, P. R. G., SANTOS, A. A. Effect of primary suspension and friction wedge maintenance parameters on safety and wear of heavy-haul rail vehicles. WEAR, v. 524-525, p. 204748, 2023</w:t>
      </w:r>
    </w:p>
    <w:p w14:paraId="3AF32C2A" w14:textId="77777777" w:rsidR="003E7310" w:rsidRPr="00F56A0F" w:rsidRDefault="003E7310" w:rsidP="003E7310">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ECKERT, J. J., TEODORO, Í. P., LOPES, M. V., WU, Q., SANTOS, A. A. Multi-objective optimization of electro-pneumatic braking process with fuzzy logic control for heavy haul railway applications. International Journal of Rail Transportation, v. 12, p. 1-20, 2024. </w:t>
      </w:r>
    </w:p>
    <w:p w14:paraId="1DF225D2"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pt-BR"/>
        </w:rPr>
        <w:lastRenderedPageBreak/>
        <w:t xml:space="preserve">ECKERT, J. J.; TEODORO, I. P.; LOPES, M.V.; WU, Q.; SANTOS, A. A.  </w:t>
      </w:r>
      <w:r w:rsidRPr="00F56A0F">
        <w:rPr>
          <w:rFonts w:ascii="Times New Roman" w:hAnsi="Times New Roman" w:cs="Times New Roman"/>
          <w:color w:val="000000" w:themeColor="text1"/>
          <w:sz w:val="24"/>
          <w:szCs w:val="24"/>
          <w:lang w:val="en-US"/>
        </w:rPr>
        <w:t>Multi-objective optimization of electro-pneumatic braking process with fuzzy logic control for heavy haul railway applications. Accepted for publication in International Journal of Rail Transportation, 2024.</w:t>
      </w:r>
    </w:p>
    <w:p w14:paraId="6DA1A59B"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ECKERT, J. J.; TEODORO, I. P.; TEIXEIRA, L. H.; MARTINS, T. S.; KURKA, P. R. G.; SANTOS, A. A. A fast simulation approach to assess draft gear loads for heavy haul trains during braking. Mechanics Based Design of Structures and Machines, v. 1, p. 1-20, 2021.</w:t>
      </w:r>
    </w:p>
    <w:p w14:paraId="6D5B0D9D"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GAO, X., TRUE, H. &amp; LI, Y. “Lateral dynamic features of a railway vehicle”, Proc. Inst. Mech. Eng. Part F. J. Rail Rapid Transit, vol. 230, no 3, p. 909–923, mar. 2016,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10.1177/0954409715572856.</w:t>
      </w:r>
    </w:p>
    <w:p w14:paraId="592625DD"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GEIBERGER, P. “Monitoring energy efficiency of heavy haul freight trains with energy meter data”. </w:t>
      </w:r>
      <w:r w:rsidRPr="00F56A0F">
        <w:rPr>
          <w:rFonts w:ascii="Times New Roman" w:hAnsi="Times New Roman" w:cs="Times New Roman"/>
          <w:color w:val="000000" w:themeColor="text1"/>
          <w:sz w:val="24"/>
          <w:szCs w:val="24"/>
          <w:lang w:val="pt-BR"/>
        </w:rPr>
        <w:t>Dissertação de Mestrado</w:t>
      </w:r>
      <w:r w:rsidRPr="00F56A0F">
        <w:rPr>
          <w:rFonts w:ascii="Times New Roman" w:hAnsi="Times New Roman" w:cs="Times New Roman"/>
          <w:color w:val="000000" w:themeColor="text1"/>
          <w:sz w:val="24"/>
          <w:szCs w:val="24"/>
          <w:lang w:val="en-US"/>
        </w:rPr>
        <w:t>, KTH Royal Institute of Technology School of Engineering Sciences, 2021.</w:t>
      </w:r>
    </w:p>
    <w:p w14:paraId="2787636E"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IWNICKI, S., SPIRYAGIN, M., COLE, M.C., &amp; MCSWEENEY, T., Handbook of Railway Vehicle Dynamics, 2o ed. CRC Press, 2019.</w:t>
      </w:r>
    </w:p>
    <w:p w14:paraId="0FFE4C21"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JAWAHAR, P. M., GUPTA, K. N. &amp; RAGHU, E. “Mathematical modelling for lateral dynamic simulation of a railway vehicle with conventional and unconventional wheelset”, Math1 Comput Model., vol. 14, p. 989–994, 1990.</w:t>
      </w:r>
    </w:p>
    <w:p w14:paraId="29BB474F"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KALKER, J. J. “On the Rolling Contact of Two Elastic Bodies in the Presence of Dry Friction”. </w:t>
      </w:r>
      <w:r w:rsidRPr="00F56A0F">
        <w:rPr>
          <w:rFonts w:ascii="Times New Roman" w:hAnsi="Times New Roman" w:cs="Times New Roman"/>
          <w:color w:val="000000" w:themeColor="text1"/>
          <w:sz w:val="24"/>
          <w:szCs w:val="24"/>
          <w:lang w:val="pt-BR"/>
        </w:rPr>
        <w:t>Tese de Doutorado</w:t>
      </w:r>
      <w:r w:rsidRPr="00F56A0F">
        <w:rPr>
          <w:rFonts w:ascii="Times New Roman" w:hAnsi="Times New Roman" w:cs="Times New Roman"/>
          <w:color w:val="000000" w:themeColor="text1"/>
          <w:sz w:val="24"/>
          <w:szCs w:val="24"/>
          <w:lang w:val="en-US"/>
        </w:rPr>
        <w:t xml:space="preserve">. </w:t>
      </w:r>
      <w:proofErr w:type="spellStart"/>
      <w:r w:rsidRPr="00F56A0F">
        <w:rPr>
          <w:rFonts w:ascii="Times New Roman" w:hAnsi="Times New Roman" w:cs="Times New Roman"/>
          <w:color w:val="000000" w:themeColor="text1"/>
          <w:sz w:val="24"/>
          <w:szCs w:val="24"/>
          <w:lang w:val="en-US"/>
        </w:rPr>
        <w:t>Technische</w:t>
      </w:r>
      <w:proofErr w:type="spellEnd"/>
      <w:r w:rsidRPr="00F56A0F">
        <w:rPr>
          <w:rFonts w:ascii="Times New Roman" w:hAnsi="Times New Roman" w:cs="Times New Roman"/>
          <w:color w:val="000000" w:themeColor="text1"/>
          <w:sz w:val="24"/>
          <w:szCs w:val="24"/>
          <w:lang w:val="en-US"/>
        </w:rPr>
        <w:t xml:space="preserve"> </w:t>
      </w:r>
      <w:proofErr w:type="spellStart"/>
      <w:r w:rsidRPr="00F56A0F">
        <w:rPr>
          <w:rFonts w:ascii="Times New Roman" w:hAnsi="Times New Roman" w:cs="Times New Roman"/>
          <w:color w:val="000000" w:themeColor="text1"/>
          <w:sz w:val="24"/>
          <w:szCs w:val="24"/>
          <w:lang w:val="en-US"/>
        </w:rPr>
        <w:t>Hogeschool</w:t>
      </w:r>
      <w:proofErr w:type="spellEnd"/>
      <w:r w:rsidRPr="00F56A0F">
        <w:rPr>
          <w:rFonts w:ascii="Times New Roman" w:hAnsi="Times New Roman" w:cs="Times New Roman"/>
          <w:color w:val="000000" w:themeColor="text1"/>
          <w:sz w:val="24"/>
          <w:szCs w:val="24"/>
          <w:lang w:val="en-US"/>
        </w:rPr>
        <w:t>, Delft, 1967.</w:t>
      </w:r>
    </w:p>
    <w:p w14:paraId="10AB79D1"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bookmarkStart w:id="63" w:name="_Hlk206891260"/>
      <w:r w:rsidRPr="00F56A0F">
        <w:rPr>
          <w:rFonts w:ascii="Times New Roman" w:hAnsi="Times New Roman" w:cs="Times New Roman"/>
          <w:color w:val="000000" w:themeColor="text1"/>
          <w:sz w:val="24"/>
          <w:szCs w:val="24"/>
          <w:lang w:val="en-US"/>
        </w:rPr>
        <w:t>KNOTHE, K. &amp; STICHEL</w:t>
      </w:r>
      <w:bookmarkEnd w:id="63"/>
      <w:r w:rsidRPr="00F56A0F">
        <w:rPr>
          <w:rFonts w:ascii="Times New Roman" w:hAnsi="Times New Roman" w:cs="Times New Roman"/>
          <w:color w:val="000000" w:themeColor="text1"/>
          <w:sz w:val="24"/>
          <w:szCs w:val="24"/>
          <w:lang w:val="en-US"/>
        </w:rPr>
        <w:t xml:space="preserve">, S. Rail Vehicle Dynamics. Cham: Springer International Publishing, 2017.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10.1007/978-3-319-45376-7.</w:t>
      </w:r>
    </w:p>
    <w:p w14:paraId="1D6D11C8"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LIMA, E. A.; BARUFFALDI, L. B.; MANETTI, J. L. B.; MARTINS, T. S.; SANTOS, A. A. Effect of truck shear pads on the dynamic </w:t>
      </w:r>
      <w:proofErr w:type="spellStart"/>
      <w:r w:rsidRPr="00F56A0F">
        <w:rPr>
          <w:rFonts w:ascii="Times New Roman" w:hAnsi="Times New Roman" w:cs="Times New Roman"/>
          <w:color w:val="000000" w:themeColor="text1"/>
          <w:sz w:val="24"/>
          <w:szCs w:val="24"/>
          <w:lang w:val="en-US"/>
        </w:rPr>
        <w:t>behaviour</w:t>
      </w:r>
      <w:proofErr w:type="spellEnd"/>
      <w:r w:rsidRPr="00F56A0F">
        <w:rPr>
          <w:rFonts w:ascii="Times New Roman" w:hAnsi="Times New Roman" w:cs="Times New Roman"/>
          <w:color w:val="000000" w:themeColor="text1"/>
          <w:sz w:val="24"/>
          <w:szCs w:val="24"/>
          <w:lang w:val="en-US"/>
        </w:rPr>
        <w:t xml:space="preserve"> of heavy haul railway cars. Vehicle System Dynamics, p. 1-21, 2020.</w:t>
      </w:r>
    </w:p>
    <w:p w14:paraId="7C4FEABD"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LIU, P., ZHAI, W. &amp; WANG, K. “Establishment and verification of three-dimensional dynamic model for heavy-haul train–track coupled system”, Veh. Syst. Dyn., vol. 54, no 11, p. 1511–1537, </w:t>
      </w:r>
      <w:proofErr w:type="spellStart"/>
      <w:r w:rsidRPr="00F56A0F">
        <w:rPr>
          <w:rFonts w:ascii="Times New Roman" w:hAnsi="Times New Roman" w:cs="Times New Roman"/>
          <w:color w:val="000000" w:themeColor="text1"/>
          <w:sz w:val="24"/>
          <w:szCs w:val="24"/>
          <w:lang w:val="en-US"/>
        </w:rPr>
        <w:t>nov.</w:t>
      </w:r>
      <w:proofErr w:type="spellEnd"/>
      <w:r w:rsidRPr="00F56A0F">
        <w:rPr>
          <w:rFonts w:ascii="Times New Roman" w:hAnsi="Times New Roman" w:cs="Times New Roman"/>
          <w:color w:val="000000" w:themeColor="text1"/>
          <w:sz w:val="24"/>
          <w:szCs w:val="24"/>
          <w:lang w:val="en-US"/>
        </w:rPr>
        <w:t xml:space="preserve"> 2016,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10.1080/00423114.2016.1213862.</w:t>
      </w:r>
    </w:p>
    <w:p w14:paraId="20ED40A2"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LOPES, M. V.; ECKERT, J. J.; MARTINS, T. S.; SANTOS, A. A. Multi-objective optimization of piezoelectric vibrational energy harvester orthogonal spirals for ore freight cars. Journal of the Brazilian Society of Mechanical Sciences and Engineering, v. 43, p. 295, 2021.</w:t>
      </w:r>
    </w:p>
    <w:p w14:paraId="48D556F3"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LOPES, M. V.; ECKERT, J. J.; MARTINS, T. S.; SANTOS, A. A. Optimizing strain energy extraction from multi-beam piezoelectric devices for heavy haul freight cars. Journal of the Brazilian Society of Mechanical Sciences and Engineering, v. 42, p. 59, 2020.</w:t>
      </w:r>
    </w:p>
    <w:p w14:paraId="3B7588C9"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MAGELLI, M. &amp; ZAMPIERI, N. A novel approach for longitudinal train dynamics simulations with multibody codes. Vehicle System Dynamics, 63(5), 978–996, 2024. https://doi.org/10.1080/00423114.2024.2362949</w:t>
      </w:r>
    </w:p>
    <w:p w14:paraId="270D5F10"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MAGELLI, M., CORREA, P. H. A., Santos, A. A. Assessing the effect of modelling approaches for longitudinal train dynamics simulations with a multibody code. Proceedings of the Institution of Mechanical Engineers Part K - Journal of Multi-Body Dynamics, v. 1, p. 1, 2025.</w:t>
      </w:r>
    </w:p>
    <w:p w14:paraId="4704ACB3" w14:textId="77777777" w:rsidR="003E7310" w:rsidRPr="00F56A0F" w:rsidRDefault="003E7310" w:rsidP="003E7310">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MAGELLI, M., CORREA, P. H. A., SANTOS, A. A. Assessing the effect of modelling approaches for longitudinal train dynamics simulations with a multibody code. Proceedings of the institution of mechanical engineers - part K - Journal of Multi-Body Dynamics, v. 1, p. 1, 2025.</w:t>
      </w:r>
    </w:p>
    <w:p w14:paraId="1962183C"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lastRenderedPageBreak/>
        <w:t>PACHECO, P. A. P. “</w:t>
      </w:r>
      <w:r w:rsidRPr="00F56A0F">
        <w:rPr>
          <w:rFonts w:ascii="Times New Roman" w:hAnsi="Times New Roman" w:cs="Times New Roman"/>
          <w:color w:val="000000" w:themeColor="text1"/>
          <w:sz w:val="24"/>
          <w:szCs w:val="24"/>
          <w:lang w:val="pt-BR"/>
        </w:rPr>
        <w:t>Desenvolvimento de um Indicador Global para o consumo de energia dos vagões ferroviários de alta carga”. Tese de Doutorado. Universidade Estadual de Campinas</w:t>
      </w:r>
      <w:r w:rsidRPr="00F56A0F">
        <w:rPr>
          <w:rFonts w:ascii="Times New Roman" w:hAnsi="Times New Roman" w:cs="Times New Roman"/>
          <w:color w:val="000000" w:themeColor="text1"/>
          <w:sz w:val="24"/>
          <w:szCs w:val="24"/>
          <w:lang w:val="en-US"/>
        </w:rPr>
        <w:t xml:space="preserve"> – UNICAMP, 2025. </w:t>
      </w:r>
    </w:p>
    <w:p w14:paraId="63487B07" w14:textId="77777777" w:rsidR="003E7310" w:rsidRPr="00F56A0F" w:rsidRDefault="003E7310" w:rsidP="003E7310">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PACHECO, P. A. P.,  RAMOS, P. G., SÁ, T. L., </w:t>
      </w:r>
      <w:hyperlink r:id="rId22" w:tgtFrame="_blank" w:history="1">
        <w:r w:rsidRPr="00F56A0F">
          <w:rPr>
            <w:rFonts w:ascii="Times New Roman" w:hAnsi="Times New Roman" w:cs="Times New Roman"/>
            <w:color w:val="000000" w:themeColor="text1"/>
            <w:lang w:val="en-US"/>
          </w:rPr>
          <w:t>SANTOS, G.</w:t>
        </w:r>
      </w:hyperlink>
      <w:r w:rsidRPr="00F56A0F">
        <w:rPr>
          <w:rFonts w:ascii="Times New Roman" w:hAnsi="Times New Roman" w:cs="Times New Roman"/>
          <w:color w:val="000000" w:themeColor="text1"/>
          <w:sz w:val="24"/>
          <w:szCs w:val="24"/>
          <w:lang w:val="en-US"/>
        </w:rPr>
        <w:t xml:space="preserve"> F. M., GAY NETO, A., SANTOS, A. A. Comparison between quasi-static and multibody dynamic simulations for wheel-rail contact analysis. Multibody System Dynamics, v. x, p. 1, 2024.</w:t>
      </w:r>
    </w:p>
    <w:p w14:paraId="6EA4B573" w14:textId="77777777" w:rsidR="003E7310" w:rsidRPr="00F56A0F" w:rsidRDefault="003E7310" w:rsidP="003E7310">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PACHECO, P. A. P., MATHEUS, V. L., CORREA, P. H. A., BOSSO, N., MAGELLI, M., ZAMPIERI, N., SANTOS, A. A. Algorithm-based strategy to define an equivalent railway track for wear simulations. Proceedings of the institution of mechanical engineers - part F -Journal of Rail and Rapid Transit, v. 1, p. 1, 2025.</w:t>
      </w:r>
    </w:p>
    <w:p w14:paraId="3FD1EAEC"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PACHECO, P. A., MAGELLI, M., LOPES, M. V., CORREA, P. H. A., ZAMPIERI, N., BOSSO, N., SANTOS, A. A. The effectiveness of different wear indicators in quantifying wear on railway wheels of freight wagons. Railway Engineering Science, v. 32, p. 1, 2024</w:t>
      </w:r>
    </w:p>
    <w:p w14:paraId="732E3A2C"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PALO, M. “Condition-based maintenance for effective and efficient rolling stock capacity assurance: a study on heavy haul transport in Sweden”, </w:t>
      </w:r>
      <w:r w:rsidRPr="00F56A0F">
        <w:rPr>
          <w:rFonts w:ascii="Times New Roman" w:hAnsi="Times New Roman" w:cs="Times New Roman"/>
          <w:color w:val="000000" w:themeColor="text1"/>
          <w:sz w:val="24"/>
          <w:szCs w:val="24"/>
          <w:lang w:val="pt-BR"/>
        </w:rPr>
        <w:t>Doutorado em Engenharia</w:t>
      </w:r>
      <w:r w:rsidRPr="00F56A0F">
        <w:rPr>
          <w:rFonts w:ascii="Times New Roman" w:hAnsi="Times New Roman" w:cs="Times New Roman"/>
          <w:color w:val="000000" w:themeColor="text1"/>
          <w:sz w:val="24"/>
          <w:szCs w:val="24"/>
          <w:lang w:val="en-US"/>
        </w:rPr>
        <w:t xml:space="preserve">, </w:t>
      </w:r>
      <w:proofErr w:type="spellStart"/>
      <w:r w:rsidRPr="00F56A0F">
        <w:rPr>
          <w:rFonts w:ascii="Times New Roman" w:hAnsi="Times New Roman" w:cs="Times New Roman"/>
          <w:color w:val="000000" w:themeColor="text1"/>
          <w:sz w:val="24"/>
          <w:szCs w:val="24"/>
          <w:lang w:val="en-US"/>
        </w:rPr>
        <w:t>Luleå</w:t>
      </w:r>
      <w:proofErr w:type="spellEnd"/>
      <w:r w:rsidRPr="00F56A0F">
        <w:rPr>
          <w:rFonts w:ascii="Times New Roman" w:hAnsi="Times New Roman" w:cs="Times New Roman"/>
          <w:color w:val="000000" w:themeColor="text1"/>
          <w:sz w:val="24"/>
          <w:szCs w:val="24"/>
          <w:lang w:val="en-US"/>
        </w:rPr>
        <w:t xml:space="preserve"> University of Technology, </w:t>
      </w:r>
      <w:proofErr w:type="spellStart"/>
      <w:r w:rsidRPr="00F56A0F">
        <w:rPr>
          <w:rFonts w:ascii="Times New Roman" w:hAnsi="Times New Roman" w:cs="Times New Roman"/>
          <w:color w:val="000000" w:themeColor="text1"/>
          <w:sz w:val="24"/>
          <w:szCs w:val="24"/>
          <w:lang w:val="en-US"/>
        </w:rPr>
        <w:t>Luleå</w:t>
      </w:r>
      <w:proofErr w:type="spellEnd"/>
      <w:r w:rsidRPr="00F56A0F">
        <w:rPr>
          <w:rFonts w:ascii="Times New Roman" w:hAnsi="Times New Roman" w:cs="Times New Roman"/>
          <w:color w:val="000000" w:themeColor="text1"/>
          <w:sz w:val="24"/>
          <w:szCs w:val="24"/>
          <w:lang w:val="en-US"/>
        </w:rPr>
        <w:t>, 2014.</w:t>
      </w:r>
    </w:p>
    <w:p w14:paraId="4F7A8D0A" w14:textId="649251B9" w:rsidR="003E7310" w:rsidRPr="00F56A0F" w:rsidRDefault="003E7310" w:rsidP="003E7310">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PIRES, A. C., RAMOS, P. G., Santos, A. A., SANTOS, G. F. M., SCARAMUSSA, L. M., VIANA, M. C. Measuring vertical track irregularities from instrumented heavy haul railway</w:t>
      </w:r>
      <w:r w:rsidR="001520DD"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en-US"/>
        </w:rPr>
        <w:t>vehicle data using machine learning. Engineering Applications of Artificial Intelligence, v. 127, p. 107191, 2024.</w:t>
      </w:r>
    </w:p>
    <w:p w14:paraId="2B819792" w14:textId="403187C0"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PIRES, A. C.; MENDES, G. R.; SANTOS, G. F. M.; DIAS, A. P. C.; SANTOS, A. A. Indirect identification of wheel rail contact forces of an instrumented heavy haul railway vehicle using machine learning. Mechanical Systems </w:t>
      </w:r>
      <w:r w:rsidR="001520DD" w:rsidRPr="00F56A0F">
        <w:rPr>
          <w:rFonts w:ascii="Times New Roman" w:hAnsi="Times New Roman" w:cs="Times New Roman"/>
          <w:color w:val="000000" w:themeColor="text1"/>
          <w:sz w:val="24"/>
          <w:szCs w:val="24"/>
          <w:lang w:val="en-US"/>
        </w:rPr>
        <w:t>a</w:t>
      </w:r>
      <w:r w:rsidRPr="00F56A0F">
        <w:rPr>
          <w:rFonts w:ascii="Times New Roman" w:hAnsi="Times New Roman" w:cs="Times New Roman"/>
          <w:color w:val="000000" w:themeColor="text1"/>
          <w:sz w:val="24"/>
          <w:szCs w:val="24"/>
          <w:lang w:val="en-US"/>
        </w:rPr>
        <w:t>nd Signal Processing, v. 160, p. 107806, 2021.</w:t>
      </w:r>
    </w:p>
    <w:p w14:paraId="25A074D6" w14:textId="0739EADB"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RUMO - INOVAÇÃO E TECNOLOGIA. Link: </w:t>
      </w:r>
      <w:hyperlink r:id="rId23" w:history="1">
        <w:r w:rsidRPr="00F56A0F">
          <w:rPr>
            <w:rStyle w:val="Hyperlink"/>
            <w:rFonts w:ascii="Times New Roman" w:hAnsi="Times New Roman" w:cs="Times New Roman"/>
            <w:color w:val="000000" w:themeColor="text1"/>
            <w:sz w:val="24"/>
            <w:szCs w:val="24"/>
            <w:lang w:val="en-US"/>
          </w:rPr>
          <w:t>https://rumolog.com/inovacao-e-tecnologia/</w:t>
        </w:r>
      </w:hyperlink>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Acess</w:t>
      </w:r>
      <w:r w:rsidR="00A2333F"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em 18/08/25</w:t>
      </w:r>
      <w:r w:rsidRPr="00F56A0F">
        <w:rPr>
          <w:rFonts w:ascii="Times New Roman" w:hAnsi="Times New Roman" w:cs="Times New Roman"/>
          <w:color w:val="000000" w:themeColor="text1"/>
          <w:sz w:val="24"/>
          <w:szCs w:val="24"/>
          <w:lang w:val="en-US"/>
        </w:rPr>
        <w:t>.</w:t>
      </w:r>
    </w:p>
    <w:p w14:paraId="17AF0372" w14:textId="15D97CE9"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RUMO - NOSSAS MALHAS. Link: </w:t>
      </w:r>
      <w:hyperlink r:id="rId24" w:history="1">
        <w:r w:rsidRPr="00F56A0F">
          <w:rPr>
            <w:rStyle w:val="Hyperlink"/>
            <w:rFonts w:ascii="Times New Roman" w:hAnsi="Times New Roman" w:cs="Times New Roman"/>
            <w:color w:val="000000" w:themeColor="text1"/>
            <w:sz w:val="24"/>
            <w:szCs w:val="24"/>
            <w:lang w:val="en-US"/>
          </w:rPr>
          <w:t>https://rumolog.com/nossas-malhas/</w:t>
        </w:r>
      </w:hyperlink>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Aces</w:t>
      </w:r>
      <w:r w:rsidR="00A2333F" w:rsidRPr="00F56A0F">
        <w:rPr>
          <w:rFonts w:ascii="Times New Roman" w:hAnsi="Times New Roman" w:cs="Times New Roman"/>
          <w:color w:val="000000" w:themeColor="text1"/>
          <w:sz w:val="24"/>
          <w:szCs w:val="24"/>
          <w:lang w:val="pt-BR"/>
        </w:rPr>
        <w:t>so</w:t>
      </w:r>
      <w:r w:rsidRPr="00F56A0F">
        <w:rPr>
          <w:rFonts w:ascii="Times New Roman" w:hAnsi="Times New Roman" w:cs="Times New Roman"/>
          <w:color w:val="000000" w:themeColor="text1"/>
          <w:sz w:val="24"/>
          <w:szCs w:val="24"/>
          <w:lang w:val="pt-BR"/>
        </w:rPr>
        <w:t xml:space="preserve"> em 18/08/2025</w:t>
      </w:r>
      <w:r w:rsidR="001520DD" w:rsidRPr="00F56A0F">
        <w:rPr>
          <w:rFonts w:ascii="Times New Roman" w:hAnsi="Times New Roman" w:cs="Times New Roman"/>
          <w:color w:val="000000" w:themeColor="text1"/>
          <w:sz w:val="24"/>
          <w:szCs w:val="24"/>
          <w:lang w:val="pt-BR"/>
        </w:rPr>
        <w:t>.</w:t>
      </w:r>
    </w:p>
    <w:p w14:paraId="3023EDC1" w14:textId="41C987D8"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RUMO LOGÍSTICA. </w:t>
      </w:r>
      <w:r w:rsidRPr="00F56A0F">
        <w:rPr>
          <w:rFonts w:ascii="Times New Roman" w:hAnsi="Times New Roman" w:cs="Times New Roman"/>
          <w:color w:val="000000" w:themeColor="text1"/>
          <w:sz w:val="24"/>
          <w:szCs w:val="24"/>
          <w:lang w:val="pt-BR"/>
        </w:rPr>
        <w:t xml:space="preserve">Relatório Annual de Sustentabilidade </w:t>
      </w:r>
      <w:r w:rsidRPr="00F56A0F">
        <w:rPr>
          <w:rFonts w:ascii="Times New Roman" w:hAnsi="Times New Roman" w:cs="Times New Roman"/>
          <w:color w:val="000000" w:themeColor="text1"/>
          <w:sz w:val="24"/>
          <w:szCs w:val="24"/>
          <w:lang w:val="en-US"/>
        </w:rPr>
        <w:t xml:space="preserve">2024. Link: </w:t>
      </w:r>
      <w:hyperlink r:id="rId25" w:history="1">
        <w:r w:rsidRPr="00F56A0F">
          <w:rPr>
            <w:rStyle w:val="Hyperlink"/>
            <w:rFonts w:ascii="Times New Roman" w:hAnsi="Times New Roman" w:cs="Times New Roman"/>
            <w:color w:val="000000" w:themeColor="text1"/>
            <w:sz w:val="24"/>
            <w:szCs w:val="24"/>
            <w:lang w:val="en-US"/>
          </w:rPr>
          <w:t>https://rumolog.com/wp-content/uploads/2025/05/250428_Rumo24_PT_VF.pdf</w:t>
        </w:r>
      </w:hyperlink>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Acess</w:t>
      </w:r>
      <w:r w:rsidR="00A2333F"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em 18/08/25</w:t>
      </w:r>
      <w:r w:rsidRPr="00F56A0F">
        <w:rPr>
          <w:rFonts w:ascii="Times New Roman" w:hAnsi="Times New Roman" w:cs="Times New Roman"/>
          <w:color w:val="000000" w:themeColor="text1"/>
          <w:sz w:val="24"/>
          <w:szCs w:val="24"/>
          <w:lang w:val="en-US"/>
        </w:rPr>
        <w:t>.</w:t>
      </w:r>
    </w:p>
    <w:p w14:paraId="6D64C792" w14:textId="39A401B1"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SAPRONOVA, S. Y., TKACHENKO, V. P., FOMIN, O. V., KULBOVSKIY, I. &amp; ZUB, E. P. “Rail Vehicles: The Resistance to the Movement and the Controllability”, </w:t>
      </w:r>
      <w:r w:rsidRPr="00F56A0F">
        <w:rPr>
          <w:rFonts w:ascii="Times New Roman" w:hAnsi="Times New Roman" w:cs="Times New Roman"/>
          <w:color w:val="000000" w:themeColor="text1"/>
          <w:sz w:val="24"/>
          <w:szCs w:val="24"/>
          <w:lang w:val="pt-BR"/>
        </w:rPr>
        <w:t>Monografia em infraestrutura e tecnologia</w:t>
      </w:r>
      <w:r w:rsidR="001520DD" w:rsidRPr="00F56A0F">
        <w:rPr>
          <w:rFonts w:ascii="Times New Roman" w:hAnsi="Times New Roman" w:cs="Times New Roman"/>
          <w:color w:val="000000" w:themeColor="text1"/>
          <w:sz w:val="24"/>
          <w:szCs w:val="24"/>
          <w:lang w:val="pt-BR"/>
        </w:rPr>
        <w:t>.</w:t>
      </w:r>
      <w:r w:rsidRPr="00F56A0F">
        <w:rPr>
          <w:rFonts w:ascii="Times New Roman" w:hAnsi="Times New Roman" w:cs="Times New Roman"/>
          <w:color w:val="000000" w:themeColor="text1"/>
          <w:sz w:val="24"/>
          <w:szCs w:val="24"/>
          <w:lang w:val="en-US"/>
        </w:rPr>
        <w:t xml:space="preserve"> </w:t>
      </w:r>
      <w:proofErr w:type="spellStart"/>
      <w:r w:rsidRPr="00F56A0F">
        <w:rPr>
          <w:rFonts w:ascii="Times New Roman" w:hAnsi="Times New Roman" w:cs="Times New Roman"/>
          <w:color w:val="000000" w:themeColor="text1"/>
          <w:sz w:val="24"/>
          <w:szCs w:val="24"/>
          <w:lang w:val="en-US"/>
        </w:rPr>
        <w:t>Duit</w:t>
      </w:r>
      <w:proofErr w:type="spellEnd"/>
      <w:r w:rsidRPr="00F56A0F">
        <w:rPr>
          <w:rFonts w:ascii="Times New Roman" w:hAnsi="Times New Roman" w:cs="Times New Roman"/>
          <w:color w:val="000000" w:themeColor="text1"/>
          <w:sz w:val="24"/>
          <w:szCs w:val="24"/>
          <w:lang w:val="en-US"/>
        </w:rPr>
        <w:t xml:space="preserve"> State University, 2017.</w:t>
      </w:r>
    </w:p>
    <w:p w14:paraId="4E4930A9"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SPIRYAGIN, M., COLE, C., SUN, Y. Q., MCCLANACHAN, M., SPIRYAGIN, V. &amp; MCSWEENEY, T. “Multibody Dynamics” </w:t>
      </w:r>
      <w:proofErr w:type="spellStart"/>
      <w:r w:rsidRPr="00F56A0F">
        <w:rPr>
          <w:rFonts w:ascii="Times New Roman" w:hAnsi="Times New Roman" w:cs="Times New Roman"/>
          <w:color w:val="000000" w:themeColor="text1"/>
          <w:sz w:val="24"/>
          <w:szCs w:val="24"/>
          <w:lang w:val="en-US"/>
        </w:rPr>
        <w:t>em</w:t>
      </w:r>
      <w:proofErr w:type="spellEnd"/>
      <w:r w:rsidRPr="00F56A0F">
        <w:rPr>
          <w:rFonts w:ascii="Times New Roman" w:hAnsi="Times New Roman" w:cs="Times New Roman"/>
          <w:color w:val="000000" w:themeColor="text1"/>
          <w:sz w:val="24"/>
          <w:szCs w:val="24"/>
          <w:lang w:val="en-US"/>
        </w:rPr>
        <w:t xml:space="preserve"> Design and Simulation of Rail Vehicles, 1o ed, CRC Press, 2014, p. 337.</w:t>
      </w:r>
    </w:p>
    <w:p w14:paraId="68DCB0B6" w14:textId="51A5F102"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SUFER – SUPERINTENDENCIA DE TRANSPORTES FERROVIÁRIOS. Link: </w:t>
      </w:r>
      <w:hyperlink r:id="rId26" w:history="1">
        <w:r w:rsidRPr="00F56A0F">
          <w:rPr>
            <w:rStyle w:val="Hyperlink"/>
            <w:rFonts w:ascii="Times New Roman" w:hAnsi="Times New Roman" w:cs="Times New Roman"/>
            <w:color w:val="000000" w:themeColor="text1"/>
            <w:sz w:val="24"/>
            <w:szCs w:val="24"/>
            <w:lang w:val="en-US"/>
          </w:rPr>
          <w:t>https://www.gov.br/antt/pt-br/assuntos/ferrovias/conheca-a-sufer</w:t>
        </w:r>
      </w:hyperlink>
      <w:r w:rsidRPr="00F56A0F">
        <w:rPr>
          <w:rFonts w:ascii="Times New Roman" w:hAnsi="Times New Roman" w:cs="Times New Roman"/>
          <w:color w:val="000000" w:themeColor="text1"/>
          <w:sz w:val="24"/>
          <w:szCs w:val="24"/>
          <w:lang w:val="en-US"/>
        </w:rPr>
        <w:t xml:space="preserve">. </w:t>
      </w:r>
      <w:r w:rsidRPr="00F56A0F">
        <w:rPr>
          <w:rFonts w:ascii="Times New Roman" w:hAnsi="Times New Roman" w:cs="Times New Roman"/>
          <w:color w:val="000000" w:themeColor="text1"/>
          <w:sz w:val="24"/>
          <w:szCs w:val="24"/>
          <w:lang w:val="pt-BR"/>
        </w:rPr>
        <w:t>Acess</w:t>
      </w:r>
      <w:r w:rsidR="00A2333F" w:rsidRPr="00F56A0F">
        <w:rPr>
          <w:rFonts w:ascii="Times New Roman" w:hAnsi="Times New Roman" w:cs="Times New Roman"/>
          <w:color w:val="000000" w:themeColor="text1"/>
          <w:sz w:val="24"/>
          <w:szCs w:val="24"/>
          <w:lang w:val="pt-BR"/>
        </w:rPr>
        <w:t>o</w:t>
      </w:r>
      <w:r w:rsidRPr="00F56A0F">
        <w:rPr>
          <w:rFonts w:ascii="Times New Roman" w:hAnsi="Times New Roman" w:cs="Times New Roman"/>
          <w:color w:val="000000" w:themeColor="text1"/>
          <w:sz w:val="24"/>
          <w:szCs w:val="24"/>
          <w:lang w:val="pt-BR"/>
        </w:rPr>
        <w:t xml:space="preserve"> em 18/08/25</w:t>
      </w:r>
      <w:r w:rsidRPr="00F56A0F">
        <w:rPr>
          <w:rFonts w:ascii="Times New Roman" w:hAnsi="Times New Roman" w:cs="Times New Roman"/>
          <w:color w:val="000000" w:themeColor="text1"/>
          <w:sz w:val="24"/>
          <w:szCs w:val="24"/>
          <w:lang w:val="en-US"/>
        </w:rPr>
        <w:t xml:space="preserve">. </w:t>
      </w:r>
    </w:p>
    <w:p w14:paraId="757436D7"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SUN, Y., ZHAI, W. &amp; GUO, Y. “A robust non-Hertzian contact method for wheel–rail normal contact analysis”, Veh. Syst. Dyn., vol. 56, no 12, p. 1899–1921, </w:t>
      </w:r>
      <w:proofErr w:type="spellStart"/>
      <w:r w:rsidRPr="00F56A0F">
        <w:rPr>
          <w:rFonts w:ascii="Times New Roman" w:hAnsi="Times New Roman" w:cs="Times New Roman"/>
          <w:color w:val="000000" w:themeColor="text1"/>
          <w:sz w:val="24"/>
          <w:szCs w:val="24"/>
          <w:lang w:val="en-US"/>
        </w:rPr>
        <w:t>dez</w:t>
      </w:r>
      <w:proofErr w:type="spellEnd"/>
      <w:r w:rsidRPr="00F56A0F">
        <w:rPr>
          <w:rFonts w:ascii="Times New Roman" w:hAnsi="Times New Roman" w:cs="Times New Roman"/>
          <w:color w:val="000000" w:themeColor="text1"/>
          <w:sz w:val="24"/>
          <w:szCs w:val="24"/>
          <w:lang w:val="en-US"/>
        </w:rPr>
        <w:t xml:space="preserve">. 2018,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10.1080/00423114.2018.1439587.</w:t>
      </w:r>
    </w:p>
    <w:p w14:paraId="0668D88F"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TEODORO, I. P.; ECKERT, J. J.; LOPES, P. F.; MARTINS, T. S.; SANTOS, A.A.  Parallel simulation of railway pneumatic brake using </w:t>
      </w:r>
      <w:proofErr w:type="spellStart"/>
      <w:r w:rsidRPr="00F56A0F">
        <w:rPr>
          <w:rFonts w:ascii="Times New Roman" w:hAnsi="Times New Roman" w:cs="Times New Roman"/>
          <w:color w:val="000000" w:themeColor="text1"/>
          <w:sz w:val="24"/>
          <w:szCs w:val="24"/>
          <w:lang w:val="en-US"/>
        </w:rPr>
        <w:t>openMP</w:t>
      </w:r>
      <w:proofErr w:type="spellEnd"/>
      <w:r w:rsidRPr="00F56A0F">
        <w:rPr>
          <w:rFonts w:ascii="Times New Roman" w:hAnsi="Times New Roman" w:cs="Times New Roman"/>
          <w:color w:val="000000" w:themeColor="text1"/>
          <w:sz w:val="24"/>
          <w:szCs w:val="24"/>
          <w:lang w:val="en-US"/>
        </w:rPr>
        <w:t>. International Journal of Rail Transportation, v. 8, p. 180-194, 2019.</w:t>
      </w:r>
    </w:p>
    <w:p w14:paraId="7F48A290"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TEODORO, I. P.; RIBEIRO, D. F.; BOTARI, T.; MARTINS, T. S.; SANTOS, A.A. Fast simulation of railway pneumatic brake systems. Proceedings of the Institution of Mechanical </w:t>
      </w:r>
      <w:r w:rsidRPr="00F56A0F">
        <w:rPr>
          <w:rFonts w:ascii="Times New Roman" w:hAnsi="Times New Roman" w:cs="Times New Roman"/>
          <w:color w:val="000000" w:themeColor="text1"/>
          <w:sz w:val="24"/>
          <w:szCs w:val="24"/>
          <w:lang w:val="en-US"/>
        </w:rPr>
        <w:lastRenderedPageBreak/>
        <w:t>Engineers, Part F: Journal of Rail and Rapid Transit, v. 7, p. 095440971879690, 2018.</w:t>
      </w:r>
    </w:p>
    <w:p w14:paraId="20916C7E"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WANG, J. &amp; RAKHA, H.A. “Longitudinal train dynamics model for a rail transit simulation system”, Transp. Res. Part C Emerg. Technol., vol. 86, p. 111–123, </w:t>
      </w:r>
      <w:proofErr w:type="spellStart"/>
      <w:r w:rsidRPr="00F56A0F">
        <w:rPr>
          <w:rFonts w:ascii="Times New Roman" w:hAnsi="Times New Roman" w:cs="Times New Roman"/>
          <w:color w:val="000000" w:themeColor="text1"/>
          <w:sz w:val="24"/>
          <w:szCs w:val="24"/>
          <w:lang w:val="en-US"/>
        </w:rPr>
        <w:t>jan.</w:t>
      </w:r>
      <w:proofErr w:type="spellEnd"/>
      <w:r w:rsidRPr="00F56A0F">
        <w:rPr>
          <w:rFonts w:ascii="Times New Roman" w:hAnsi="Times New Roman" w:cs="Times New Roman"/>
          <w:color w:val="000000" w:themeColor="text1"/>
          <w:sz w:val="24"/>
          <w:szCs w:val="24"/>
          <w:lang w:val="en-US"/>
        </w:rPr>
        <w:t xml:space="preserve"> 2018,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10.1016/j.trc.2017.10.011.</w:t>
      </w:r>
    </w:p>
    <w:p w14:paraId="05FBF31F"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WU, Q., SPIRYAGIN, M. &amp; COLE, C. “Longitudinal train dynamics: an overview”, Veh. Syst. Dyn., vol. 54, no 12, p. 1688–1714, </w:t>
      </w:r>
      <w:proofErr w:type="spellStart"/>
      <w:r w:rsidRPr="00F56A0F">
        <w:rPr>
          <w:rFonts w:ascii="Times New Roman" w:hAnsi="Times New Roman" w:cs="Times New Roman"/>
          <w:color w:val="000000" w:themeColor="text1"/>
          <w:sz w:val="24"/>
          <w:szCs w:val="24"/>
          <w:lang w:val="en-US"/>
        </w:rPr>
        <w:t>dez</w:t>
      </w:r>
      <w:proofErr w:type="spellEnd"/>
      <w:r w:rsidRPr="00F56A0F">
        <w:rPr>
          <w:rFonts w:ascii="Times New Roman" w:hAnsi="Times New Roman" w:cs="Times New Roman"/>
          <w:color w:val="000000" w:themeColor="text1"/>
          <w:sz w:val="24"/>
          <w:szCs w:val="24"/>
          <w:lang w:val="en-US"/>
        </w:rPr>
        <w:t xml:space="preserve">. 2016,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10.1080/00423114.2016.1228988.</w:t>
      </w:r>
    </w:p>
    <w:p w14:paraId="2DAA9B78"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WU, Q.; COLE, C.; SPIRYAGIN, M. et al. Freight train air brake models. International Journal of Rail Transportation, v. 9, p. 10.1080/2324837, 2021.</w:t>
      </w:r>
    </w:p>
    <w:p w14:paraId="051B0EB5"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XU L. &amp; ZHAI, W. “A new model for temporal–spatial stochastic analysis of vehicle–track coupled systems”, Veh. Syst. Dyn., vol. 55, no 3, p. 427–448, mar. 2017,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10.1080/00423114.2016.1270456.</w:t>
      </w:r>
    </w:p>
    <w:p w14:paraId="7A0FED7F"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ZHU, S., CAI, C. &amp; SPANOS, P. D. “A nonlinear and fractional derivative viscoelastic model for rail pads in the dynamic analysis of coupled vehicle–slab track systems”, J. Sound Vib., vol. 335, p. 304–320, </w:t>
      </w:r>
      <w:proofErr w:type="spellStart"/>
      <w:r w:rsidRPr="00F56A0F">
        <w:rPr>
          <w:rFonts w:ascii="Times New Roman" w:hAnsi="Times New Roman" w:cs="Times New Roman"/>
          <w:color w:val="000000" w:themeColor="text1"/>
          <w:sz w:val="24"/>
          <w:szCs w:val="24"/>
          <w:lang w:val="en-US"/>
        </w:rPr>
        <w:t>jan.</w:t>
      </w:r>
      <w:proofErr w:type="spellEnd"/>
      <w:r w:rsidRPr="00F56A0F">
        <w:rPr>
          <w:rFonts w:ascii="Times New Roman" w:hAnsi="Times New Roman" w:cs="Times New Roman"/>
          <w:color w:val="000000" w:themeColor="text1"/>
          <w:sz w:val="24"/>
          <w:szCs w:val="24"/>
          <w:lang w:val="en-US"/>
        </w:rPr>
        <w:t xml:space="preserve"> 2015,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10.1016/j.jsv.2014.09.034</w:t>
      </w:r>
    </w:p>
    <w:p w14:paraId="501726BC" w14:textId="77777777" w:rsidR="003E7310" w:rsidRPr="00F56A0F" w:rsidRDefault="003E7310" w:rsidP="0077398D">
      <w:pPr>
        <w:spacing w:before="120"/>
        <w:ind w:left="284" w:hanging="284"/>
        <w:jc w:val="both"/>
        <w:rPr>
          <w:rFonts w:ascii="Times New Roman" w:hAnsi="Times New Roman" w:cs="Times New Roman"/>
          <w:color w:val="000000" w:themeColor="text1"/>
          <w:sz w:val="24"/>
          <w:szCs w:val="24"/>
          <w:lang w:val="en-US"/>
        </w:rPr>
      </w:pPr>
      <w:r w:rsidRPr="00F56A0F">
        <w:rPr>
          <w:rFonts w:ascii="Times New Roman" w:hAnsi="Times New Roman" w:cs="Times New Roman"/>
          <w:color w:val="000000" w:themeColor="text1"/>
          <w:sz w:val="24"/>
          <w:szCs w:val="24"/>
          <w:lang w:val="en-US"/>
        </w:rPr>
        <w:t xml:space="preserve">ZHU, S., CAI, C. &amp; ZHAI, W. “Interface damage assessment of railway slab track based on reliability techniques and vehicle-track interactions”, J. Transp. Eng., vol. 142(10), 2016, </w:t>
      </w:r>
      <w:proofErr w:type="spellStart"/>
      <w:r w:rsidRPr="00F56A0F">
        <w:rPr>
          <w:rFonts w:ascii="Times New Roman" w:hAnsi="Times New Roman" w:cs="Times New Roman"/>
          <w:color w:val="000000" w:themeColor="text1"/>
          <w:sz w:val="24"/>
          <w:szCs w:val="24"/>
          <w:lang w:val="en-US"/>
        </w:rPr>
        <w:t>doi</w:t>
      </w:r>
      <w:proofErr w:type="spellEnd"/>
      <w:r w:rsidRPr="00F56A0F">
        <w:rPr>
          <w:rFonts w:ascii="Times New Roman" w:hAnsi="Times New Roman" w:cs="Times New Roman"/>
          <w:color w:val="000000" w:themeColor="text1"/>
          <w:sz w:val="24"/>
          <w:szCs w:val="24"/>
          <w:lang w:val="en-US"/>
        </w:rPr>
        <w:t xml:space="preserve">: </w:t>
      </w:r>
      <w:hyperlink r:id="rId27" w:history="1">
        <w:r w:rsidRPr="00F56A0F">
          <w:rPr>
            <w:rStyle w:val="Hyperlink"/>
            <w:rFonts w:ascii="Times New Roman" w:hAnsi="Times New Roman" w:cs="Times New Roman"/>
            <w:color w:val="000000" w:themeColor="text1"/>
            <w:sz w:val="24"/>
            <w:szCs w:val="24"/>
            <w:lang w:val="en-US"/>
          </w:rPr>
          <w:t>https://doi.org/10.1061/(ASCE)TE.1943-5436.00008</w:t>
        </w:r>
      </w:hyperlink>
      <w:r w:rsidRPr="00F56A0F">
        <w:rPr>
          <w:rFonts w:ascii="Times New Roman" w:hAnsi="Times New Roman" w:cs="Times New Roman"/>
          <w:color w:val="000000" w:themeColor="text1"/>
          <w:sz w:val="24"/>
          <w:szCs w:val="24"/>
          <w:lang w:val="en-US"/>
        </w:rPr>
        <w:t>.</w:t>
      </w:r>
    </w:p>
    <w:p w14:paraId="4487C3C6" w14:textId="77777777" w:rsidR="00273565" w:rsidRPr="00F56A0F" w:rsidRDefault="00273565" w:rsidP="00A937A1">
      <w:pPr>
        <w:spacing w:before="120"/>
        <w:ind w:left="284" w:hanging="284"/>
        <w:jc w:val="both"/>
        <w:rPr>
          <w:rFonts w:ascii="Times New Roman" w:hAnsi="Times New Roman" w:cs="Times New Roman"/>
          <w:color w:val="000000" w:themeColor="text1"/>
          <w:sz w:val="24"/>
          <w:szCs w:val="24"/>
          <w:lang w:val="en-US"/>
        </w:rPr>
      </w:pPr>
    </w:p>
    <w:p w14:paraId="61ABAD82" w14:textId="7D6138D9" w:rsidR="00602D42" w:rsidRPr="00F56A0F" w:rsidRDefault="00602D42" w:rsidP="00602D42">
      <w:pPr>
        <w:pStyle w:val="PargrafodaLista"/>
        <w:numPr>
          <w:ilvl w:val="0"/>
          <w:numId w:val="1"/>
        </w:numPr>
        <w:spacing w:after="120"/>
        <w:jc w:val="both"/>
        <w:rPr>
          <w:rFonts w:ascii="Times New Roman" w:hAnsi="Times New Roman" w:cs="Times New Roman"/>
          <w:b/>
          <w:bCs/>
          <w:color w:val="000000" w:themeColor="text1"/>
          <w:sz w:val="24"/>
          <w:szCs w:val="24"/>
          <w:lang w:val="pt-BR"/>
        </w:rPr>
      </w:pPr>
      <w:r w:rsidRPr="00F56A0F">
        <w:rPr>
          <w:rFonts w:ascii="Times New Roman" w:hAnsi="Times New Roman" w:cs="Times New Roman"/>
          <w:b/>
          <w:bCs/>
          <w:color w:val="000000" w:themeColor="text1"/>
          <w:sz w:val="24"/>
          <w:szCs w:val="24"/>
          <w:lang w:val="pt-BR"/>
        </w:rPr>
        <w:t>ANEXOS DO PLANO DE TRABALHO</w:t>
      </w:r>
    </w:p>
    <w:p w14:paraId="3F930C56" w14:textId="37F7F0C0" w:rsidR="00A937A1" w:rsidRPr="00F56A0F" w:rsidRDefault="00A937A1" w:rsidP="00A937A1">
      <w:pPr>
        <w:pStyle w:val="Default"/>
        <w:numPr>
          <w:ilvl w:val="0"/>
          <w:numId w:val="21"/>
        </w:numPr>
        <w:spacing w:after="147"/>
        <w:rPr>
          <w:color w:val="000000" w:themeColor="text1"/>
        </w:rPr>
      </w:pPr>
      <w:r w:rsidRPr="00F56A0F">
        <w:rPr>
          <w:color w:val="000000" w:themeColor="text1"/>
        </w:rPr>
        <w:t xml:space="preserve">Resumo do Plano de Trabalho; </w:t>
      </w:r>
    </w:p>
    <w:p w14:paraId="074D2838" w14:textId="6418DA40" w:rsidR="00A937A1" w:rsidRPr="00F56A0F" w:rsidRDefault="00A937A1" w:rsidP="00A937A1">
      <w:pPr>
        <w:pStyle w:val="Default"/>
        <w:numPr>
          <w:ilvl w:val="0"/>
          <w:numId w:val="21"/>
        </w:numPr>
        <w:spacing w:after="147"/>
        <w:rPr>
          <w:color w:val="000000" w:themeColor="text1"/>
        </w:rPr>
      </w:pPr>
      <w:r w:rsidRPr="00F56A0F">
        <w:rPr>
          <w:color w:val="000000" w:themeColor="text1"/>
        </w:rPr>
        <w:t xml:space="preserve">Cronograma físico-financeiro do projeto; </w:t>
      </w:r>
    </w:p>
    <w:p w14:paraId="360CB22E" w14:textId="2F8D7536" w:rsidR="00A937A1" w:rsidRPr="00F56A0F" w:rsidRDefault="00A937A1" w:rsidP="00A937A1">
      <w:pPr>
        <w:pStyle w:val="Default"/>
        <w:numPr>
          <w:ilvl w:val="0"/>
          <w:numId w:val="21"/>
        </w:numPr>
        <w:spacing w:after="147"/>
        <w:rPr>
          <w:color w:val="000000" w:themeColor="text1"/>
        </w:rPr>
      </w:pPr>
      <w:r w:rsidRPr="00F56A0F">
        <w:rPr>
          <w:color w:val="000000" w:themeColor="text1"/>
        </w:rPr>
        <w:t xml:space="preserve">Propostas técnicas e comerciais dos terceirizados que irão participar do projeto; </w:t>
      </w:r>
    </w:p>
    <w:p w14:paraId="201C4D47" w14:textId="15097575" w:rsidR="00A937A1" w:rsidRPr="00F56A0F" w:rsidRDefault="00A937A1" w:rsidP="00A937A1">
      <w:pPr>
        <w:pStyle w:val="Default"/>
        <w:numPr>
          <w:ilvl w:val="0"/>
          <w:numId w:val="21"/>
        </w:numPr>
        <w:spacing w:after="147"/>
        <w:rPr>
          <w:color w:val="000000" w:themeColor="text1"/>
        </w:rPr>
      </w:pPr>
      <w:r w:rsidRPr="00F56A0F">
        <w:rPr>
          <w:color w:val="000000" w:themeColor="text1"/>
        </w:rPr>
        <w:t xml:space="preserve">Cotações comerciais; </w:t>
      </w:r>
    </w:p>
    <w:p w14:paraId="78CD69F7" w14:textId="27A5CA2F" w:rsidR="00A937A1" w:rsidRPr="00F56A0F" w:rsidRDefault="00A937A1" w:rsidP="00A937A1">
      <w:pPr>
        <w:pStyle w:val="Default"/>
        <w:numPr>
          <w:ilvl w:val="0"/>
          <w:numId w:val="21"/>
        </w:numPr>
        <w:spacing w:after="147"/>
        <w:rPr>
          <w:color w:val="000000" w:themeColor="text1"/>
        </w:rPr>
      </w:pPr>
      <w:r w:rsidRPr="00F56A0F">
        <w:rPr>
          <w:color w:val="000000" w:themeColor="text1"/>
          <w:lang w:val="pt-PT"/>
        </w:rPr>
        <w:t xml:space="preserve">Currículo dos coordenadores em formato .pdf; </w:t>
      </w:r>
    </w:p>
    <w:p w14:paraId="7B672C60" w14:textId="122C889F" w:rsidR="00A937A1" w:rsidRPr="00F56A0F" w:rsidRDefault="00A937A1" w:rsidP="00A937A1">
      <w:pPr>
        <w:pStyle w:val="Default"/>
        <w:numPr>
          <w:ilvl w:val="0"/>
          <w:numId w:val="21"/>
        </w:numPr>
        <w:spacing w:after="147"/>
        <w:rPr>
          <w:color w:val="000000" w:themeColor="text1"/>
        </w:rPr>
      </w:pPr>
      <w:r w:rsidRPr="00F56A0F">
        <w:rPr>
          <w:color w:val="000000" w:themeColor="text1"/>
        </w:rPr>
        <w:t xml:space="preserve">Orçamento analítico previsto; </w:t>
      </w:r>
    </w:p>
    <w:p w14:paraId="401E649F" w14:textId="2B167BD0" w:rsidR="00A937A1" w:rsidRPr="00F56A0F" w:rsidRDefault="00A937A1" w:rsidP="00A937A1">
      <w:pPr>
        <w:pStyle w:val="Default"/>
        <w:numPr>
          <w:ilvl w:val="0"/>
          <w:numId w:val="21"/>
        </w:numPr>
        <w:spacing w:after="147"/>
        <w:rPr>
          <w:color w:val="000000" w:themeColor="text1"/>
        </w:rPr>
      </w:pPr>
      <w:r w:rsidRPr="00F56A0F">
        <w:rPr>
          <w:color w:val="000000" w:themeColor="text1"/>
        </w:rPr>
        <w:t xml:space="preserve">Lista de bens, produtos e estudos com previsão de transferência; e </w:t>
      </w:r>
    </w:p>
    <w:p w14:paraId="69070A71" w14:textId="1EF6E011" w:rsidR="00A937A1" w:rsidRPr="00F56A0F" w:rsidRDefault="00A937A1" w:rsidP="00A937A1">
      <w:pPr>
        <w:pStyle w:val="Default"/>
        <w:numPr>
          <w:ilvl w:val="0"/>
          <w:numId w:val="21"/>
        </w:numPr>
        <w:ind w:left="709" w:hanging="709"/>
        <w:rPr>
          <w:color w:val="000000" w:themeColor="text1"/>
        </w:rPr>
      </w:pPr>
      <w:r w:rsidRPr="00F56A0F">
        <w:rPr>
          <w:color w:val="000000" w:themeColor="text1"/>
        </w:rPr>
        <w:t xml:space="preserve">Declaração de observância ao disposto na Resolução nº 6.021, de 2023, e na Portaria nº 17, de 2023. </w:t>
      </w:r>
    </w:p>
    <w:sectPr w:rsidR="00A937A1" w:rsidRPr="00F56A0F" w:rsidSect="00125ECB">
      <w:footerReference w:type="default" r:id="rId28"/>
      <w:pgSz w:w="11906" w:h="16838"/>
      <w:pgMar w:top="1418" w:right="113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67243" w14:textId="77777777" w:rsidR="00661F26" w:rsidRDefault="00661F26" w:rsidP="00845B8A">
      <w:r>
        <w:separator/>
      </w:r>
    </w:p>
  </w:endnote>
  <w:endnote w:type="continuationSeparator" w:id="0">
    <w:p w14:paraId="5EBC2325" w14:textId="77777777" w:rsidR="00661F26" w:rsidRDefault="00661F26" w:rsidP="00845B8A">
      <w:r>
        <w:continuationSeparator/>
      </w:r>
    </w:p>
  </w:endnote>
  <w:endnote w:type="continuationNotice" w:id="1">
    <w:p w14:paraId="0FB78ED1" w14:textId="77777777" w:rsidR="00661F26" w:rsidRDefault="00661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415066"/>
      <w:docPartObj>
        <w:docPartGallery w:val="Page Numbers (Bottom of Page)"/>
        <w:docPartUnique/>
      </w:docPartObj>
    </w:sdtPr>
    <w:sdtEndPr/>
    <w:sdtContent>
      <w:p w14:paraId="65A138B6" w14:textId="2B3DBC88" w:rsidR="00845B8A" w:rsidRDefault="00845B8A">
        <w:pPr>
          <w:pStyle w:val="Rodap"/>
          <w:jc w:val="right"/>
        </w:pPr>
        <w:r>
          <w:fldChar w:fldCharType="begin"/>
        </w:r>
        <w:r>
          <w:instrText>PAGE   \* MERGEFORMAT</w:instrText>
        </w:r>
        <w:r>
          <w:fldChar w:fldCharType="separate"/>
        </w:r>
        <w:r w:rsidR="00EF2C46" w:rsidRPr="00EF2C46">
          <w:rPr>
            <w:noProof/>
            <w:lang w:val="pt-BR"/>
          </w:rPr>
          <w:t>35</w:t>
        </w:r>
        <w:r>
          <w:fldChar w:fldCharType="end"/>
        </w:r>
      </w:p>
    </w:sdtContent>
  </w:sdt>
  <w:p w14:paraId="72ADF299" w14:textId="77777777" w:rsidR="00845B8A" w:rsidRDefault="00845B8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27E6F" w14:textId="77777777" w:rsidR="00661F26" w:rsidRDefault="00661F26" w:rsidP="00845B8A">
      <w:r>
        <w:separator/>
      </w:r>
    </w:p>
  </w:footnote>
  <w:footnote w:type="continuationSeparator" w:id="0">
    <w:p w14:paraId="2ECDED7E" w14:textId="77777777" w:rsidR="00661F26" w:rsidRDefault="00661F26" w:rsidP="00845B8A">
      <w:r>
        <w:continuationSeparator/>
      </w:r>
    </w:p>
  </w:footnote>
  <w:footnote w:type="continuationNotice" w:id="1">
    <w:p w14:paraId="41301518" w14:textId="77777777" w:rsidR="00661F26" w:rsidRDefault="00661F2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D98A6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C0E20"/>
    <w:multiLevelType w:val="hybridMultilevel"/>
    <w:tmpl w:val="6C08EE4E"/>
    <w:lvl w:ilvl="0" w:tplc="6AC8EECE">
      <w:start w:val="12"/>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3440634"/>
    <w:multiLevelType w:val="hybridMultilevel"/>
    <w:tmpl w:val="6A5E1B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5650218"/>
    <w:multiLevelType w:val="hybridMultilevel"/>
    <w:tmpl w:val="EF925F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EDD421E"/>
    <w:multiLevelType w:val="hybridMultilevel"/>
    <w:tmpl w:val="64AA45BA"/>
    <w:lvl w:ilvl="0" w:tplc="4F365192">
      <w:start w:val="8"/>
      <w:numFmt w:val="lowerLetter"/>
      <w:lvlText w:val="%1)"/>
      <w:lvlJc w:val="left"/>
      <w:pPr>
        <w:ind w:left="114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43D6F94"/>
    <w:multiLevelType w:val="hybridMultilevel"/>
    <w:tmpl w:val="7FBCC3C0"/>
    <w:lvl w:ilvl="0" w:tplc="04160001">
      <w:start w:val="1"/>
      <w:numFmt w:val="bullet"/>
      <w:lvlText w:val=""/>
      <w:lvlJc w:val="left"/>
      <w:pPr>
        <w:ind w:left="1650" w:hanging="360"/>
      </w:pPr>
      <w:rPr>
        <w:rFonts w:ascii="Symbol" w:hAnsi="Symbol" w:hint="default"/>
      </w:rPr>
    </w:lvl>
    <w:lvl w:ilvl="1" w:tplc="04160003" w:tentative="1">
      <w:start w:val="1"/>
      <w:numFmt w:val="bullet"/>
      <w:lvlText w:val="o"/>
      <w:lvlJc w:val="left"/>
      <w:pPr>
        <w:ind w:left="2370" w:hanging="360"/>
      </w:pPr>
      <w:rPr>
        <w:rFonts w:ascii="Courier New" w:hAnsi="Courier New" w:cs="Courier New" w:hint="default"/>
      </w:rPr>
    </w:lvl>
    <w:lvl w:ilvl="2" w:tplc="04160005" w:tentative="1">
      <w:start w:val="1"/>
      <w:numFmt w:val="bullet"/>
      <w:lvlText w:val=""/>
      <w:lvlJc w:val="left"/>
      <w:pPr>
        <w:ind w:left="3090" w:hanging="360"/>
      </w:pPr>
      <w:rPr>
        <w:rFonts w:ascii="Wingdings" w:hAnsi="Wingdings" w:hint="default"/>
      </w:rPr>
    </w:lvl>
    <w:lvl w:ilvl="3" w:tplc="04160001" w:tentative="1">
      <w:start w:val="1"/>
      <w:numFmt w:val="bullet"/>
      <w:lvlText w:val=""/>
      <w:lvlJc w:val="left"/>
      <w:pPr>
        <w:ind w:left="3810" w:hanging="360"/>
      </w:pPr>
      <w:rPr>
        <w:rFonts w:ascii="Symbol" w:hAnsi="Symbol" w:hint="default"/>
      </w:rPr>
    </w:lvl>
    <w:lvl w:ilvl="4" w:tplc="04160003" w:tentative="1">
      <w:start w:val="1"/>
      <w:numFmt w:val="bullet"/>
      <w:lvlText w:val="o"/>
      <w:lvlJc w:val="left"/>
      <w:pPr>
        <w:ind w:left="4530" w:hanging="360"/>
      </w:pPr>
      <w:rPr>
        <w:rFonts w:ascii="Courier New" w:hAnsi="Courier New" w:cs="Courier New" w:hint="default"/>
      </w:rPr>
    </w:lvl>
    <w:lvl w:ilvl="5" w:tplc="04160005" w:tentative="1">
      <w:start w:val="1"/>
      <w:numFmt w:val="bullet"/>
      <w:lvlText w:val=""/>
      <w:lvlJc w:val="left"/>
      <w:pPr>
        <w:ind w:left="5250" w:hanging="360"/>
      </w:pPr>
      <w:rPr>
        <w:rFonts w:ascii="Wingdings" w:hAnsi="Wingdings" w:hint="default"/>
      </w:rPr>
    </w:lvl>
    <w:lvl w:ilvl="6" w:tplc="04160001" w:tentative="1">
      <w:start w:val="1"/>
      <w:numFmt w:val="bullet"/>
      <w:lvlText w:val=""/>
      <w:lvlJc w:val="left"/>
      <w:pPr>
        <w:ind w:left="5970" w:hanging="360"/>
      </w:pPr>
      <w:rPr>
        <w:rFonts w:ascii="Symbol" w:hAnsi="Symbol" w:hint="default"/>
      </w:rPr>
    </w:lvl>
    <w:lvl w:ilvl="7" w:tplc="04160003" w:tentative="1">
      <w:start w:val="1"/>
      <w:numFmt w:val="bullet"/>
      <w:lvlText w:val="o"/>
      <w:lvlJc w:val="left"/>
      <w:pPr>
        <w:ind w:left="6690" w:hanging="360"/>
      </w:pPr>
      <w:rPr>
        <w:rFonts w:ascii="Courier New" w:hAnsi="Courier New" w:cs="Courier New" w:hint="default"/>
      </w:rPr>
    </w:lvl>
    <w:lvl w:ilvl="8" w:tplc="04160005" w:tentative="1">
      <w:start w:val="1"/>
      <w:numFmt w:val="bullet"/>
      <w:lvlText w:val=""/>
      <w:lvlJc w:val="left"/>
      <w:pPr>
        <w:ind w:left="7410" w:hanging="360"/>
      </w:pPr>
      <w:rPr>
        <w:rFonts w:ascii="Wingdings" w:hAnsi="Wingdings" w:hint="default"/>
      </w:rPr>
    </w:lvl>
  </w:abstractNum>
  <w:abstractNum w:abstractNumId="6" w15:restartNumberingAfterBreak="0">
    <w:nsid w:val="257230B3"/>
    <w:multiLevelType w:val="hybridMultilevel"/>
    <w:tmpl w:val="9E162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344C59"/>
    <w:multiLevelType w:val="hybridMultilevel"/>
    <w:tmpl w:val="11C0653A"/>
    <w:lvl w:ilvl="0" w:tplc="BBE0FECC">
      <w:start w:val="1"/>
      <w:numFmt w:val="decimal"/>
      <w:pStyle w:val="Sumrio1"/>
      <w:lvlText w:val="%1."/>
      <w:lvlJc w:val="left"/>
      <w:pPr>
        <w:ind w:left="360" w:hanging="360"/>
      </w:pPr>
      <w:rPr>
        <w:rFonts w:hint="default"/>
        <w:b w:val="0"/>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EB22CD3"/>
    <w:multiLevelType w:val="multilevel"/>
    <w:tmpl w:val="C5C0FC3C"/>
    <w:lvl w:ilvl="0">
      <w:start w:val="1"/>
      <w:numFmt w:val="upperRoman"/>
      <w:lvlText w:val="%1"/>
      <w:lvlJc w:val="left"/>
      <w:pPr>
        <w:ind w:left="408" w:hanging="129"/>
      </w:pPr>
      <w:rPr>
        <w:rFonts w:ascii="Calibri" w:eastAsia="Calibri" w:hAnsi="Calibri" w:cs="Calibri" w:hint="default"/>
        <w:b w:val="0"/>
        <w:bCs w:val="0"/>
        <w:i w:val="0"/>
        <w:iCs w:val="0"/>
        <w:spacing w:val="0"/>
        <w:w w:val="100"/>
        <w:sz w:val="27"/>
        <w:szCs w:val="27"/>
        <w:lang w:val="pt-PT" w:eastAsia="en-US" w:bidi="ar-SA"/>
      </w:rPr>
    </w:lvl>
    <w:lvl w:ilvl="1">
      <w:start w:val="1"/>
      <w:numFmt w:val="decimal"/>
      <w:lvlText w:val="%2."/>
      <w:lvlJc w:val="left"/>
      <w:pPr>
        <w:ind w:left="220" w:hanging="420"/>
      </w:pPr>
      <w:rPr>
        <w:rFonts w:ascii="Calibri" w:eastAsia="Calibri" w:hAnsi="Calibri" w:cs="Calibri" w:hint="default"/>
        <w:b/>
        <w:bCs/>
        <w:i w:val="0"/>
        <w:iCs w:val="0"/>
        <w:spacing w:val="0"/>
        <w:w w:val="100"/>
        <w:sz w:val="27"/>
        <w:szCs w:val="27"/>
        <w:lang w:val="pt-PT" w:eastAsia="en-US" w:bidi="ar-SA"/>
      </w:rPr>
    </w:lvl>
    <w:lvl w:ilvl="2">
      <w:start w:val="1"/>
      <w:numFmt w:val="decimal"/>
      <w:lvlText w:val="%2.%3."/>
      <w:lvlJc w:val="left"/>
      <w:pPr>
        <w:ind w:left="700" w:hanging="480"/>
      </w:pPr>
      <w:rPr>
        <w:rFonts w:ascii="Calibri" w:eastAsia="Calibri" w:hAnsi="Calibri" w:cs="Calibri" w:hint="default"/>
        <w:b/>
        <w:bCs/>
        <w:i w:val="0"/>
        <w:iCs w:val="0"/>
        <w:spacing w:val="-5"/>
        <w:w w:val="100"/>
        <w:sz w:val="27"/>
        <w:szCs w:val="27"/>
        <w:lang w:val="pt-PT" w:eastAsia="en-US" w:bidi="ar-SA"/>
      </w:rPr>
    </w:lvl>
    <w:lvl w:ilvl="3">
      <w:start w:val="1"/>
      <w:numFmt w:val="decimal"/>
      <w:lvlText w:val="%2.%3.%4."/>
      <w:lvlJc w:val="left"/>
      <w:pPr>
        <w:ind w:left="220" w:hanging="712"/>
      </w:pPr>
      <w:rPr>
        <w:rFonts w:ascii="Calibri" w:eastAsia="Calibri" w:hAnsi="Calibri" w:cs="Calibri" w:hint="default"/>
        <w:b/>
        <w:bCs/>
        <w:i w:val="0"/>
        <w:iCs w:val="0"/>
        <w:spacing w:val="-5"/>
        <w:w w:val="100"/>
        <w:sz w:val="27"/>
        <w:szCs w:val="27"/>
        <w:lang w:val="pt-PT" w:eastAsia="en-US" w:bidi="ar-SA"/>
      </w:rPr>
    </w:lvl>
    <w:lvl w:ilvl="4">
      <w:numFmt w:val="bullet"/>
      <w:lvlText w:val="•"/>
      <w:lvlJc w:val="left"/>
      <w:pPr>
        <w:ind w:left="3102" w:hanging="712"/>
      </w:pPr>
      <w:rPr>
        <w:rFonts w:hint="default"/>
        <w:lang w:val="pt-PT" w:eastAsia="en-US" w:bidi="ar-SA"/>
      </w:rPr>
    </w:lvl>
    <w:lvl w:ilvl="5">
      <w:numFmt w:val="bullet"/>
      <w:lvlText w:val="•"/>
      <w:lvlJc w:val="left"/>
      <w:pPr>
        <w:ind w:left="4303" w:hanging="712"/>
      </w:pPr>
      <w:rPr>
        <w:rFonts w:hint="default"/>
        <w:lang w:val="pt-PT" w:eastAsia="en-US" w:bidi="ar-SA"/>
      </w:rPr>
    </w:lvl>
    <w:lvl w:ilvl="6">
      <w:numFmt w:val="bullet"/>
      <w:lvlText w:val="•"/>
      <w:lvlJc w:val="left"/>
      <w:pPr>
        <w:ind w:left="5504" w:hanging="712"/>
      </w:pPr>
      <w:rPr>
        <w:rFonts w:hint="default"/>
        <w:lang w:val="pt-PT" w:eastAsia="en-US" w:bidi="ar-SA"/>
      </w:rPr>
    </w:lvl>
    <w:lvl w:ilvl="7">
      <w:numFmt w:val="bullet"/>
      <w:lvlText w:val="•"/>
      <w:lvlJc w:val="left"/>
      <w:pPr>
        <w:ind w:left="6705" w:hanging="712"/>
      </w:pPr>
      <w:rPr>
        <w:rFonts w:hint="default"/>
        <w:lang w:val="pt-PT" w:eastAsia="en-US" w:bidi="ar-SA"/>
      </w:rPr>
    </w:lvl>
    <w:lvl w:ilvl="8">
      <w:numFmt w:val="bullet"/>
      <w:lvlText w:val="•"/>
      <w:lvlJc w:val="left"/>
      <w:pPr>
        <w:ind w:left="7906" w:hanging="712"/>
      </w:pPr>
      <w:rPr>
        <w:rFonts w:hint="default"/>
        <w:lang w:val="pt-PT" w:eastAsia="en-US" w:bidi="ar-SA"/>
      </w:rPr>
    </w:lvl>
  </w:abstractNum>
  <w:abstractNum w:abstractNumId="9" w15:restartNumberingAfterBreak="0">
    <w:nsid w:val="30474229"/>
    <w:multiLevelType w:val="hybridMultilevel"/>
    <w:tmpl w:val="97AC37BE"/>
    <w:lvl w:ilvl="0" w:tplc="593CCA6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15:restartNumberingAfterBreak="0">
    <w:nsid w:val="3EDA6DAB"/>
    <w:multiLevelType w:val="hybridMultilevel"/>
    <w:tmpl w:val="026A13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43B4D15"/>
    <w:multiLevelType w:val="hybridMultilevel"/>
    <w:tmpl w:val="BE9AC06E"/>
    <w:lvl w:ilvl="0" w:tplc="04160013">
      <w:start w:val="1"/>
      <w:numFmt w:val="upperRoman"/>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2" w15:restartNumberingAfterBreak="0">
    <w:nsid w:val="44AB0B17"/>
    <w:multiLevelType w:val="hybridMultilevel"/>
    <w:tmpl w:val="4004533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3" w15:restartNumberingAfterBreak="0">
    <w:nsid w:val="452571A8"/>
    <w:multiLevelType w:val="hybridMultilevel"/>
    <w:tmpl w:val="8BCC90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5580E0A"/>
    <w:multiLevelType w:val="multilevel"/>
    <w:tmpl w:val="2EEC60B2"/>
    <w:lvl w:ilvl="0">
      <w:start w:val="1"/>
      <w:numFmt w:val="decimal"/>
      <w:lvlText w:val="%1."/>
      <w:lvlJc w:val="left"/>
      <w:pPr>
        <w:ind w:left="220" w:hanging="420"/>
      </w:pPr>
      <w:rPr>
        <w:rFonts w:ascii="Calibri" w:eastAsia="Calibri" w:hAnsi="Calibri" w:cs="Calibri" w:hint="default"/>
        <w:b/>
        <w:bCs/>
        <w:i w:val="0"/>
        <w:iCs w:val="0"/>
        <w:spacing w:val="0"/>
        <w:w w:val="100"/>
        <w:sz w:val="27"/>
        <w:szCs w:val="27"/>
        <w:lang w:val="pt-PT" w:eastAsia="en-US" w:bidi="ar-SA"/>
      </w:rPr>
    </w:lvl>
    <w:lvl w:ilvl="1">
      <w:start w:val="1"/>
      <w:numFmt w:val="decimal"/>
      <w:lvlText w:val="%1.%2."/>
      <w:lvlJc w:val="left"/>
      <w:pPr>
        <w:ind w:left="700" w:hanging="480"/>
      </w:pPr>
      <w:rPr>
        <w:rFonts w:ascii="Calibri" w:eastAsia="Calibri" w:hAnsi="Calibri" w:cs="Calibri" w:hint="default"/>
        <w:b/>
        <w:bCs/>
        <w:i w:val="0"/>
        <w:iCs w:val="0"/>
        <w:spacing w:val="-5"/>
        <w:w w:val="100"/>
        <w:sz w:val="27"/>
        <w:szCs w:val="27"/>
        <w:lang w:val="pt-PT" w:eastAsia="en-US" w:bidi="ar-SA"/>
      </w:rPr>
    </w:lvl>
    <w:lvl w:ilvl="2">
      <w:start w:val="1"/>
      <w:numFmt w:val="decimal"/>
      <w:lvlText w:val="%1.%2.%3."/>
      <w:lvlJc w:val="left"/>
      <w:pPr>
        <w:ind w:left="220" w:hanging="712"/>
      </w:pPr>
      <w:rPr>
        <w:rFonts w:ascii="Calibri" w:eastAsia="Calibri" w:hAnsi="Calibri" w:cs="Calibri" w:hint="default"/>
        <w:b/>
        <w:bCs/>
        <w:i w:val="0"/>
        <w:iCs w:val="0"/>
        <w:spacing w:val="-5"/>
        <w:w w:val="100"/>
        <w:sz w:val="27"/>
        <w:szCs w:val="27"/>
        <w:lang w:val="pt-PT" w:eastAsia="en-US" w:bidi="ar-SA"/>
      </w:rPr>
    </w:lvl>
    <w:lvl w:ilvl="3">
      <w:numFmt w:val="bullet"/>
      <w:lvlText w:val="•"/>
      <w:lvlJc w:val="left"/>
      <w:pPr>
        <w:ind w:left="2835" w:hanging="712"/>
      </w:pPr>
      <w:rPr>
        <w:rFonts w:hint="default"/>
        <w:lang w:val="pt-PT" w:eastAsia="en-US" w:bidi="ar-SA"/>
      </w:rPr>
    </w:lvl>
    <w:lvl w:ilvl="4">
      <w:numFmt w:val="bullet"/>
      <w:lvlText w:val="•"/>
      <w:lvlJc w:val="left"/>
      <w:pPr>
        <w:ind w:left="3902" w:hanging="712"/>
      </w:pPr>
      <w:rPr>
        <w:rFonts w:hint="default"/>
        <w:lang w:val="pt-PT" w:eastAsia="en-US" w:bidi="ar-SA"/>
      </w:rPr>
    </w:lvl>
    <w:lvl w:ilvl="5">
      <w:numFmt w:val="bullet"/>
      <w:lvlText w:val="•"/>
      <w:lvlJc w:val="left"/>
      <w:pPr>
        <w:ind w:left="4970" w:hanging="712"/>
      </w:pPr>
      <w:rPr>
        <w:rFonts w:hint="default"/>
        <w:lang w:val="pt-PT" w:eastAsia="en-US" w:bidi="ar-SA"/>
      </w:rPr>
    </w:lvl>
    <w:lvl w:ilvl="6">
      <w:numFmt w:val="bullet"/>
      <w:lvlText w:val="•"/>
      <w:lvlJc w:val="left"/>
      <w:pPr>
        <w:ind w:left="6037" w:hanging="712"/>
      </w:pPr>
      <w:rPr>
        <w:rFonts w:hint="default"/>
        <w:lang w:val="pt-PT" w:eastAsia="en-US" w:bidi="ar-SA"/>
      </w:rPr>
    </w:lvl>
    <w:lvl w:ilvl="7">
      <w:numFmt w:val="bullet"/>
      <w:lvlText w:val="•"/>
      <w:lvlJc w:val="left"/>
      <w:pPr>
        <w:ind w:left="7105" w:hanging="712"/>
      </w:pPr>
      <w:rPr>
        <w:rFonts w:hint="default"/>
        <w:lang w:val="pt-PT" w:eastAsia="en-US" w:bidi="ar-SA"/>
      </w:rPr>
    </w:lvl>
    <w:lvl w:ilvl="8">
      <w:numFmt w:val="bullet"/>
      <w:lvlText w:val="•"/>
      <w:lvlJc w:val="left"/>
      <w:pPr>
        <w:ind w:left="8172" w:hanging="712"/>
      </w:pPr>
      <w:rPr>
        <w:rFonts w:hint="default"/>
        <w:lang w:val="pt-PT" w:eastAsia="en-US" w:bidi="ar-SA"/>
      </w:rPr>
    </w:lvl>
  </w:abstractNum>
  <w:abstractNum w:abstractNumId="15" w15:restartNumberingAfterBreak="0">
    <w:nsid w:val="49481FC5"/>
    <w:multiLevelType w:val="hybridMultilevel"/>
    <w:tmpl w:val="0DC6C3CA"/>
    <w:lvl w:ilvl="0" w:tplc="0416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4D0465"/>
    <w:multiLevelType w:val="hybridMultilevel"/>
    <w:tmpl w:val="BD0A9C60"/>
    <w:lvl w:ilvl="0" w:tplc="26C0DCA4">
      <w:start w:val="7"/>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56E263CB"/>
    <w:multiLevelType w:val="hybridMultilevel"/>
    <w:tmpl w:val="D4100A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B190A61"/>
    <w:multiLevelType w:val="hybridMultilevel"/>
    <w:tmpl w:val="7F5C91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B423477"/>
    <w:multiLevelType w:val="hybridMultilevel"/>
    <w:tmpl w:val="CB308358"/>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0" w15:restartNumberingAfterBreak="0">
    <w:nsid w:val="5D6C510B"/>
    <w:multiLevelType w:val="hybridMultilevel"/>
    <w:tmpl w:val="7DD267AE"/>
    <w:lvl w:ilvl="0" w:tplc="057E0AA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60531008"/>
    <w:multiLevelType w:val="hybridMultilevel"/>
    <w:tmpl w:val="29505066"/>
    <w:lvl w:ilvl="0" w:tplc="8D94E176">
      <w:start w:val="13"/>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6BD87CF2"/>
    <w:multiLevelType w:val="hybridMultilevel"/>
    <w:tmpl w:val="461CEDF0"/>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3" w15:restartNumberingAfterBreak="0">
    <w:nsid w:val="6C4563CE"/>
    <w:multiLevelType w:val="multilevel"/>
    <w:tmpl w:val="6E6EEA1A"/>
    <w:lvl w:ilvl="0">
      <w:start w:val="1"/>
      <w:numFmt w:val="decimal"/>
      <w:lvlText w:val="%1."/>
      <w:lvlJc w:val="left"/>
      <w:pPr>
        <w:ind w:left="220" w:hanging="420"/>
      </w:pPr>
      <w:rPr>
        <w:rFonts w:ascii="Times New Roman" w:eastAsia="Calibri" w:hAnsi="Times New Roman" w:cs="Times New Roman" w:hint="default"/>
        <w:b/>
        <w:bCs/>
        <w:i w:val="0"/>
        <w:iCs w:val="0"/>
        <w:spacing w:val="0"/>
        <w:w w:val="100"/>
        <w:sz w:val="24"/>
        <w:szCs w:val="24"/>
        <w:lang w:val="pt-PT" w:eastAsia="en-US" w:bidi="ar-SA"/>
      </w:rPr>
    </w:lvl>
    <w:lvl w:ilvl="1">
      <w:start w:val="1"/>
      <w:numFmt w:val="decimal"/>
      <w:lvlText w:val="%1.%2."/>
      <w:lvlJc w:val="left"/>
      <w:pPr>
        <w:ind w:left="700" w:hanging="480"/>
      </w:pPr>
      <w:rPr>
        <w:rFonts w:ascii="Times New Roman" w:eastAsia="Calibri" w:hAnsi="Times New Roman" w:cs="Times New Roman" w:hint="default"/>
        <w:b/>
        <w:bCs/>
        <w:i w:val="0"/>
        <w:iCs w:val="0"/>
        <w:spacing w:val="-5"/>
        <w:w w:val="100"/>
        <w:sz w:val="24"/>
        <w:szCs w:val="24"/>
        <w:lang w:val="pt-PT" w:eastAsia="en-US" w:bidi="ar-SA"/>
      </w:rPr>
    </w:lvl>
    <w:lvl w:ilvl="2">
      <w:start w:val="1"/>
      <w:numFmt w:val="decimal"/>
      <w:lvlText w:val="%1.%2.%3."/>
      <w:lvlJc w:val="left"/>
      <w:pPr>
        <w:ind w:left="220" w:hanging="712"/>
      </w:pPr>
      <w:rPr>
        <w:rFonts w:ascii="Times New Roman" w:eastAsia="Calibri" w:hAnsi="Times New Roman" w:cs="Times New Roman" w:hint="default"/>
        <w:b/>
        <w:bCs/>
        <w:i w:val="0"/>
        <w:iCs w:val="0"/>
        <w:spacing w:val="-5"/>
        <w:w w:val="100"/>
        <w:sz w:val="24"/>
        <w:szCs w:val="24"/>
        <w:lang w:val="pt-PT" w:eastAsia="en-US" w:bidi="ar-SA"/>
      </w:rPr>
    </w:lvl>
    <w:lvl w:ilvl="3">
      <w:numFmt w:val="bullet"/>
      <w:lvlText w:val="•"/>
      <w:lvlJc w:val="left"/>
      <w:pPr>
        <w:ind w:left="2835" w:hanging="712"/>
      </w:pPr>
      <w:rPr>
        <w:rFonts w:hint="default"/>
        <w:lang w:val="pt-PT" w:eastAsia="en-US" w:bidi="ar-SA"/>
      </w:rPr>
    </w:lvl>
    <w:lvl w:ilvl="4">
      <w:numFmt w:val="bullet"/>
      <w:lvlText w:val="•"/>
      <w:lvlJc w:val="left"/>
      <w:pPr>
        <w:ind w:left="3902" w:hanging="712"/>
      </w:pPr>
      <w:rPr>
        <w:rFonts w:hint="default"/>
        <w:lang w:val="pt-PT" w:eastAsia="en-US" w:bidi="ar-SA"/>
      </w:rPr>
    </w:lvl>
    <w:lvl w:ilvl="5">
      <w:numFmt w:val="bullet"/>
      <w:lvlText w:val="•"/>
      <w:lvlJc w:val="left"/>
      <w:pPr>
        <w:ind w:left="4970" w:hanging="712"/>
      </w:pPr>
      <w:rPr>
        <w:rFonts w:hint="default"/>
        <w:lang w:val="pt-PT" w:eastAsia="en-US" w:bidi="ar-SA"/>
      </w:rPr>
    </w:lvl>
    <w:lvl w:ilvl="6">
      <w:numFmt w:val="bullet"/>
      <w:lvlText w:val="•"/>
      <w:lvlJc w:val="left"/>
      <w:pPr>
        <w:ind w:left="6037" w:hanging="712"/>
      </w:pPr>
      <w:rPr>
        <w:rFonts w:hint="default"/>
        <w:lang w:val="pt-PT" w:eastAsia="en-US" w:bidi="ar-SA"/>
      </w:rPr>
    </w:lvl>
    <w:lvl w:ilvl="7">
      <w:numFmt w:val="bullet"/>
      <w:lvlText w:val="•"/>
      <w:lvlJc w:val="left"/>
      <w:pPr>
        <w:ind w:left="7105" w:hanging="712"/>
      </w:pPr>
      <w:rPr>
        <w:rFonts w:hint="default"/>
        <w:lang w:val="pt-PT" w:eastAsia="en-US" w:bidi="ar-SA"/>
      </w:rPr>
    </w:lvl>
    <w:lvl w:ilvl="8">
      <w:numFmt w:val="bullet"/>
      <w:lvlText w:val="•"/>
      <w:lvlJc w:val="left"/>
      <w:pPr>
        <w:ind w:left="8172" w:hanging="712"/>
      </w:pPr>
      <w:rPr>
        <w:rFonts w:hint="default"/>
        <w:lang w:val="pt-PT" w:eastAsia="en-US" w:bidi="ar-SA"/>
      </w:rPr>
    </w:lvl>
  </w:abstractNum>
  <w:abstractNum w:abstractNumId="24" w15:restartNumberingAfterBreak="0">
    <w:nsid w:val="6CDA483D"/>
    <w:multiLevelType w:val="hybridMultilevel"/>
    <w:tmpl w:val="2C7CD9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00E0AA4"/>
    <w:multiLevelType w:val="hybridMultilevel"/>
    <w:tmpl w:val="F86027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3683B9C"/>
    <w:multiLevelType w:val="hybridMultilevel"/>
    <w:tmpl w:val="AAA62014"/>
    <w:lvl w:ilvl="0" w:tplc="16227634">
      <w:start w:val="1"/>
      <w:numFmt w:val="upperRoman"/>
      <w:suff w:val="space"/>
      <w:lvlText w:val="%1)"/>
      <w:lvlJc w:val="left"/>
      <w:pPr>
        <w:ind w:left="567" w:hanging="207"/>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5"/>
  </w:num>
  <w:num w:numId="3">
    <w:abstractNumId w:val="3"/>
  </w:num>
  <w:num w:numId="4">
    <w:abstractNumId w:val="9"/>
  </w:num>
  <w:num w:numId="5">
    <w:abstractNumId w:val="26"/>
  </w:num>
  <w:num w:numId="6">
    <w:abstractNumId w:val="8"/>
  </w:num>
  <w:num w:numId="7">
    <w:abstractNumId w:val="25"/>
  </w:num>
  <w:num w:numId="8">
    <w:abstractNumId w:val="17"/>
  </w:num>
  <w:num w:numId="9">
    <w:abstractNumId w:val="6"/>
  </w:num>
  <w:num w:numId="10">
    <w:abstractNumId w:val="15"/>
  </w:num>
  <w:num w:numId="11">
    <w:abstractNumId w:val="13"/>
  </w:num>
  <w:num w:numId="12">
    <w:abstractNumId w:val="14"/>
  </w:num>
  <w:num w:numId="13">
    <w:abstractNumId w:val="18"/>
  </w:num>
  <w:num w:numId="14">
    <w:abstractNumId w:val="2"/>
  </w:num>
  <w:num w:numId="15">
    <w:abstractNumId w:val="20"/>
  </w:num>
  <w:num w:numId="16">
    <w:abstractNumId w:val="10"/>
  </w:num>
  <w:num w:numId="17">
    <w:abstractNumId w:val="12"/>
  </w:num>
  <w:num w:numId="18">
    <w:abstractNumId w:val="19"/>
  </w:num>
  <w:num w:numId="19">
    <w:abstractNumId w:val="22"/>
  </w:num>
  <w:num w:numId="20">
    <w:abstractNumId w:val="7"/>
  </w:num>
  <w:num w:numId="21">
    <w:abstractNumId w:val="0"/>
  </w:num>
  <w:num w:numId="22">
    <w:abstractNumId w:val="16"/>
  </w:num>
  <w:num w:numId="23">
    <w:abstractNumId w:val="11"/>
  </w:num>
  <w:num w:numId="24">
    <w:abstractNumId w:val="1"/>
  </w:num>
  <w:num w:numId="25">
    <w:abstractNumId w:val="21"/>
  </w:num>
  <w:num w:numId="26">
    <w:abstractNumId w:val="4"/>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FBE"/>
    <w:rsid w:val="0000322A"/>
    <w:rsid w:val="000036CF"/>
    <w:rsid w:val="00003E3E"/>
    <w:rsid w:val="000048D8"/>
    <w:rsid w:val="00005EF5"/>
    <w:rsid w:val="0001280C"/>
    <w:rsid w:val="00012B33"/>
    <w:rsid w:val="00013EA5"/>
    <w:rsid w:val="00015DC2"/>
    <w:rsid w:val="00015E6D"/>
    <w:rsid w:val="00020624"/>
    <w:rsid w:val="00020C71"/>
    <w:rsid w:val="00021680"/>
    <w:rsid w:val="000217C9"/>
    <w:rsid w:val="00021CF8"/>
    <w:rsid w:val="000259E2"/>
    <w:rsid w:val="000334BB"/>
    <w:rsid w:val="00040EDE"/>
    <w:rsid w:val="00047802"/>
    <w:rsid w:val="00050AD9"/>
    <w:rsid w:val="00051605"/>
    <w:rsid w:val="00053988"/>
    <w:rsid w:val="00053BB4"/>
    <w:rsid w:val="00057985"/>
    <w:rsid w:val="00060CE4"/>
    <w:rsid w:val="00062D56"/>
    <w:rsid w:val="0006591A"/>
    <w:rsid w:val="000677ED"/>
    <w:rsid w:val="000713A9"/>
    <w:rsid w:val="00072E16"/>
    <w:rsid w:val="0007524B"/>
    <w:rsid w:val="00082342"/>
    <w:rsid w:val="000831DA"/>
    <w:rsid w:val="00083F63"/>
    <w:rsid w:val="00085277"/>
    <w:rsid w:val="000856C3"/>
    <w:rsid w:val="00092857"/>
    <w:rsid w:val="00093595"/>
    <w:rsid w:val="000969D8"/>
    <w:rsid w:val="000A26CD"/>
    <w:rsid w:val="000A4A36"/>
    <w:rsid w:val="000A617D"/>
    <w:rsid w:val="000B1DBD"/>
    <w:rsid w:val="000B3D96"/>
    <w:rsid w:val="000C0F80"/>
    <w:rsid w:val="000C2972"/>
    <w:rsid w:val="000C3C42"/>
    <w:rsid w:val="000C5BAE"/>
    <w:rsid w:val="000C65BD"/>
    <w:rsid w:val="000C66FD"/>
    <w:rsid w:val="000D126E"/>
    <w:rsid w:val="000D294D"/>
    <w:rsid w:val="000D3FCF"/>
    <w:rsid w:val="000D6B69"/>
    <w:rsid w:val="000D7548"/>
    <w:rsid w:val="000E0578"/>
    <w:rsid w:val="000E6A4A"/>
    <w:rsid w:val="0010119A"/>
    <w:rsid w:val="0011496D"/>
    <w:rsid w:val="001206C7"/>
    <w:rsid w:val="00120E2B"/>
    <w:rsid w:val="001220D4"/>
    <w:rsid w:val="00122FAB"/>
    <w:rsid w:val="00124635"/>
    <w:rsid w:val="00125ECB"/>
    <w:rsid w:val="00135B05"/>
    <w:rsid w:val="00135EA1"/>
    <w:rsid w:val="001425B6"/>
    <w:rsid w:val="001462B5"/>
    <w:rsid w:val="0014721A"/>
    <w:rsid w:val="0015135C"/>
    <w:rsid w:val="00151858"/>
    <w:rsid w:val="00151CFA"/>
    <w:rsid w:val="00151EE9"/>
    <w:rsid w:val="001520DD"/>
    <w:rsid w:val="0015331F"/>
    <w:rsid w:val="00156EB7"/>
    <w:rsid w:val="0016062D"/>
    <w:rsid w:val="001610E2"/>
    <w:rsid w:val="00163018"/>
    <w:rsid w:val="001649ED"/>
    <w:rsid w:val="00164B26"/>
    <w:rsid w:val="00164E5E"/>
    <w:rsid w:val="001667F7"/>
    <w:rsid w:val="00170A19"/>
    <w:rsid w:val="001718C1"/>
    <w:rsid w:val="00171BF9"/>
    <w:rsid w:val="0017624D"/>
    <w:rsid w:val="001764B9"/>
    <w:rsid w:val="001830D6"/>
    <w:rsid w:val="00183255"/>
    <w:rsid w:val="00183C50"/>
    <w:rsid w:val="00192699"/>
    <w:rsid w:val="001939E7"/>
    <w:rsid w:val="00194729"/>
    <w:rsid w:val="001954AE"/>
    <w:rsid w:val="001A03B9"/>
    <w:rsid w:val="001A4866"/>
    <w:rsid w:val="001A627F"/>
    <w:rsid w:val="001C0DDF"/>
    <w:rsid w:val="001C1481"/>
    <w:rsid w:val="001C6852"/>
    <w:rsid w:val="001D45F7"/>
    <w:rsid w:val="001D4EFC"/>
    <w:rsid w:val="001D769A"/>
    <w:rsid w:val="001D7EA2"/>
    <w:rsid w:val="001E1C0F"/>
    <w:rsid w:val="001F01D1"/>
    <w:rsid w:val="001F0943"/>
    <w:rsid w:val="001F0FD2"/>
    <w:rsid w:val="001F1862"/>
    <w:rsid w:val="001F2590"/>
    <w:rsid w:val="001F2A71"/>
    <w:rsid w:val="001F402E"/>
    <w:rsid w:val="001F5AB7"/>
    <w:rsid w:val="001F795D"/>
    <w:rsid w:val="00200849"/>
    <w:rsid w:val="00201BCB"/>
    <w:rsid w:val="0020257B"/>
    <w:rsid w:val="00203599"/>
    <w:rsid w:val="0021049D"/>
    <w:rsid w:val="00210516"/>
    <w:rsid w:val="002108D7"/>
    <w:rsid w:val="00210ADB"/>
    <w:rsid w:val="00210E6B"/>
    <w:rsid w:val="0021158E"/>
    <w:rsid w:val="00213163"/>
    <w:rsid w:val="00214CDF"/>
    <w:rsid w:val="00216AD9"/>
    <w:rsid w:val="00224C75"/>
    <w:rsid w:val="00227114"/>
    <w:rsid w:val="0023160E"/>
    <w:rsid w:val="00231777"/>
    <w:rsid w:val="00231B44"/>
    <w:rsid w:val="00233FC3"/>
    <w:rsid w:val="00235879"/>
    <w:rsid w:val="002430E9"/>
    <w:rsid w:val="00244DAA"/>
    <w:rsid w:val="002465ED"/>
    <w:rsid w:val="00246F91"/>
    <w:rsid w:val="00253FBE"/>
    <w:rsid w:val="00254EFE"/>
    <w:rsid w:val="00256460"/>
    <w:rsid w:val="002606E5"/>
    <w:rsid w:val="002628E7"/>
    <w:rsid w:val="0027221A"/>
    <w:rsid w:val="00273565"/>
    <w:rsid w:val="00274E9D"/>
    <w:rsid w:val="00275131"/>
    <w:rsid w:val="002772D8"/>
    <w:rsid w:val="00281EBC"/>
    <w:rsid w:val="00282557"/>
    <w:rsid w:val="00285B22"/>
    <w:rsid w:val="00287C1D"/>
    <w:rsid w:val="00287DD9"/>
    <w:rsid w:val="00291D64"/>
    <w:rsid w:val="0029284E"/>
    <w:rsid w:val="00292BA3"/>
    <w:rsid w:val="00293387"/>
    <w:rsid w:val="00297CFB"/>
    <w:rsid w:val="002A157D"/>
    <w:rsid w:val="002A3EA0"/>
    <w:rsid w:val="002A4885"/>
    <w:rsid w:val="002A493A"/>
    <w:rsid w:val="002B124C"/>
    <w:rsid w:val="002B5BB4"/>
    <w:rsid w:val="002C0CAE"/>
    <w:rsid w:val="002C0D4E"/>
    <w:rsid w:val="002C3F6C"/>
    <w:rsid w:val="002C5DA2"/>
    <w:rsid w:val="002C6F96"/>
    <w:rsid w:val="002C7768"/>
    <w:rsid w:val="002D209D"/>
    <w:rsid w:val="002D22DD"/>
    <w:rsid w:val="002D2E86"/>
    <w:rsid w:val="002D49D7"/>
    <w:rsid w:val="002D621A"/>
    <w:rsid w:val="002E0E24"/>
    <w:rsid w:val="002E19F4"/>
    <w:rsid w:val="002E20F3"/>
    <w:rsid w:val="002E53AF"/>
    <w:rsid w:val="002F3924"/>
    <w:rsid w:val="002F3C19"/>
    <w:rsid w:val="002F3FA1"/>
    <w:rsid w:val="002F49C8"/>
    <w:rsid w:val="002F5E57"/>
    <w:rsid w:val="00305065"/>
    <w:rsid w:val="00306B12"/>
    <w:rsid w:val="00307255"/>
    <w:rsid w:val="00310E24"/>
    <w:rsid w:val="003110AF"/>
    <w:rsid w:val="003111AA"/>
    <w:rsid w:val="0031183F"/>
    <w:rsid w:val="0031384E"/>
    <w:rsid w:val="0031450D"/>
    <w:rsid w:val="003171A7"/>
    <w:rsid w:val="00320CA0"/>
    <w:rsid w:val="00320EDA"/>
    <w:rsid w:val="00321683"/>
    <w:rsid w:val="00321FB4"/>
    <w:rsid w:val="00322DB1"/>
    <w:rsid w:val="00323CF2"/>
    <w:rsid w:val="00325C23"/>
    <w:rsid w:val="0033056D"/>
    <w:rsid w:val="00333275"/>
    <w:rsid w:val="00335977"/>
    <w:rsid w:val="003409C2"/>
    <w:rsid w:val="0034310C"/>
    <w:rsid w:val="003444D9"/>
    <w:rsid w:val="00345B3F"/>
    <w:rsid w:val="003478CA"/>
    <w:rsid w:val="003478FE"/>
    <w:rsid w:val="0035000D"/>
    <w:rsid w:val="0035169C"/>
    <w:rsid w:val="00353BAD"/>
    <w:rsid w:val="0035595B"/>
    <w:rsid w:val="00365E7C"/>
    <w:rsid w:val="00370914"/>
    <w:rsid w:val="00377FCA"/>
    <w:rsid w:val="003817AB"/>
    <w:rsid w:val="00382312"/>
    <w:rsid w:val="00382B0D"/>
    <w:rsid w:val="00390C5D"/>
    <w:rsid w:val="00394DDC"/>
    <w:rsid w:val="003957DD"/>
    <w:rsid w:val="00397DBA"/>
    <w:rsid w:val="003A2BDC"/>
    <w:rsid w:val="003B038E"/>
    <w:rsid w:val="003B33E0"/>
    <w:rsid w:val="003B55FE"/>
    <w:rsid w:val="003B57E5"/>
    <w:rsid w:val="003C1EEA"/>
    <w:rsid w:val="003C4A32"/>
    <w:rsid w:val="003D1727"/>
    <w:rsid w:val="003D290D"/>
    <w:rsid w:val="003D43BD"/>
    <w:rsid w:val="003E0F0A"/>
    <w:rsid w:val="003E2368"/>
    <w:rsid w:val="003E2380"/>
    <w:rsid w:val="003E29D9"/>
    <w:rsid w:val="003E373D"/>
    <w:rsid w:val="003E4B3D"/>
    <w:rsid w:val="003E51ED"/>
    <w:rsid w:val="003E5DAB"/>
    <w:rsid w:val="003E7310"/>
    <w:rsid w:val="003E793B"/>
    <w:rsid w:val="003F077B"/>
    <w:rsid w:val="003F474A"/>
    <w:rsid w:val="003F59FE"/>
    <w:rsid w:val="003F7DD3"/>
    <w:rsid w:val="00400092"/>
    <w:rsid w:val="0040099D"/>
    <w:rsid w:val="00401A18"/>
    <w:rsid w:val="00404A4C"/>
    <w:rsid w:val="00407EC6"/>
    <w:rsid w:val="004114AA"/>
    <w:rsid w:val="004124FD"/>
    <w:rsid w:val="00412934"/>
    <w:rsid w:val="00412DF9"/>
    <w:rsid w:val="00413254"/>
    <w:rsid w:val="00420A70"/>
    <w:rsid w:val="00427352"/>
    <w:rsid w:val="00430B30"/>
    <w:rsid w:val="00431F89"/>
    <w:rsid w:val="00432121"/>
    <w:rsid w:val="004428B7"/>
    <w:rsid w:val="00443A13"/>
    <w:rsid w:val="004447E0"/>
    <w:rsid w:val="0045048D"/>
    <w:rsid w:val="0045345A"/>
    <w:rsid w:val="00456A5D"/>
    <w:rsid w:val="004632A9"/>
    <w:rsid w:val="004634CC"/>
    <w:rsid w:val="00470987"/>
    <w:rsid w:val="00481EFF"/>
    <w:rsid w:val="00484BD1"/>
    <w:rsid w:val="004855AE"/>
    <w:rsid w:val="00485E38"/>
    <w:rsid w:val="004873AC"/>
    <w:rsid w:val="00487890"/>
    <w:rsid w:val="00491708"/>
    <w:rsid w:val="00491A05"/>
    <w:rsid w:val="00496DDE"/>
    <w:rsid w:val="00497CE1"/>
    <w:rsid w:val="004A1EC0"/>
    <w:rsid w:val="004C1A4D"/>
    <w:rsid w:val="004C415A"/>
    <w:rsid w:val="004C532E"/>
    <w:rsid w:val="004C658D"/>
    <w:rsid w:val="004D016B"/>
    <w:rsid w:val="004D080C"/>
    <w:rsid w:val="004D1535"/>
    <w:rsid w:val="004D1849"/>
    <w:rsid w:val="004D24B3"/>
    <w:rsid w:val="004D3597"/>
    <w:rsid w:val="004D3C06"/>
    <w:rsid w:val="004D437B"/>
    <w:rsid w:val="004E35CD"/>
    <w:rsid w:val="004F55E2"/>
    <w:rsid w:val="004F7627"/>
    <w:rsid w:val="004F7FB5"/>
    <w:rsid w:val="00505AF9"/>
    <w:rsid w:val="00507726"/>
    <w:rsid w:val="00511F97"/>
    <w:rsid w:val="00520348"/>
    <w:rsid w:val="00523F16"/>
    <w:rsid w:val="00531751"/>
    <w:rsid w:val="00535753"/>
    <w:rsid w:val="00536F37"/>
    <w:rsid w:val="00546AE2"/>
    <w:rsid w:val="005538B6"/>
    <w:rsid w:val="00563C0C"/>
    <w:rsid w:val="00563FE8"/>
    <w:rsid w:val="0056485C"/>
    <w:rsid w:val="0056618F"/>
    <w:rsid w:val="00566CD2"/>
    <w:rsid w:val="00567D3A"/>
    <w:rsid w:val="00567F30"/>
    <w:rsid w:val="00571B99"/>
    <w:rsid w:val="00573B6B"/>
    <w:rsid w:val="0058149E"/>
    <w:rsid w:val="005833C9"/>
    <w:rsid w:val="00585BDE"/>
    <w:rsid w:val="00597D77"/>
    <w:rsid w:val="005A0F26"/>
    <w:rsid w:val="005A150C"/>
    <w:rsid w:val="005A2704"/>
    <w:rsid w:val="005A5903"/>
    <w:rsid w:val="005A5C51"/>
    <w:rsid w:val="005B627C"/>
    <w:rsid w:val="005B7521"/>
    <w:rsid w:val="005C0783"/>
    <w:rsid w:val="005C12CD"/>
    <w:rsid w:val="005C2C4B"/>
    <w:rsid w:val="005C381A"/>
    <w:rsid w:val="005C532D"/>
    <w:rsid w:val="005C6CB1"/>
    <w:rsid w:val="005C7FFC"/>
    <w:rsid w:val="005D2DBA"/>
    <w:rsid w:val="005D4605"/>
    <w:rsid w:val="005D48D9"/>
    <w:rsid w:val="005D6837"/>
    <w:rsid w:val="005D7757"/>
    <w:rsid w:val="005E0367"/>
    <w:rsid w:val="005E0501"/>
    <w:rsid w:val="005E39BC"/>
    <w:rsid w:val="005E557D"/>
    <w:rsid w:val="005F3244"/>
    <w:rsid w:val="005F50E0"/>
    <w:rsid w:val="005F522D"/>
    <w:rsid w:val="005F5748"/>
    <w:rsid w:val="005F671E"/>
    <w:rsid w:val="005F7353"/>
    <w:rsid w:val="006003AF"/>
    <w:rsid w:val="00600A24"/>
    <w:rsid w:val="00601817"/>
    <w:rsid w:val="00602D42"/>
    <w:rsid w:val="00602FA4"/>
    <w:rsid w:val="00604714"/>
    <w:rsid w:val="00605A88"/>
    <w:rsid w:val="006067BD"/>
    <w:rsid w:val="00612D45"/>
    <w:rsid w:val="00613F94"/>
    <w:rsid w:val="0061532A"/>
    <w:rsid w:val="006206E2"/>
    <w:rsid w:val="00622900"/>
    <w:rsid w:val="006233F9"/>
    <w:rsid w:val="006259A2"/>
    <w:rsid w:val="00630A83"/>
    <w:rsid w:val="006310D1"/>
    <w:rsid w:val="006365AC"/>
    <w:rsid w:val="00637491"/>
    <w:rsid w:val="0064238D"/>
    <w:rsid w:val="00643C7B"/>
    <w:rsid w:val="00644620"/>
    <w:rsid w:val="006452A0"/>
    <w:rsid w:val="00647F27"/>
    <w:rsid w:val="006517EF"/>
    <w:rsid w:val="00656573"/>
    <w:rsid w:val="00656770"/>
    <w:rsid w:val="00657603"/>
    <w:rsid w:val="00657E35"/>
    <w:rsid w:val="00661BD3"/>
    <w:rsid w:val="00661F26"/>
    <w:rsid w:val="00661F70"/>
    <w:rsid w:val="006622B2"/>
    <w:rsid w:val="00666462"/>
    <w:rsid w:val="00666474"/>
    <w:rsid w:val="0067002E"/>
    <w:rsid w:val="006707FF"/>
    <w:rsid w:val="006748DB"/>
    <w:rsid w:val="00683104"/>
    <w:rsid w:val="00685FA5"/>
    <w:rsid w:val="00692B5C"/>
    <w:rsid w:val="00693893"/>
    <w:rsid w:val="00695744"/>
    <w:rsid w:val="0069620C"/>
    <w:rsid w:val="0069664B"/>
    <w:rsid w:val="00697759"/>
    <w:rsid w:val="006A1DF2"/>
    <w:rsid w:val="006A28FC"/>
    <w:rsid w:val="006A2A31"/>
    <w:rsid w:val="006A36A0"/>
    <w:rsid w:val="006A3D60"/>
    <w:rsid w:val="006A3EA9"/>
    <w:rsid w:val="006A45EA"/>
    <w:rsid w:val="006B51B4"/>
    <w:rsid w:val="006B5D1D"/>
    <w:rsid w:val="006B632C"/>
    <w:rsid w:val="006C00C7"/>
    <w:rsid w:val="006C02D7"/>
    <w:rsid w:val="006C210A"/>
    <w:rsid w:val="006C482D"/>
    <w:rsid w:val="006C6ADF"/>
    <w:rsid w:val="006D1E5D"/>
    <w:rsid w:val="006D29D9"/>
    <w:rsid w:val="006D582B"/>
    <w:rsid w:val="006E2493"/>
    <w:rsid w:val="006E3B07"/>
    <w:rsid w:val="006E4BA9"/>
    <w:rsid w:val="006E5AB2"/>
    <w:rsid w:val="006E5EF5"/>
    <w:rsid w:val="006F44CE"/>
    <w:rsid w:val="006F4CEC"/>
    <w:rsid w:val="00704D12"/>
    <w:rsid w:val="007051F4"/>
    <w:rsid w:val="007073AD"/>
    <w:rsid w:val="0071011E"/>
    <w:rsid w:val="00710380"/>
    <w:rsid w:val="007114C0"/>
    <w:rsid w:val="00711AC6"/>
    <w:rsid w:val="007164D3"/>
    <w:rsid w:val="00723018"/>
    <w:rsid w:val="0072366A"/>
    <w:rsid w:val="00731B8D"/>
    <w:rsid w:val="00731CB3"/>
    <w:rsid w:val="007345A1"/>
    <w:rsid w:val="007446B6"/>
    <w:rsid w:val="00745473"/>
    <w:rsid w:val="007512D3"/>
    <w:rsid w:val="00751C46"/>
    <w:rsid w:val="00751D9E"/>
    <w:rsid w:val="00752E8D"/>
    <w:rsid w:val="0075378A"/>
    <w:rsid w:val="0076046C"/>
    <w:rsid w:val="007713E6"/>
    <w:rsid w:val="0077398D"/>
    <w:rsid w:val="0077554F"/>
    <w:rsid w:val="00776A52"/>
    <w:rsid w:val="00777B6C"/>
    <w:rsid w:val="00777B7A"/>
    <w:rsid w:val="00780433"/>
    <w:rsid w:val="00781BEE"/>
    <w:rsid w:val="0078269D"/>
    <w:rsid w:val="007847E6"/>
    <w:rsid w:val="00787F0E"/>
    <w:rsid w:val="00791C84"/>
    <w:rsid w:val="00795FAD"/>
    <w:rsid w:val="007971BB"/>
    <w:rsid w:val="007A1C96"/>
    <w:rsid w:val="007A1ED1"/>
    <w:rsid w:val="007A319C"/>
    <w:rsid w:val="007A54E7"/>
    <w:rsid w:val="007A68F1"/>
    <w:rsid w:val="007A75A5"/>
    <w:rsid w:val="007B227A"/>
    <w:rsid w:val="007B2E85"/>
    <w:rsid w:val="007B3E6D"/>
    <w:rsid w:val="007B4DDC"/>
    <w:rsid w:val="007B6107"/>
    <w:rsid w:val="007C3DA9"/>
    <w:rsid w:val="007C3F50"/>
    <w:rsid w:val="007C657A"/>
    <w:rsid w:val="007D41BF"/>
    <w:rsid w:val="007D5B70"/>
    <w:rsid w:val="007D73E1"/>
    <w:rsid w:val="007E00B3"/>
    <w:rsid w:val="007E0BF2"/>
    <w:rsid w:val="007E29E7"/>
    <w:rsid w:val="007E2AE7"/>
    <w:rsid w:val="007E2B48"/>
    <w:rsid w:val="007E336C"/>
    <w:rsid w:val="007E55C1"/>
    <w:rsid w:val="007E5672"/>
    <w:rsid w:val="007F1306"/>
    <w:rsid w:val="007F185C"/>
    <w:rsid w:val="00800AF1"/>
    <w:rsid w:val="0080455B"/>
    <w:rsid w:val="00806BCA"/>
    <w:rsid w:val="008121A4"/>
    <w:rsid w:val="008121A9"/>
    <w:rsid w:val="0081466A"/>
    <w:rsid w:val="00815344"/>
    <w:rsid w:val="00815EC5"/>
    <w:rsid w:val="0082160C"/>
    <w:rsid w:val="00825D20"/>
    <w:rsid w:val="008277A1"/>
    <w:rsid w:val="008312B9"/>
    <w:rsid w:val="00832EAA"/>
    <w:rsid w:val="008408D4"/>
    <w:rsid w:val="00840A82"/>
    <w:rsid w:val="00845B8A"/>
    <w:rsid w:val="00850E64"/>
    <w:rsid w:val="008531EA"/>
    <w:rsid w:val="00856419"/>
    <w:rsid w:val="00862523"/>
    <w:rsid w:val="008626A8"/>
    <w:rsid w:val="00870700"/>
    <w:rsid w:val="00874E30"/>
    <w:rsid w:val="00875A56"/>
    <w:rsid w:val="0087782F"/>
    <w:rsid w:val="00880C6D"/>
    <w:rsid w:val="00883D13"/>
    <w:rsid w:val="008869DE"/>
    <w:rsid w:val="008876D3"/>
    <w:rsid w:val="00887A41"/>
    <w:rsid w:val="0089197E"/>
    <w:rsid w:val="00895F15"/>
    <w:rsid w:val="00896F1E"/>
    <w:rsid w:val="008A26E8"/>
    <w:rsid w:val="008A3599"/>
    <w:rsid w:val="008A48CA"/>
    <w:rsid w:val="008A51DD"/>
    <w:rsid w:val="008A586E"/>
    <w:rsid w:val="008A58E8"/>
    <w:rsid w:val="008A618B"/>
    <w:rsid w:val="008B00FD"/>
    <w:rsid w:val="008B12CC"/>
    <w:rsid w:val="008B6611"/>
    <w:rsid w:val="008B74A2"/>
    <w:rsid w:val="008C3398"/>
    <w:rsid w:val="008C4227"/>
    <w:rsid w:val="008C5676"/>
    <w:rsid w:val="008D01BE"/>
    <w:rsid w:val="008D01D5"/>
    <w:rsid w:val="008D452A"/>
    <w:rsid w:val="008D6EB5"/>
    <w:rsid w:val="008E1B54"/>
    <w:rsid w:val="008E44D8"/>
    <w:rsid w:val="008E7B31"/>
    <w:rsid w:val="008F2FBB"/>
    <w:rsid w:val="008F6C74"/>
    <w:rsid w:val="00903080"/>
    <w:rsid w:val="00905C3B"/>
    <w:rsid w:val="00910735"/>
    <w:rsid w:val="00915F1E"/>
    <w:rsid w:val="00916167"/>
    <w:rsid w:val="00921166"/>
    <w:rsid w:val="00932000"/>
    <w:rsid w:val="009326C5"/>
    <w:rsid w:val="00932D33"/>
    <w:rsid w:val="00933BDA"/>
    <w:rsid w:val="00933D65"/>
    <w:rsid w:val="00935B71"/>
    <w:rsid w:val="00944D42"/>
    <w:rsid w:val="0094573A"/>
    <w:rsid w:val="0094629E"/>
    <w:rsid w:val="00954605"/>
    <w:rsid w:val="009561B7"/>
    <w:rsid w:val="00963032"/>
    <w:rsid w:val="0096363D"/>
    <w:rsid w:val="00964CEC"/>
    <w:rsid w:val="009658F0"/>
    <w:rsid w:val="009666FC"/>
    <w:rsid w:val="00966B53"/>
    <w:rsid w:val="00966CA8"/>
    <w:rsid w:val="00971AAD"/>
    <w:rsid w:val="009751E8"/>
    <w:rsid w:val="009752F5"/>
    <w:rsid w:val="0097561D"/>
    <w:rsid w:val="0097629D"/>
    <w:rsid w:val="00984297"/>
    <w:rsid w:val="00992E83"/>
    <w:rsid w:val="00994065"/>
    <w:rsid w:val="0099613F"/>
    <w:rsid w:val="00996249"/>
    <w:rsid w:val="009963D3"/>
    <w:rsid w:val="00996586"/>
    <w:rsid w:val="009A08BA"/>
    <w:rsid w:val="009A2C9C"/>
    <w:rsid w:val="009A48CC"/>
    <w:rsid w:val="009A61A9"/>
    <w:rsid w:val="009A6311"/>
    <w:rsid w:val="009B5CEC"/>
    <w:rsid w:val="009C2A0C"/>
    <w:rsid w:val="009C3465"/>
    <w:rsid w:val="009C5BCF"/>
    <w:rsid w:val="009C7216"/>
    <w:rsid w:val="009E0D08"/>
    <w:rsid w:val="009E3177"/>
    <w:rsid w:val="009E5BC2"/>
    <w:rsid w:val="009E73FD"/>
    <w:rsid w:val="009E77F6"/>
    <w:rsid w:val="009E7BC3"/>
    <w:rsid w:val="009F09A6"/>
    <w:rsid w:val="009F6345"/>
    <w:rsid w:val="009F6A2A"/>
    <w:rsid w:val="00A02A0C"/>
    <w:rsid w:val="00A03366"/>
    <w:rsid w:val="00A04E50"/>
    <w:rsid w:val="00A04FA6"/>
    <w:rsid w:val="00A10047"/>
    <w:rsid w:val="00A14663"/>
    <w:rsid w:val="00A230B6"/>
    <w:rsid w:val="00A23265"/>
    <w:rsid w:val="00A2333F"/>
    <w:rsid w:val="00A259BD"/>
    <w:rsid w:val="00A268E6"/>
    <w:rsid w:val="00A26A80"/>
    <w:rsid w:val="00A35A45"/>
    <w:rsid w:val="00A42FE1"/>
    <w:rsid w:val="00A43E84"/>
    <w:rsid w:val="00A45748"/>
    <w:rsid w:val="00A51665"/>
    <w:rsid w:val="00A524BB"/>
    <w:rsid w:val="00A53FB8"/>
    <w:rsid w:val="00A55D2B"/>
    <w:rsid w:val="00A56430"/>
    <w:rsid w:val="00A60B59"/>
    <w:rsid w:val="00A648CC"/>
    <w:rsid w:val="00A64C13"/>
    <w:rsid w:val="00A64CCB"/>
    <w:rsid w:val="00A712E7"/>
    <w:rsid w:val="00A72D22"/>
    <w:rsid w:val="00A7417D"/>
    <w:rsid w:val="00A741BA"/>
    <w:rsid w:val="00A84133"/>
    <w:rsid w:val="00A8612E"/>
    <w:rsid w:val="00A91A2C"/>
    <w:rsid w:val="00A91D5C"/>
    <w:rsid w:val="00A937A1"/>
    <w:rsid w:val="00A9526F"/>
    <w:rsid w:val="00A97978"/>
    <w:rsid w:val="00AA2EFE"/>
    <w:rsid w:val="00AA3660"/>
    <w:rsid w:val="00AA6F70"/>
    <w:rsid w:val="00AA76B4"/>
    <w:rsid w:val="00AB04AD"/>
    <w:rsid w:val="00AB523F"/>
    <w:rsid w:val="00AC4290"/>
    <w:rsid w:val="00AC6BA0"/>
    <w:rsid w:val="00AD02D0"/>
    <w:rsid w:val="00AD1274"/>
    <w:rsid w:val="00AD3AAF"/>
    <w:rsid w:val="00AF24B7"/>
    <w:rsid w:val="00AF2F08"/>
    <w:rsid w:val="00B01FE6"/>
    <w:rsid w:val="00B02553"/>
    <w:rsid w:val="00B02594"/>
    <w:rsid w:val="00B0505E"/>
    <w:rsid w:val="00B06385"/>
    <w:rsid w:val="00B077DE"/>
    <w:rsid w:val="00B07B34"/>
    <w:rsid w:val="00B13CFA"/>
    <w:rsid w:val="00B2035D"/>
    <w:rsid w:val="00B20637"/>
    <w:rsid w:val="00B20F74"/>
    <w:rsid w:val="00B22693"/>
    <w:rsid w:val="00B31EC4"/>
    <w:rsid w:val="00B3244E"/>
    <w:rsid w:val="00B44EF0"/>
    <w:rsid w:val="00B4735B"/>
    <w:rsid w:val="00B51297"/>
    <w:rsid w:val="00B528A8"/>
    <w:rsid w:val="00B5729B"/>
    <w:rsid w:val="00B576FD"/>
    <w:rsid w:val="00B60550"/>
    <w:rsid w:val="00B6071D"/>
    <w:rsid w:val="00B62C8D"/>
    <w:rsid w:val="00B671D7"/>
    <w:rsid w:val="00B73656"/>
    <w:rsid w:val="00B737E7"/>
    <w:rsid w:val="00B758CD"/>
    <w:rsid w:val="00B772D8"/>
    <w:rsid w:val="00B814CA"/>
    <w:rsid w:val="00B8236A"/>
    <w:rsid w:val="00B8529F"/>
    <w:rsid w:val="00BA115D"/>
    <w:rsid w:val="00BA2465"/>
    <w:rsid w:val="00BA2B38"/>
    <w:rsid w:val="00BA334A"/>
    <w:rsid w:val="00BA3B7A"/>
    <w:rsid w:val="00BA6940"/>
    <w:rsid w:val="00BB01D6"/>
    <w:rsid w:val="00BB363A"/>
    <w:rsid w:val="00BB62AB"/>
    <w:rsid w:val="00BC2599"/>
    <w:rsid w:val="00BC58ED"/>
    <w:rsid w:val="00BD1DC4"/>
    <w:rsid w:val="00BD6DFB"/>
    <w:rsid w:val="00BE0CB2"/>
    <w:rsid w:val="00BF0ECC"/>
    <w:rsid w:val="00BF7C42"/>
    <w:rsid w:val="00C01EF4"/>
    <w:rsid w:val="00C031C3"/>
    <w:rsid w:val="00C05EB8"/>
    <w:rsid w:val="00C106E9"/>
    <w:rsid w:val="00C11C77"/>
    <w:rsid w:val="00C15B54"/>
    <w:rsid w:val="00C22978"/>
    <w:rsid w:val="00C23714"/>
    <w:rsid w:val="00C23EF6"/>
    <w:rsid w:val="00C2491F"/>
    <w:rsid w:val="00C279DD"/>
    <w:rsid w:val="00C33C5B"/>
    <w:rsid w:val="00C35465"/>
    <w:rsid w:val="00C4246A"/>
    <w:rsid w:val="00C44328"/>
    <w:rsid w:val="00C513C6"/>
    <w:rsid w:val="00C51992"/>
    <w:rsid w:val="00C5476E"/>
    <w:rsid w:val="00C62E83"/>
    <w:rsid w:val="00C70E9C"/>
    <w:rsid w:val="00C711FF"/>
    <w:rsid w:val="00C74189"/>
    <w:rsid w:val="00C77BF8"/>
    <w:rsid w:val="00C8456D"/>
    <w:rsid w:val="00C859D7"/>
    <w:rsid w:val="00C90B8C"/>
    <w:rsid w:val="00C92032"/>
    <w:rsid w:val="00C95A67"/>
    <w:rsid w:val="00CA4102"/>
    <w:rsid w:val="00CA4AC3"/>
    <w:rsid w:val="00CA4BE7"/>
    <w:rsid w:val="00CA5E91"/>
    <w:rsid w:val="00CB2E03"/>
    <w:rsid w:val="00CB4562"/>
    <w:rsid w:val="00CB5E9A"/>
    <w:rsid w:val="00CC0EE5"/>
    <w:rsid w:val="00CC3B9A"/>
    <w:rsid w:val="00CC7A31"/>
    <w:rsid w:val="00CD4A86"/>
    <w:rsid w:val="00CD6527"/>
    <w:rsid w:val="00CE1E17"/>
    <w:rsid w:val="00CE3E09"/>
    <w:rsid w:val="00CE6006"/>
    <w:rsid w:val="00CF0242"/>
    <w:rsid w:val="00CF0D84"/>
    <w:rsid w:val="00CF2735"/>
    <w:rsid w:val="00CF2BB3"/>
    <w:rsid w:val="00CF494D"/>
    <w:rsid w:val="00D00E13"/>
    <w:rsid w:val="00D01765"/>
    <w:rsid w:val="00D0656C"/>
    <w:rsid w:val="00D072A9"/>
    <w:rsid w:val="00D110D1"/>
    <w:rsid w:val="00D177CB"/>
    <w:rsid w:val="00D2689A"/>
    <w:rsid w:val="00D26A30"/>
    <w:rsid w:val="00D27179"/>
    <w:rsid w:val="00D3189C"/>
    <w:rsid w:val="00D34D6A"/>
    <w:rsid w:val="00D357AA"/>
    <w:rsid w:val="00D35E77"/>
    <w:rsid w:val="00D3656D"/>
    <w:rsid w:val="00D40251"/>
    <w:rsid w:val="00D46981"/>
    <w:rsid w:val="00D50E67"/>
    <w:rsid w:val="00D51F46"/>
    <w:rsid w:val="00D528BE"/>
    <w:rsid w:val="00D60986"/>
    <w:rsid w:val="00D65FBE"/>
    <w:rsid w:val="00D67C20"/>
    <w:rsid w:val="00D71C0D"/>
    <w:rsid w:val="00D751D2"/>
    <w:rsid w:val="00D7623F"/>
    <w:rsid w:val="00D777AE"/>
    <w:rsid w:val="00D84DBC"/>
    <w:rsid w:val="00D859F7"/>
    <w:rsid w:val="00D85AA7"/>
    <w:rsid w:val="00D92AD9"/>
    <w:rsid w:val="00D933E2"/>
    <w:rsid w:val="00D953F7"/>
    <w:rsid w:val="00D95846"/>
    <w:rsid w:val="00DA10A2"/>
    <w:rsid w:val="00DA28FB"/>
    <w:rsid w:val="00DA6EC1"/>
    <w:rsid w:val="00DB0C76"/>
    <w:rsid w:val="00DB11E3"/>
    <w:rsid w:val="00DB22A1"/>
    <w:rsid w:val="00DB262C"/>
    <w:rsid w:val="00DB3443"/>
    <w:rsid w:val="00DB7C7F"/>
    <w:rsid w:val="00DC13FB"/>
    <w:rsid w:val="00DC33FB"/>
    <w:rsid w:val="00DC6971"/>
    <w:rsid w:val="00DC716F"/>
    <w:rsid w:val="00DD09DA"/>
    <w:rsid w:val="00DD5238"/>
    <w:rsid w:val="00DD7DAA"/>
    <w:rsid w:val="00DE1C53"/>
    <w:rsid w:val="00DE4490"/>
    <w:rsid w:val="00DE5E99"/>
    <w:rsid w:val="00DF56B4"/>
    <w:rsid w:val="00DF7ED4"/>
    <w:rsid w:val="00E04BBF"/>
    <w:rsid w:val="00E0731C"/>
    <w:rsid w:val="00E11327"/>
    <w:rsid w:val="00E11806"/>
    <w:rsid w:val="00E1232D"/>
    <w:rsid w:val="00E209C3"/>
    <w:rsid w:val="00E21C87"/>
    <w:rsid w:val="00E2224D"/>
    <w:rsid w:val="00E23DCE"/>
    <w:rsid w:val="00E27E80"/>
    <w:rsid w:val="00E30272"/>
    <w:rsid w:val="00E304E3"/>
    <w:rsid w:val="00E363D5"/>
    <w:rsid w:val="00E366EA"/>
    <w:rsid w:val="00E42D19"/>
    <w:rsid w:val="00E440B9"/>
    <w:rsid w:val="00E44ABD"/>
    <w:rsid w:val="00E46779"/>
    <w:rsid w:val="00E4691E"/>
    <w:rsid w:val="00E478C5"/>
    <w:rsid w:val="00E50674"/>
    <w:rsid w:val="00E54554"/>
    <w:rsid w:val="00E5517C"/>
    <w:rsid w:val="00E568DA"/>
    <w:rsid w:val="00E61642"/>
    <w:rsid w:val="00E712F1"/>
    <w:rsid w:val="00E800E1"/>
    <w:rsid w:val="00E83FE1"/>
    <w:rsid w:val="00E90862"/>
    <w:rsid w:val="00E96DA6"/>
    <w:rsid w:val="00EA2084"/>
    <w:rsid w:val="00EA2417"/>
    <w:rsid w:val="00EA2DCB"/>
    <w:rsid w:val="00EB0264"/>
    <w:rsid w:val="00EB0569"/>
    <w:rsid w:val="00EB0DB4"/>
    <w:rsid w:val="00EB1561"/>
    <w:rsid w:val="00EC138D"/>
    <w:rsid w:val="00EC32EC"/>
    <w:rsid w:val="00ED205F"/>
    <w:rsid w:val="00ED3919"/>
    <w:rsid w:val="00ED576E"/>
    <w:rsid w:val="00EE1B29"/>
    <w:rsid w:val="00EE7EBE"/>
    <w:rsid w:val="00EF029A"/>
    <w:rsid w:val="00EF2C46"/>
    <w:rsid w:val="00EF3D84"/>
    <w:rsid w:val="00EF6694"/>
    <w:rsid w:val="00F00A85"/>
    <w:rsid w:val="00F00EB0"/>
    <w:rsid w:val="00F02DDF"/>
    <w:rsid w:val="00F0521A"/>
    <w:rsid w:val="00F10AED"/>
    <w:rsid w:val="00F12D4A"/>
    <w:rsid w:val="00F17968"/>
    <w:rsid w:val="00F17E5E"/>
    <w:rsid w:val="00F22871"/>
    <w:rsid w:val="00F25F80"/>
    <w:rsid w:val="00F32781"/>
    <w:rsid w:val="00F35201"/>
    <w:rsid w:val="00F37BB5"/>
    <w:rsid w:val="00F44E3F"/>
    <w:rsid w:val="00F50836"/>
    <w:rsid w:val="00F518AC"/>
    <w:rsid w:val="00F518BB"/>
    <w:rsid w:val="00F532B5"/>
    <w:rsid w:val="00F56818"/>
    <w:rsid w:val="00F56A0F"/>
    <w:rsid w:val="00F60069"/>
    <w:rsid w:val="00F60BE1"/>
    <w:rsid w:val="00F6186D"/>
    <w:rsid w:val="00F63FA5"/>
    <w:rsid w:val="00F644E9"/>
    <w:rsid w:val="00F64EBD"/>
    <w:rsid w:val="00F7379E"/>
    <w:rsid w:val="00F744E7"/>
    <w:rsid w:val="00F758A4"/>
    <w:rsid w:val="00F75EB0"/>
    <w:rsid w:val="00F77B4F"/>
    <w:rsid w:val="00F83164"/>
    <w:rsid w:val="00F84B77"/>
    <w:rsid w:val="00F86471"/>
    <w:rsid w:val="00F87CF8"/>
    <w:rsid w:val="00F95464"/>
    <w:rsid w:val="00F970BA"/>
    <w:rsid w:val="00FA0A19"/>
    <w:rsid w:val="00FA1978"/>
    <w:rsid w:val="00FA379C"/>
    <w:rsid w:val="00FA40E1"/>
    <w:rsid w:val="00FB01AE"/>
    <w:rsid w:val="00FB36AD"/>
    <w:rsid w:val="00FB4E4F"/>
    <w:rsid w:val="00FB6DCD"/>
    <w:rsid w:val="00FC0159"/>
    <w:rsid w:val="00FC1657"/>
    <w:rsid w:val="00FC1C87"/>
    <w:rsid w:val="00FC2E43"/>
    <w:rsid w:val="00FC5920"/>
    <w:rsid w:val="00FC604D"/>
    <w:rsid w:val="00FD1E7E"/>
    <w:rsid w:val="00FD28A5"/>
    <w:rsid w:val="00FD2DD6"/>
    <w:rsid w:val="00FD4591"/>
    <w:rsid w:val="00FD71DA"/>
    <w:rsid w:val="00FD7C67"/>
    <w:rsid w:val="00FE2681"/>
    <w:rsid w:val="00FE3396"/>
    <w:rsid w:val="00FE456A"/>
    <w:rsid w:val="00FE457D"/>
    <w:rsid w:val="00FE4A2C"/>
    <w:rsid w:val="00FE664A"/>
    <w:rsid w:val="00FE6AF1"/>
    <w:rsid w:val="00FF1736"/>
    <w:rsid w:val="00FF7A94"/>
    <w:rsid w:val="61AA3800"/>
    <w:rsid w:val="7A4231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F6435"/>
  <w15:chartTrackingRefBased/>
  <w15:docId w15:val="{893E829F-821A-4689-9089-711EBA73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121"/>
    <w:pPr>
      <w:widowControl w:val="0"/>
      <w:autoSpaceDE w:val="0"/>
      <w:autoSpaceDN w:val="0"/>
      <w:spacing w:after="0" w:line="240" w:lineRule="auto"/>
    </w:pPr>
    <w:rPr>
      <w:rFonts w:ascii="Calibri" w:eastAsia="Calibri" w:hAnsi="Calibri" w:cs="Calibri"/>
      <w:lang w:val="pt-PT"/>
    </w:rPr>
  </w:style>
  <w:style w:type="paragraph" w:styleId="Ttulo1">
    <w:name w:val="heading 1"/>
    <w:basedOn w:val="Normal"/>
    <w:next w:val="Normal"/>
    <w:link w:val="Ttulo1Char"/>
    <w:uiPriority w:val="9"/>
    <w:qFormat/>
    <w:rsid w:val="00D35E7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D65FBE"/>
    <w:rPr>
      <w:sz w:val="27"/>
      <w:szCs w:val="27"/>
    </w:rPr>
  </w:style>
  <w:style w:type="character" w:customStyle="1" w:styleId="CorpodetextoChar">
    <w:name w:val="Corpo de texto Char"/>
    <w:basedOn w:val="Fontepargpadro"/>
    <w:link w:val="Corpodetexto"/>
    <w:uiPriority w:val="1"/>
    <w:rsid w:val="00D65FBE"/>
    <w:rPr>
      <w:rFonts w:ascii="Calibri" w:eastAsia="Calibri" w:hAnsi="Calibri" w:cs="Calibri"/>
      <w:sz w:val="27"/>
      <w:szCs w:val="27"/>
      <w:lang w:val="pt-PT"/>
    </w:rPr>
  </w:style>
  <w:style w:type="paragraph" w:styleId="PargrafodaLista">
    <w:name w:val="List Paragraph"/>
    <w:basedOn w:val="Normal"/>
    <w:uiPriority w:val="1"/>
    <w:qFormat/>
    <w:rsid w:val="00287C1D"/>
    <w:pPr>
      <w:spacing w:before="119"/>
      <w:ind w:left="220"/>
    </w:pPr>
  </w:style>
  <w:style w:type="character" w:styleId="Hyperlink">
    <w:name w:val="Hyperlink"/>
    <w:basedOn w:val="Fontepargpadro"/>
    <w:uiPriority w:val="99"/>
    <w:unhideWhenUsed/>
    <w:rsid w:val="00321FB4"/>
    <w:rPr>
      <w:color w:val="0563C1" w:themeColor="hyperlink"/>
      <w:u w:val="single"/>
    </w:rPr>
  </w:style>
  <w:style w:type="character" w:customStyle="1" w:styleId="MenoPendente1">
    <w:name w:val="Menção Pendente1"/>
    <w:basedOn w:val="Fontepargpadro"/>
    <w:uiPriority w:val="99"/>
    <w:semiHidden/>
    <w:unhideWhenUsed/>
    <w:rsid w:val="00321FB4"/>
    <w:rPr>
      <w:color w:val="605E5C"/>
      <w:shd w:val="clear" w:color="auto" w:fill="E1DFDD"/>
    </w:rPr>
  </w:style>
  <w:style w:type="table" w:styleId="Tabelacomgrade">
    <w:name w:val="Table Grid"/>
    <w:basedOn w:val="Tabelanormal"/>
    <w:uiPriority w:val="39"/>
    <w:rsid w:val="00F0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845B8A"/>
    <w:pPr>
      <w:tabs>
        <w:tab w:val="center" w:pos="4252"/>
        <w:tab w:val="right" w:pos="8504"/>
      </w:tabs>
    </w:pPr>
  </w:style>
  <w:style w:type="character" w:customStyle="1" w:styleId="CabealhoChar">
    <w:name w:val="Cabeçalho Char"/>
    <w:basedOn w:val="Fontepargpadro"/>
    <w:link w:val="Cabealho"/>
    <w:uiPriority w:val="99"/>
    <w:rsid w:val="00845B8A"/>
    <w:rPr>
      <w:rFonts w:ascii="Calibri" w:eastAsia="Calibri" w:hAnsi="Calibri" w:cs="Calibri"/>
      <w:lang w:val="pt-PT"/>
    </w:rPr>
  </w:style>
  <w:style w:type="paragraph" w:styleId="Rodap">
    <w:name w:val="footer"/>
    <w:basedOn w:val="Normal"/>
    <w:link w:val="RodapChar"/>
    <w:uiPriority w:val="99"/>
    <w:unhideWhenUsed/>
    <w:rsid w:val="00845B8A"/>
    <w:pPr>
      <w:tabs>
        <w:tab w:val="center" w:pos="4252"/>
        <w:tab w:val="right" w:pos="8504"/>
      </w:tabs>
    </w:pPr>
  </w:style>
  <w:style w:type="character" w:customStyle="1" w:styleId="RodapChar">
    <w:name w:val="Rodapé Char"/>
    <w:basedOn w:val="Fontepargpadro"/>
    <w:link w:val="Rodap"/>
    <w:uiPriority w:val="99"/>
    <w:rsid w:val="00845B8A"/>
    <w:rPr>
      <w:rFonts w:ascii="Calibri" w:eastAsia="Calibri" w:hAnsi="Calibri" w:cs="Calibri"/>
      <w:lang w:val="pt-PT"/>
    </w:rPr>
  </w:style>
  <w:style w:type="character" w:customStyle="1" w:styleId="Ttulo1Char">
    <w:name w:val="Título 1 Char"/>
    <w:basedOn w:val="Fontepargpadro"/>
    <w:link w:val="Ttulo1"/>
    <w:uiPriority w:val="9"/>
    <w:rsid w:val="00D35E77"/>
    <w:rPr>
      <w:rFonts w:asciiTheme="majorHAnsi" w:eastAsiaTheme="majorEastAsia" w:hAnsiTheme="majorHAnsi" w:cstheme="majorBidi"/>
      <w:color w:val="2F5496" w:themeColor="accent1" w:themeShade="BF"/>
      <w:sz w:val="32"/>
      <w:szCs w:val="32"/>
      <w:lang w:val="pt-PT"/>
    </w:rPr>
  </w:style>
  <w:style w:type="paragraph" w:styleId="CabealhodoSumrio">
    <w:name w:val="TOC Heading"/>
    <w:basedOn w:val="Ttulo1"/>
    <w:next w:val="Normal"/>
    <w:uiPriority w:val="39"/>
    <w:unhideWhenUsed/>
    <w:qFormat/>
    <w:rsid w:val="00D35E77"/>
    <w:pPr>
      <w:widowControl/>
      <w:autoSpaceDE/>
      <w:autoSpaceDN/>
      <w:spacing w:line="259" w:lineRule="auto"/>
      <w:outlineLvl w:val="9"/>
    </w:pPr>
    <w:rPr>
      <w:lang w:val="pt-BR" w:eastAsia="pt-BR"/>
    </w:rPr>
  </w:style>
  <w:style w:type="paragraph" w:styleId="Sumrio2">
    <w:name w:val="toc 2"/>
    <w:basedOn w:val="Normal"/>
    <w:next w:val="Normal"/>
    <w:autoRedefine/>
    <w:uiPriority w:val="39"/>
    <w:unhideWhenUsed/>
    <w:rsid w:val="00F532B5"/>
    <w:pPr>
      <w:widowControl/>
      <w:autoSpaceDE/>
      <w:autoSpaceDN/>
      <w:spacing w:line="360" w:lineRule="auto"/>
      <w:ind w:left="216"/>
    </w:pPr>
    <w:rPr>
      <w:rFonts w:ascii="Times New Roman" w:eastAsiaTheme="minorEastAsia" w:hAnsi="Times New Roman" w:cs="Times New Roman"/>
      <w:sz w:val="24"/>
      <w:szCs w:val="24"/>
      <w:lang w:val="pt-BR" w:eastAsia="pt-BR"/>
    </w:rPr>
  </w:style>
  <w:style w:type="paragraph" w:styleId="Sumrio1">
    <w:name w:val="toc 1"/>
    <w:basedOn w:val="Normal"/>
    <w:next w:val="Normal"/>
    <w:autoRedefine/>
    <w:uiPriority w:val="39"/>
    <w:unhideWhenUsed/>
    <w:rsid w:val="006A3EA9"/>
    <w:pPr>
      <w:widowControl/>
      <w:numPr>
        <w:numId w:val="20"/>
      </w:numPr>
      <w:autoSpaceDE/>
      <w:autoSpaceDN/>
      <w:spacing w:after="100" w:line="259" w:lineRule="auto"/>
      <w:ind w:left="426"/>
    </w:pPr>
    <w:rPr>
      <w:rFonts w:asciiTheme="minorHAnsi" w:eastAsiaTheme="minorEastAsia" w:hAnsiTheme="minorHAnsi" w:cs="Times New Roman"/>
      <w:lang w:val="pt-BR" w:eastAsia="pt-BR"/>
    </w:rPr>
  </w:style>
  <w:style w:type="paragraph" w:styleId="Sumrio3">
    <w:name w:val="toc 3"/>
    <w:basedOn w:val="Normal"/>
    <w:next w:val="Normal"/>
    <w:autoRedefine/>
    <w:uiPriority w:val="39"/>
    <w:unhideWhenUsed/>
    <w:rsid w:val="00D35E77"/>
    <w:pPr>
      <w:widowControl/>
      <w:autoSpaceDE/>
      <w:autoSpaceDN/>
      <w:spacing w:after="100" w:line="259" w:lineRule="auto"/>
      <w:ind w:left="440"/>
    </w:pPr>
    <w:rPr>
      <w:rFonts w:asciiTheme="minorHAnsi" w:eastAsiaTheme="minorEastAsia" w:hAnsiTheme="minorHAnsi" w:cs="Times New Roman"/>
      <w:lang w:val="pt-BR" w:eastAsia="pt-BR"/>
    </w:rPr>
  </w:style>
  <w:style w:type="paragraph" w:customStyle="1" w:styleId="Default">
    <w:name w:val="Default"/>
    <w:rsid w:val="00A937A1"/>
    <w:pPr>
      <w:autoSpaceDE w:val="0"/>
      <w:autoSpaceDN w:val="0"/>
      <w:adjustRightInd w:val="0"/>
      <w:spacing w:after="0" w:line="240" w:lineRule="auto"/>
    </w:pPr>
    <w:rPr>
      <w:rFonts w:ascii="Times New Roman" w:hAnsi="Times New Roman" w:cs="Times New Roman"/>
      <w:color w:val="000000"/>
      <w:sz w:val="24"/>
      <w:szCs w:val="24"/>
    </w:rPr>
  </w:style>
  <w:style w:type="paragraph" w:styleId="Reviso">
    <w:name w:val="Revision"/>
    <w:hidden/>
    <w:uiPriority w:val="99"/>
    <w:semiHidden/>
    <w:rsid w:val="00F644E9"/>
    <w:pPr>
      <w:spacing w:after="0" w:line="240" w:lineRule="auto"/>
    </w:pPr>
    <w:rPr>
      <w:rFonts w:ascii="Calibri" w:eastAsia="Calibri" w:hAnsi="Calibri" w:cs="Calibri"/>
      <w:lang w:val="pt-PT"/>
    </w:rPr>
  </w:style>
  <w:style w:type="character" w:styleId="HiperlinkVisitado">
    <w:name w:val="FollowedHyperlink"/>
    <w:basedOn w:val="Fontepargpadro"/>
    <w:uiPriority w:val="99"/>
    <w:semiHidden/>
    <w:unhideWhenUsed/>
    <w:rsid w:val="00E0731C"/>
    <w:rPr>
      <w:color w:val="954F72" w:themeColor="followedHyperlink"/>
      <w:u w:val="single"/>
    </w:rPr>
  </w:style>
  <w:style w:type="paragraph" w:styleId="Legenda">
    <w:name w:val="caption"/>
    <w:basedOn w:val="Normal"/>
    <w:next w:val="Normal"/>
    <w:link w:val="LegendaChar"/>
    <w:uiPriority w:val="35"/>
    <w:unhideWhenUsed/>
    <w:qFormat/>
    <w:rsid w:val="00DE4490"/>
    <w:pPr>
      <w:widowControl/>
      <w:autoSpaceDE/>
      <w:autoSpaceDN/>
      <w:spacing w:before="360" w:after="600"/>
      <w:contextualSpacing/>
      <w:jc w:val="center"/>
    </w:pPr>
    <w:rPr>
      <w:rFonts w:ascii="Times New Roman" w:eastAsiaTheme="minorEastAsia" w:hAnsi="Times New Roman" w:cstheme="minorBidi"/>
      <w:bCs/>
      <w:noProof/>
      <w:sz w:val="24"/>
      <w:szCs w:val="16"/>
      <w:lang w:val="pt-BR"/>
    </w:rPr>
  </w:style>
  <w:style w:type="character" w:customStyle="1" w:styleId="LegendaChar">
    <w:name w:val="Legenda Char"/>
    <w:basedOn w:val="Fontepargpadro"/>
    <w:link w:val="Legenda"/>
    <w:uiPriority w:val="35"/>
    <w:rsid w:val="00DE4490"/>
    <w:rPr>
      <w:rFonts w:ascii="Times New Roman" w:eastAsiaTheme="minorEastAsia" w:hAnsi="Times New Roman"/>
      <w:bCs/>
      <w:noProof/>
      <w:sz w:val="24"/>
      <w:szCs w:val="16"/>
    </w:rPr>
  </w:style>
  <w:style w:type="paragraph" w:styleId="SemEspaamento">
    <w:name w:val="No Spacing"/>
    <w:uiPriority w:val="1"/>
    <w:qFormat/>
    <w:rsid w:val="007A1C96"/>
    <w:pPr>
      <w:widowControl w:val="0"/>
      <w:autoSpaceDE w:val="0"/>
      <w:autoSpaceDN w:val="0"/>
      <w:spacing w:after="0" w:line="240" w:lineRule="auto"/>
    </w:pPr>
    <w:rPr>
      <w:rFonts w:ascii="Calibri" w:eastAsia="Calibri" w:hAnsi="Calibri" w:cs="Calibri"/>
      <w:lang w:val="pt-PT"/>
    </w:rPr>
  </w:style>
  <w:style w:type="character" w:customStyle="1" w:styleId="UnresolvedMention">
    <w:name w:val="Unresolved Mention"/>
    <w:basedOn w:val="Fontepargpadro"/>
    <w:uiPriority w:val="99"/>
    <w:semiHidden/>
    <w:unhideWhenUsed/>
    <w:rsid w:val="00BC5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qu.edu.au/research/organisations/centre-railway-engineering" TargetMode="External"/><Relationship Id="rId18" Type="http://schemas.openxmlformats.org/officeDocument/2006/relationships/hyperlink" Target="https://www.pg.unicamp.br/norma/1538/0" TargetMode="External"/><Relationship Id="rId26" Type="http://schemas.openxmlformats.org/officeDocument/2006/relationships/hyperlink" Target="https://www.gov.br/antt/pt-br/assuntos/ferrovias/conheca-a-sufer" TargetMode="External"/><Relationship Id="rId3" Type="http://schemas.openxmlformats.org/officeDocument/2006/relationships/customXml" Target="../customXml/item3.xml"/><Relationship Id="rId21" Type="http://schemas.openxmlformats.org/officeDocument/2006/relationships/hyperlink" Target="https://fapesp.br/valores/bolsasnopais" TargetMode="External"/><Relationship Id="rId7" Type="http://schemas.openxmlformats.org/officeDocument/2006/relationships/settings" Target="settings.xml"/><Relationship Id="rId12" Type="http://schemas.openxmlformats.org/officeDocument/2006/relationships/hyperlink" Target="https://ttc-ensco.com/about/" TargetMode="External"/><Relationship Id="rId17" Type="http://schemas.openxmlformats.org/officeDocument/2006/relationships/image" Target="media/image4.png"/><Relationship Id="rId25" Type="http://schemas.openxmlformats.org/officeDocument/2006/relationships/hyperlink" Target="https://rumolog.com/wp-content/uploads/2025/05/250428_Rumo24_PT_VF.pdf"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ov.br/cnpq/pt-br/acesso-a-informacao/bolsas-e-auxilios/copy_of_modalidades/tabela-de-valores-no-pa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ailresearchweek.com/" TargetMode="External"/><Relationship Id="rId24" Type="http://schemas.openxmlformats.org/officeDocument/2006/relationships/hyperlink" Target="https://rumolog.com/nossas-malhas/"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rumolog.com/inovacao-e-tecnologia/"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lafer-fem.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lattes.cnpq.br/4995407690243279" TargetMode="External"/><Relationship Id="rId27" Type="http://schemas.openxmlformats.org/officeDocument/2006/relationships/hyperlink" Target="https://doi.org/10.1061/(ASCE)TE.1943-5436.00008" TargetMode="External"/><Relationship Id="rId30"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93f535-2ccd-407d-80e6-6bf4114ea12a" xsi:nil="true"/>
    <lcf76f155ced4ddcb4097134ff3c332f xmlns="1d2f345d-b61a-4069-985b-3dbeadba480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0468622F48A2346980F23BC3FC91554" ma:contentTypeVersion="11" ma:contentTypeDescription="Crie um novo documento." ma:contentTypeScope="" ma:versionID="170af85b01ffafd416be5cf88bc5a604">
  <xsd:schema xmlns:xsd="http://www.w3.org/2001/XMLSchema" xmlns:xs="http://www.w3.org/2001/XMLSchema" xmlns:p="http://schemas.microsoft.com/office/2006/metadata/properties" xmlns:ns2="1d2f345d-b61a-4069-985b-3dbeadba480e" xmlns:ns3="d393f535-2ccd-407d-80e6-6bf4114ea12a" targetNamespace="http://schemas.microsoft.com/office/2006/metadata/properties" ma:root="true" ma:fieldsID="48ff44b6618a07524c4bae56f6c7b994" ns2:_="" ns3:_="">
    <xsd:import namespace="1d2f345d-b61a-4069-985b-3dbeadba480e"/>
    <xsd:import namespace="d393f535-2ccd-407d-80e6-6bf4114ea1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f345d-b61a-4069-985b-3dbeadba48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7bfb4e49-6f5d-460f-8245-f0e15177ea6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93f535-2ccd-407d-80e6-6bf4114ea1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516876-1d17-42f2-8ccb-929f1040e7ca}" ma:internalName="TaxCatchAll" ma:showField="CatchAllData" ma:web="d393f535-2ccd-407d-80e6-6bf4114ea1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Oli17</b:Tag>
    <b:SourceType>Report</b:SourceType>
    <b:Guid>{97D8C0B3-BCF4-4A0A-BBE7-B961B61DF78B}</b:Guid>
    <b:Title>Forças e choques na dinâmica longitudinal de composições ferroviárias.</b:Title>
    <b:Year>2017</b:Year>
    <b:Author>
      <b:Author>
        <b:NameList>
          <b:Person>
            <b:Last>Oliveira</b:Last>
            <b:First>A.</b:First>
            <b:Middle>J. S.</b:Middle>
          </b:Person>
        </b:NameList>
      </b:Author>
    </b:Author>
    <b:Publisher>Universidade Estadual de Campinas</b:Publisher>
    <b:Comments>Tese de Mestrado</b:Comments>
    <b:RefOrder>2</b:RefOrder>
  </b:Source>
</b:Sources>
</file>

<file path=customXml/itemProps1.xml><?xml version="1.0" encoding="utf-8"?>
<ds:datastoreItem xmlns:ds="http://schemas.openxmlformats.org/officeDocument/2006/customXml" ds:itemID="{27C11704-B5BE-417C-A31A-3F3FFF2A2E84}">
  <ds:schemaRefs>
    <ds:schemaRef ds:uri="http://schemas.microsoft.com/sharepoint/v3/contenttype/forms"/>
  </ds:schemaRefs>
</ds:datastoreItem>
</file>

<file path=customXml/itemProps2.xml><?xml version="1.0" encoding="utf-8"?>
<ds:datastoreItem xmlns:ds="http://schemas.openxmlformats.org/officeDocument/2006/customXml" ds:itemID="{5D2F1377-5A5D-4713-8263-16731037D442}">
  <ds:schemaRefs>
    <ds:schemaRef ds:uri="http://schemas.microsoft.com/office/2006/metadata/properties"/>
    <ds:schemaRef ds:uri="http://schemas.microsoft.com/office/infopath/2007/PartnerControls"/>
    <ds:schemaRef ds:uri="d393f535-2ccd-407d-80e6-6bf4114ea12a"/>
    <ds:schemaRef ds:uri="1d2f345d-b61a-4069-985b-3dbeadba480e"/>
  </ds:schemaRefs>
</ds:datastoreItem>
</file>

<file path=customXml/itemProps3.xml><?xml version="1.0" encoding="utf-8"?>
<ds:datastoreItem xmlns:ds="http://schemas.openxmlformats.org/officeDocument/2006/customXml" ds:itemID="{15FB803C-60E2-4AFD-B16A-0FCC867A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f345d-b61a-4069-985b-3dbeadba480e"/>
    <ds:schemaRef ds:uri="d393f535-2ccd-407d-80e6-6bf4114ea1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0570C-6485-4590-BFE2-A2BFEF0171A9}">
  <ds:schemaRefs>
    <ds:schemaRef ds:uri="http://schemas.openxmlformats.org/officeDocument/2006/bibliography"/>
  </ds:schemaRefs>
</ds:datastoreItem>
</file>

<file path=docMetadata/LabelInfo.xml><?xml version="1.0" encoding="utf-8"?>
<clbl:labelList xmlns:clbl="http://schemas.microsoft.com/office/2020/mipLabelMetadata">
  <clbl:label id="{340ed6a7-0f03-43d9-901d-02d4a7e408aa}" enabled="1" method="Privileged" siteId="{7893571b-6c2c-4cef-b4da-7d4b266a0626}" contentBits="0" removed="0"/>
</clbl:labelList>
</file>

<file path=docProps/app.xml><?xml version="1.0" encoding="utf-8"?>
<Properties xmlns="http://schemas.openxmlformats.org/officeDocument/2006/extended-properties" xmlns:vt="http://schemas.openxmlformats.org/officeDocument/2006/docPropsVTypes">
  <Template>Normal</Template>
  <TotalTime>1172</TotalTime>
  <Pages>1</Pages>
  <Words>19771</Words>
  <Characters>106766</Characters>
  <Application>Microsoft Office Word</Application>
  <DocSecurity>0</DocSecurity>
  <Lines>889</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126285</CharactersWithSpaces>
  <SharedDoc>false</SharedDoc>
  <HLinks>
    <vt:vector size="48" baseType="variant">
      <vt:variant>
        <vt:i4>8257658</vt:i4>
      </vt:variant>
      <vt:variant>
        <vt:i4>33</vt:i4>
      </vt:variant>
      <vt:variant>
        <vt:i4>0</vt:i4>
      </vt:variant>
      <vt:variant>
        <vt:i4>5</vt:i4>
      </vt:variant>
      <vt:variant>
        <vt:lpwstr>https://fapesp.br/valores/bolsasnopais</vt:lpwstr>
      </vt:variant>
      <vt:variant>
        <vt:lpwstr/>
      </vt:variant>
      <vt:variant>
        <vt:i4>8061029</vt:i4>
      </vt:variant>
      <vt:variant>
        <vt:i4>30</vt:i4>
      </vt:variant>
      <vt:variant>
        <vt:i4>0</vt:i4>
      </vt:variant>
      <vt:variant>
        <vt:i4>5</vt:i4>
      </vt:variant>
      <vt:variant>
        <vt:lpwstr>https://www.gov.br/cnpq/pt-br/acesso-a-informacao/bolsas-e-auxilios/copy_of_modalidades/tabela-de-valores-no-pais</vt:lpwstr>
      </vt:variant>
      <vt:variant>
        <vt:lpwstr/>
      </vt:variant>
      <vt:variant>
        <vt:i4>1638495</vt:i4>
      </vt:variant>
      <vt:variant>
        <vt:i4>27</vt:i4>
      </vt:variant>
      <vt:variant>
        <vt:i4>0</vt:i4>
      </vt:variant>
      <vt:variant>
        <vt:i4>5</vt:i4>
      </vt:variant>
      <vt:variant>
        <vt:lpwstr>https://www.lafer-fem.com.br/</vt:lpwstr>
      </vt:variant>
      <vt:variant>
        <vt:lpwstr/>
      </vt:variant>
      <vt:variant>
        <vt:i4>8323186</vt:i4>
      </vt:variant>
      <vt:variant>
        <vt:i4>24</vt:i4>
      </vt:variant>
      <vt:variant>
        <vt:i4>0</vt:i4>
      </vt:variant>
      <vt:variant>
        <vt:i4>5</vt:i4>
      </vt:variant>
      <vt:variant>
        <vt:lpwstr>https://www.pg.unicamp.br/norma/1538/0</vt:lpwstr>
      </vt:variant>
      <vt:variant>
        <vt:lpwstr/>
      </vt:variant>
      <vt:variant>
        <vt:i4>5308418</vt:i4>
      </vt:variant>
      <vt:variant>
        <vt:i4>9</vt:i4>
      </vt:variant>
      <vt:variant>
        <vt:i4>0</vt:i4>
      </vt:variant>
      <vt:variant>
        <vt:i4>5</vt:i4>
      </vt:variant>
      <vt:variant>
        <vt:lpwstr>https://www.cqu.edu.au/research/organisations/centre-railway-engineering</vt:lpwstr>
      </vt:variant>
      <vt:variant>
        <vt:lpwstr/>
      </vt:variant>
      <vt:variant>
        <vt:i4>196699</vt:i4>
      </vt:variant>
      <vt:variant>
        <vt:i4>6</vt:i4>
      </vt:variant>
      <vt:variant>
        <vt:i4>0</vt:i4>
      </vt:variant>
      <vt:variant>
        <vt:i4>5</vt:i4>
      </vt:variant>
      <vt:variant>
        <vt:lpwstr>https://www.civil-comp.info/2024/rl/</vt:lpwstr>
      </vt:variant>
      <vt:variant>
        <vt:lpwstr/>
      </vt:variant>
      <vt:variant>
        <vt:i4>1245274</vt:i4>
      </vt:variant>
      <vt:variant>
        <vt:i4>3</vt:i4>
      </vt:variant>
      <vt:variant>
        <vt:i4>0</vt:i4>
      </vt:variant>
      <vt:variant>
        <vt:i4>5</vt:i4>
      </vt:variant>
      <vt:variant>
        <vt:lpwstr>https://ttc-ensco.com/about/</vt:lpwstr>
      </vt:variant>
      <vt:variant>
        <vt:lpwstr/>
      </vt:variant>
      <vt:variant>
        <vt:i4>393227</vt:i4>
      </vt:variant>
      <vt:variant>
        <vt:i4>0</vt:i4>
      </vt:variant>
      <vt:variant>
        <vt:i4>0</vt:i4>
      </vt:variant>
      <vt:variant>
        <vt:i4>5</vt:i4>
      </vt:variant>
      <vt:variant>
        <vt:lpwstr>https://railresearchweek.com/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Auteliano Antunes dos Santos Jr</dc:creator>
  <cp:keywords/>
  <dc:description/>
  <cp:lastModifiedBy>Isabella Alves Costa</cp:lastModifiedBy>
  <cp:revision>65</cp:revision>
  <cp:lastPrinted>2026-02-12T02:09:00Z</cp:lastPrinted>
  <dcterms:created xsi:type="dcterms:W3CDTF">2026-02-02T21:31:00Z</dcterms:created>
  <dcterms:modified xsi:type="dcterms:W3CDTF">2026-02-28T02:44:00Z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0x01010060468622F48A2346980F23BC3FC91554</vt:lpwstr>
  </property>
  <property fmtid="{D5CDD505-2E9C-101B-9397-08002B2CF9AE}" pid="3" name="MediaServiceImageTags">
    <vt:lpwstr/>
  </property>
</Properties>
</file>